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page" w:horzAnchor="margin" w:tblpXSpec="center" w:tblpY="1996"/>
        <w:tblW w:w="8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724"/>
      </w:tblGrid>
      <w:tr w:rsidR="00B757CB" w:rsidRPr="00F03D63" w14:paraId="56717A30" w14:textId="77777777" w:rsidTr="00A87B26">
        <w:trPr>
          <w:trHeight w:val="704"/>
        </w:trPr>
        <w:tc>
          <w:tcPr>
            <w:tcW w:w="1980" w:type="dxa"/>
          </w:tcPr>
          <w:p w14:paraId="2324F9E3" w14:textId="77777777" w:rsidR="00B757CB" w:rsidRPr="00B757CB" w:rsidRDefault="00B757CB" w:rsidP="00B757CB">
            <w:pPr>
              <w:spacing w:after="200" w:line="276" w:lineRule="auto"/>
              <w:rPr>
                <w:rFonts w:ascii="Calibri" w:eastAsia="Times New Roman" w:hAnsi="Calibri" w:cs="Times New Roman"/>
                <w:b/>
                <w:color w:val="000000"/>
                <w:sz w:val="28"/>
                <w:szCs w:val="28"/>
              </w:rPr>
            </w:pPr>
            <w:r w:rsidRPr="00B757CB">
              <w:rPr>
                <w:rFonts w:ascii="Calibri" w:eastAsia="Times New Roman" w:hAnsi="Calibri" w:cs="Times New Roman"/>
                <w:b/>
                <w:noProof/>
                <w:color w:val="000000"/>
                <w:sz w:val="28"/>
                <w:szCs w:val="28"/>
              </w:rPr>
              <w:drawing>
                <wp:inline distT="0" distB="0" distL="0" distR="0" wp14:anchorId="2A3BA9A2" wp14:editId="4DE77641">
                  <wp:extent cx="1047750" cy="924485"/>
                  <wp:effectExtent l="0" t="0" r="0" b="9525"/>
                  <wp:docPr id="25" name="Εικόνα 25" descr="Εικόνα που περιέχει κείμενο, σκίτσο/σχέδιο, ανθρώπινο πρόσωπο, αφίσ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Εικόνα 25" descr="Εικόνα που περιέχει κείμενο, σκίτσο/σχέδιο, ανθρώπινο πρόσωπο, αφίσα&#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961" cy="937906"/>
                          </a:xfrm>
                          <a:prstGeom prst="rect">
                            <a:avLst/>
                          </a:prstGeom>
                        </pic:spPr>
                      </pic:pic>
                    </a:graphicData>
                  </a:graphic>
                </wp:inline>
              </w:drawing>
            </w:r>
          </w:p>
        </w:tc>
        <w:tc>
          <w:tcPr>
            <w:tcW w:w="6724" w:type="dxa"/>
          </w:tcPr>
          <w:p w14:paraId="5C932F1D" w14:textId="77777777" w:rsidR="00B757CB" w:rsidRPr="00B757CB" w:rsidRDefault="00B757CB" w:rsidP="00B757CB">
            <w:pPr>
              <w:spacing w:after="120" w:line="276" w:lineRule="auto"/>
              <w:rPr>
                <w:rFonts w:ascii="Calibri" w:eastAsia="Times New Roman" w:hAnsi="Calibri" w:cs="Times New Roman"/>
                <w:b/>
                <w:bCs/>
                <w:color w:val="000000"/>
              </w:rPr>
            </w:pPr>
            <w:r w:rsidRPr="00B757CB">
              <w:rPr>
                <w:rFonts w:ascii="Calibri" w:eastAsia="Times New Roman" w:hAnsi="Calibri" w:cs="Times New Roman"/>
                <w:b/>
                <w:bCs/>
                <w:color w:val="000000"/>
              </w:rPr>
              <w:t>ΔΗΜΟΚΡΙΤΕΙΟ ΠΑΝΕΠΙΣΤΗΜΙΟ ΘΡΑΚΗΣ</w:t>
            </w:r>
          </w:p>
          <w:p w14:paraId="1583477A" w14:textId="77777777" w:rsidR="00B757CB" w:rsidRPr="00B757CB" w:rsidRDefault="00B757CB" w:rsidP="00B757CB">
            <w:pPr>
              <w:spacing w:after="120" w:line="276" w:lineRule="auto"/>
              <w:rPr>
                <w:rFonts w:ascii="Calibri" w:eastAsia="Times New Roman" w:hAnsi="Calibri" w:cs="Times New Roman"/>
                <w:b/>
                <w:bCs/>
                <w:color w:val="000000"/>
              </w:rPr>
            </w:pPr>
            <w:r w:rsidRPr="00B757CB">
              <w:rPr>
                <w:rFonts w:ascii="Calibri" w:eastAsia="Times New Roman" w:hAnsi="Calibri" w:cs="Times New Roman"/>
                <w:b/>
                <w:bCs/>
                <w:color w:val="000000"/>
              </w:rPr>
              <w:t xml:space="preserve">ΣΧΟΛΗ ΕΠΙΣΤΗΜΗΣ ΦΥΣΙΚΗΣ ΑΓΩΓΗΣ, ΑΘΛΗΤΙΣΜΟΥ ΚΑΙ  ΕΡΓΟΘΕΡΑΠΕΙΑΣ </w:t>
            </w:r>
          </w:p>
          <w:p w14:paraId="6859C1EC" w14:textId="77777777" w:rsidR="00B757CB" w:rsidRPr="00B757CB" w:rsidRDefault="00B757CB" w:rsidP="00B757CB">
            <w:pPr>
              <w:spacing w:after="120" w:line="276" w:lineRule="auto"/>
              <w:rPr>
                <w:rFonts w:ascii="Calibri" w:eastAsia="Times New Roman" w:hAnsi="Calibri" w:cs="Times New Roman"/>
                <w:b/>
                <w:color w:val="000000"/>
              </w:rPr>
            </w:pPr>
            <w:r w:rsidRPr="00B757CB">
              <w:rPr>
                <w:rFonts w:ascii="Calibri" w:eastAsia="Times New Roman" w:hAnsi="Calibri" w:cs="Times New Roman"/>
                <w:b/>
                <w:bCs/>
                <w:color w:val="000000"/>
              </w:rPr>
              <w:t>ΤΜΗΜΑ ΕΠΙΣΤΗΜΗΣ ΦΥΣΙΚΗΣ ΑΓΩΓΗΣ ΚΑΙ ΑΘΛΗΤΙΣΜΟΥ</w:t>
            </w:r>
          </w:p>
        </w:tc>
      </w:tr>
    </w:tbl>
    <w:p w14:paraId="5A695C27" w14:textId="77777777" w:rsidR="00B757CB" w:rsidRPr="00B757CB" w:rsidRDefault="00B757CB" w:rsidP="00B757CB">
      <w:pPr>
        <w:spacing w:after="200" w:line="312" w:lineRule="auto"/>
        <w:jc w:val="center"/>
        <w:rPr>
          <w:rFonts w:ascii="Calibri" w:eastAsia="Times New Roman" w:hAnsi="Calibri" w:cs="Times New Roman"/>
          <w:b/>
          <w:bCs/>
          <w:lang w:val="el-GR" w:eastAsia="el-GR"/>
        </w:rPr>
      </w:pPr>
    </w:p>
    <w:p w14:paraId="17012068" w14:textId="77777777" w:rsidR="00B757CB" w:rsidRPr="00B757CB" w:rsidRDefault="00B757CB" w:rsidP="00B757CB">
      <w:pPr>
        <w:spacing w:after="200" w:line="312" w:lineRule="auto"/>
        <w:jc w:val="center"/>
        <w:rPr>
          <w:rFonts w:ascii="Calibri" w:eastAsia="Times New Roman" w:hAnsi="Calibri" w:cs="Times New Roman"/>
          <w:b/>
          <w:bCs/>
          <w:lang w:val="el-GR" w:eastAsia="el-GR"/>
        </w:rPr>
      </w:pPr>
    </w:p>
    <w:p w14:paraId="21450043" w14:textId="77777777" w:rsidR="00B757CB" w:rsidRPr="00B757CB" w:rsidRDefault="00B757CB" w:rsidP="00B757CB">
      <w:pPr>
        <w:spacing w:after="0" w:line="288" w:lineRule="auto"/>
        <w:jc w:val="center"/>
        <w:rPr>
          <w:rFonts w:ascii="Calibri" w:eastAsia="Times New Roman" w:hAnsi="Calibri" w:cs="Times New Roman"/>
          <w:b/>
          <w:bCs/>
          <w:sz w:val="24"/>
          <w:szCs w:val="24"/>
          <w:lang w:val="el-GR" w:eastAsia="el-GR"/>
        </w:rPr>
      </w:pPr>
      <w:r w:rsidRPr="00B757CB">
        <w:rPr>
          <w:rFonts w:ascii="Calibri" w:eastAsia="Times New Roman" w:hAnsi="Calibri" w:cs="Times New Roman"/>
          <w:b/>
          <w:bCs/>
          <w:sz w:val="24"/>
          <w:szCs w:val="24"/>
          <w:lang w:val="el-GR" w:eastAsia="el-GR"/>
        </w:rPr>
        <w:t>ΠΡΟΓΡΑΜΜΑ ΜΕΤΑΠΤΥΧΙΑΚΩΝ ΣΠΟΥΔΩΝ</w:t>
      </w:r>
    </w:p>
    <w:p w14:paraId="6F27D2F1" w14:textId="77777777" w:rsidR="00B757CB" w:rsidRPr="00B757CB" w:rsidRDefault="00B757CB" w:rsidP="00B757CB">
      <w:pPr>
        <w:spacing w:after="0" w:line="288" w:lineRule="auto"/>
        <w:jc w:val="center"/>
        <w:rPr>
          <w:rFonts w:ascii="Calibri" w:eastAsia="Times New Roman" w:hAnsi="Calibri" w:cs="Times New Roman"/>
          <w:b/>
          <w:bCs/>
          <w:sz w:val="24"/>
          <w:szCs w:val="24"/>
          <w:lang w:val="el-GR" w:eastAsia="el-GR"/>
        </w:rPr>
      </w:pPr>
      <w:r w:rsidRPr="00B757CB">
        <w:rPr>
          <w:rFonts w:ascii="Calibri" w:eastAsia="Times New Roman" w:hAnsi="Calibri" w:cs="Times New Roman"/>
          <w:b/>
          <w:bCs/>
          <w:sz w:val="24"/>
          <w:szCs w:val="24"/>
          <w:lang w:val="el-GR" w:eastAsia="el-GR"/>
        </w:rPr>
        <w:t xml:space="preserve">‘’ΦΥΣΙΟΛΟΓΙΑ ΤΗΣ ΑΣΚΗΣΗΣ &amp; ΠΡΟΠΟΝΗΤΙΚΗ’’ </w:t>
      </w:r>
    </w:p>
    <w:p w14:paraId="65D46820" w14:textId="77777777" w:rsidR="00B757CB" w:rsidRPr="00B757CB" w:rsidRDefault="00B757CB" w:rsidP="00B757CB">
      <w:pPr>
        <w:spacing w:before="120" w:after="120" w:line="240" w:lineRule="auto"/>
        <w:ind w:hanging="426"/>
        <w:jc w:val="center"/>
        <w:rPr>
          <w:rFonts w:ascii="Calibri" w:eastAsia="Times New Roman" w:hAnsi="Calibri" w:cs="Times New Roman"/>
          <w:b/>
          <w:bCs/>
          <w:color w:val="000000"/>
          <w:sz w:val="32"/>
          <w:szCs w:val="32"/>
          <w:lang w:val="el-GR" w:eastAsia="el-GR"/>
        </w:rPr>
      </w:pPr>
    </w:p>
    <w:p w14:paraId="20AB8824" w14:textId="77777777" w:rsidR="00B757CB" w:rsidRPr="00B757CB" w:rsidRDefault="00B757CB" w:rsidP="00B757CB">
      <w:pPr>
        <w:spacing w:before="120" w:after="120" w:line="240" w:lineRule="auto"/>
        <w:jc w:val="center"/>
        <w:rPr>
          <w:rFonts w:ascii="Calibri" w:eastAsia="Times New Roman" w:hAnsi="Calibri" w:cs="Times New Roman"/>
          <w:b/>
          <w:bCs/>
          <w:color w:val="000000"/>
          <w:sz w:val="32"/>
          <w:szCs w:val="32"/>
          <w:lang w:val="el-GR" w:eastAsia="el-GR"/>
        </w:rPr>
      </w:pPr>
      <w:r w:rsidRPr="00B757CB">
        <w:rPr>
          <w:rFonts w:ascii="Calibri" w:eastAsia="Times New Roman" w:hAnsi="Calibri" w:cs="Times New Roman"/>
          <w:b/>
          <w:bCs/>
          <w:color w:val="000000"/>
          <w:sz w:val="32"/>
          <w:szCs w:val="32"/>
          <w:lang w:val="el-GR" w:eastAsia="el-GR"/>
        </w:rPr>
        <w:t>ΜΕΤΑΠΤΥΧΙΑΚΗ ΔΙΠΛΩΜΑΤΙΚΗ ΕΡΓΑΣΙΑ</w:t>
      </w:r>
    </w:p>
    <w:p w14:paraId="6F9291DC" w14:textId="77777777" w:rsidR="00B757CB" w:rsidRPr="00B757CB" w:rsidRDefault="00B757CB" w:rsidP="00B757CB">
      <w:pPr>
        <w:spacing w:before="120" w:after="120" w:line="240" w:lineRule="auto"/>
        <w:jc w:val="center"/>
        <w:rPr>
          <w:rFonts w:ascii="Calibri" w:eastAsia="Times New Roman" w:hAnsi="Calibri" w:cs="Times New Roman"/>
          <w:b/>
          <w:bCs/>
          <w:color w:val="000000"/>
          <w:lang w:val="el-GR" w:eastAsia="el-GR"/>
        </w:rPr>
      </w:pPr>
    </w:p>
    <w:p w14:paraId="64F29B62" w14:textId="77777777" w:rsidR="00B757CB" w:rsidRPr="00B757CB" w:rsidRDefault="00B757CB" w:rsidP="00B757CB">
      <w:pPr>
        <w:spacing w:before="120" w:after="120" w:line="240" w:lineRule="auto"/>
        <w:jc w:val="center"/>
        <w:rPr>
          <w:rFonts w:ascii="Calibri" w:eastAsia="Times New Roman" w:hAnsi="Calibri" w:cs="Times New Roman"/>
          <w:b/>
          <w:sz w:val="32"/>
          <w:szCs w:val="32"/>
          <w:lang w:val="el-GR" w:eastAsia="el-GR"/>
        </w:rPr>
      </w:pPr>
      <w:r w:rsidRPr="00B757CB">
        <w:rPr>
          <w:rFonts w:ascii="Calibri" w:eastAsia="Times New Roman" w:hAnsi="Calibri" w:cs="Times New Roman"/>
          <w:b/>
          <w:sz w:val="32"/>
          <w:szCs w:val="32"/>
          <w:lang w:val="el-GR" w:eastAsia="el-GR"/>
        </w:rPr>
        <w:t xml:space="preserve">Σχέση παραμέτρων ταχυδύναμης με την επίδοση νεαρών αθλητών δρόμου των 100 μέτρων </w:t>
      </w:r>
    </w:p>
    <w:p w14:paraId="4A3FDF2F" w14:textId="77777777" w:rsidR="00B757CB" w:rsidRPr="00B757CB" w:rsidRDefault="00B757CB" w:rsidP="00B757CB">
      <w:pPr>
        <w:spacing w:before="120" w:after="120" w:line="240" w:lineRule="auto"/>
        <w:jc w:val="center"/>
        <w:rPr>
          <w:rFonts w:ascii="Calibri" w:eastAsia="Times New Roman" w:hAnsi="Calibri" w:cs="Times New Roman"/>
          <w:b/>
          <w:sz w:val="40"/>
          <w:szCs w:val="40"/>
          <w:lang w:val="el-GR" w:eastAsia="el-GR"/>
        </w:rPr>
      </w:pPr>
    </w:p>
    <w:p w14:paraId="0F61ED16" w14:textId="77777777" w:rsidR="00B757CB" w:rsidRPr="00B757CB" w:rsidRDefault="00B757CB" w:rsidP="00B757CB">
      <w:pPr>
        <w:spacing w:before="120" w:after="120" w:line="240" w:lineRule="auto"/>
        <w:jc w:val="center"/>
        <w:rPr>
          <w:rFonts w:ascii="Calibri" w:eastAsia="Times New Roman" w:hAnsi="Calibri" w:cs="Times New Roman"/>
          <w:b/>
          <w:bCs/>
          <w:color w:val="000000"/>
          <w:sz w:val="28"/>
          <w:szCs w:val="28"/>
          <w:lang w:val="el-GR" w:eastAsia="el-GR"/>
        </w:rPr>
      </w:pPr>
      <w:r w:rsidRPr="00B757CB">
        <w:rPr>
          <w:rFonts w:ascii="Calibri" w:eastAsia="Times New Roman" w:hAnsi="Calibri" w:cs="Times New Roman"/>
          <w:b/>
          <w:bCs/>
          <w:color w:val="000000"/>
          <w:sz w:val="28"/>
          <w:szCs w:val="28"/>
          <w:lang w:val="el-GR" w:eastAsia="el-GR"/>
        </w:rPr>
        <w:t>Άνθιμος Μυλωνάς [</w:t>
      </w:r>
      <w:r w:rsidRPr="00B757CB">
        <w:rPr>
          <w:rFonts w:ascii="Calibri" w:eastAsia="Times New Roman" w:hAnsi="Calibri" w:cs="Times New Roman"/>
          <w:b/>
          <w:bCs/>
          <w:color w:val="000000"/>
          <w:spacing w:val="20"/>
          <w:sz w:val="28"/>
          <w:szCs w:val="28"/>
          <w:lang w:val="el-GR" w:eastAsia="el-GR"/>
        </w:rPr>
        <w:t>Α.Ε.Μ.</w:t>
      </w:r>
      <w:r w:rsidRPr="00B757CB">
        <w:rPr>
          <w:rFonts w:ascii="Calibri" w:eastAsia="Times New Roman" w:hAnsi="Calibri" w:cs="Times New Roman"/>
          <w:b/>
          <w:bCs/>
          <w:color w:val="000000"/>
          <w:sz w:val="20"/>
          <w:szCs w:val="20"/>
          <w:lang w:val="el-GR" w:eastAsia="el-GR"/>
        </w:rPr>
        <w:t xml:space="preserve"> </w:t>
      </w:r>
      <w:r w:rsidRPr="00B757CB">
        <w:rPr>
          <w:rFonts w:ascii="Calibri" w:eastAsia="Times New Roman" w:hAnsi="Calibri" w:cs="Times New Roman"/>
          <w:b/>
          <w:bCs/>
          <w:color w:val="000000"/>
          <w:sz w:val="28"/>
          <w:szCs w:val="28"/>
          <w:lang w:val="el-GR" w:eastAsia="el-GR"/>
        </w:rPr>
        <w:t>13053]</w:t>
      </w:r>
    </w:p>
    <w:p w14:paraId="3AD124C2" w14:textId="77777777" w:rsidR="00B757CB" w:rsidRPr="00B757CB" w:rsidRDefault="00B757CB" w:rsidP="00B757CB">
      <w:pPr>
        <w:spacing w:before="120" w:after="120" w:line="240" w:lineRule="auto"/>
        <w:jc w:val="center"/>
        <w:rPr>
          <w:rFonts w:ascii="Calibri" w:eastAsia="Times New Roman" w:hAnsi="Calibri" w:cs="Times New Roman"/>
          <w:color w:val="000000"/>
          <w:sz w:val="28"/>
          <w:szCs w:val="28"/>
          <w:lang w:val="el-GR" w:eastAsia="el-GR"/>
        </w:rPr>
      </w:pPr>
    </w:p>
    <w:p w14:paraId="047BF00F" w14:textId="77777777" w:rsidR="00B757CB" w:rsidRPr="00B757CB" w:rsidRDefault="00B757CB" w:rsidP="00B757CB">
      <w:pPr>
        <w:spacing w:after="0" w:line="240" w:lineRule="auto"/>
        <w:jc w:val="center"/>
        <w:rPr>
          <w:rFonts w:ascii="Calibri" w:eastAsia="Times New Roman" w:hAnsi="Calibri" w:cs="Times New Roman"/>
          <w:color w:val="000000"/>
          <w:lang w:val="el-GR" w:eastAsia="el-GR"/>
        </w:rPr>
      </w:pPr>
      <w:r w:rsidRPr="00B757CB">
        <w:rPr>
          <w:rFonts w:ascii="Calibri" w:eastAsia="Times New Roman" w:hAnsi="Calibri" w:cs="Times New Roman"/>
          <w:color w:val="000000"/>
          <w:lang w:val="el-GR" w:eastAsia="el-GR"/>
        </w:rPr>
        <w:t>Η παρούσα Μεταπτυχιακή Διπλωματική Εργασία</w:t>
      </w:r>
      <w:r w:rsidRPr="00B757CB">
        <w:rPr>
          <w:rFonts w:ascii="Calibri" w:eastAsia="Times New Roman" w:hAnsi="Calibri" w:cs="Times New Roman"/>
          <w:strike/>
          <w:color w:val="000000"/>
          <w:lang w:val="el-GR" w:eastAsia="el-GR"/>
        </w:rPr>
        <w:t xml:space="preserve"> </w:t>
      </w:r>
      <w:r w:rsidRPr="00B757CB">
        <w:rPr>
          <w:rFonts w:ascii="Calibri" w:eastAsia="Times New Roman" w:hAnsi="Calibri" w:cs="Times New Roman"/>
          <w:color w:val="000000"/>
          <w:lang w:val="el-GR" w:eastAsia="el-GR"/>
        </w:rPr>
        <w:t xml:space="preserve">υποβλήθηκε στο Τμήμα Επιστήμης Φυσικής Αγωγής και Αθλητισμού του Δημοκρίτειου Πανεπιστημίου Θράκης για την απόκτηση </w:t>
      </w:r>
    </w:p>
    <w:p w14:paraId="21B5312A" w14:textId="77777777" w:rsidR="00B757CB" w:rsidRPr="00B757CB" w:rsidRDefault="00B757CB" w:rsidP="00B757CB">
      <w:pPr>
        <w:spacing w:after="0" w:line="240" w:lineRule="auto"/>
        <w:jc w:val="center"/>
        <w:rPr>
          <w:rFonts w:ascii="Calibri" w:eastAsia="Times New Roman" w:hAnsi="Calibri" w:cs="Times New Roman"/>
          <w:color w:val="000000"/>
          <w:lang w:val="el-GR" w:eastAsia="el-GR"/>
        </w:rPr>
      </w:pPr>
      <w:bookmarkStart w:id="0" w:name="_Hlk127353039"/>
      <w:r w:rsidRPr="00B757CB">
        <w:rPr>
          <w:rFonts w:ascii="Calibri" w:eastAsia="Times New Roman" w:hAnsi="Calibri" w:cs="Times New Roman"/>
          <w:color w:val="000000"/>
          <w:lang w:val="el-GR" w:eastAsia="el-GR"/>
        </w:rPr>
        <w:t xml:space="preserve">Μεταπτυχιακού Διπλώματος </w:t>
      </w:r>
      <w:bookmarkEnd w:id="0"/>
      <w:r w:rsidRPr="00B757CB">
        <w:rPr>
          <w:rFonts w:ascii="Calibri" w:eastAsia="Times New Roman" w:hAnsi="Calibri" w:cs="Times New Roman"/>
          <w:color w:val="000000"/>
          <w:lang w:val="el-GR" w:eastAsia="el-GR"/>
        </w:rPr>
        <w:t xml:space="preserve">στη «Φυσιολογία της Άσκησης &amp; Προπονητική» στην Ειδίκευση </w:t>
      </w:r>
      <w:r w:rsidRPr="003F25A4">
        <w:rPr>
          <w:rFonts w:ascii="Calibri" w:eastAsia="Times New Roman" w:hAnsi="Calibri" w:cs="Times New Roman"/>
          <w:color w:val="000000" w:themeColor="text1"/>
          <w:lang w:val="el-GR" w:eastAsia="el-GR"/>
        </w:rPr>
        <w:t>’’Προπονητική’’</w:t>
      </w:r>
    </w:p>
    <w:p w14:paraId="3F2BD733" w14:textId="77777777" w:rsidR="00B757CB" w:rsidRPr="00B757CB" w:rsidRDefault="00B757CB" w:rsidP="00B757CB">
      <w:pPr>
        <w:spacing w:before="120" w:after="120" w:line="240" w:lineRule="auto"/>
        <w:jc w:val="center"/>
        <w:rPr>
          <w:rFonts w:ascii="Calibri" w:eastAsia="Times New Roman" w:hAnsi="Calibri" w:cs="Times New Roman"/>
          <w:color w:val="000000"/>
          <w:spacing w:val="20"/>
          <w:sz w:val="28"/>
          <w:szCs w:val="28"/>
          <w:lang w:val="el-GR" w:eastAsia="el-GR"/>
        </w:rPr>
      </w:pPr>
    </w:p>
    <w:p w14:paraId="0FEB892F" w14:textId="77777777" w:rsidR="00B757CB" w:rsidRPr="00B757CB" w:rsidRDefault="00B757CB" w:rsidP="00B757CB">
      <w:pPr>
        <w:spacing w:before="120" w:after="120" w:line="240" w:lineRule="auto"/>
        <w:jc w:val="center"/>
        <w:rPr>
          <w:rFonts w:ascii="Calibri" w:eastAsia="Times New Roman" w:hAnsi="Calibri" w:cs="Times New Roman"/>
          <w:color w:val="000000"/>
          <w:spacing w:val="20"/>
          <w:sz w:val="28"/>
          <w:szCs w:val="28"/>
          <w:lang w:val="el-GR" w:eastAsia="el-GR"/>
        </w:rPr>
      </w:pPr>
    </w:p>
    <w:p w14:paraId="59FA98C1" w14:textId="77777777" w:rsidR="00B757CB" w:rsidRPr="00B757CB" w:rsidRDefault="00B757CB" w:rsidP="00B757CB">
      <w:pPr>
        <w:spacing w:before="120" w:after="120" w:line="240" w:lineRule="auto"/>
        <w:jc w:val="center"/>
        <w:rPr>
          <w:rFonts w:ascii="Calibri" w:eastAsia="Times New Roman" w:hAnsi="Calibri" w:cs="Times New Roman"/>
          <w:b/>
          <w:bCs/>
          <w:color w:val="000000"/>
          <w:spacing w:val="20"/>
          <w:sz w:val="28"/>
          <w:szCs w:val="28"/>
          <w:lang w:val="el-GR" w:eastAsia="el-GR"/>
        </w:rPr>
      </w:pPr>
      <w:r w:rsidRPr="00B757CB">
        <w:rPr>
          <w:rFonts w:ascii="Calibri" w:eastAsia="Times New Roman" w:hAnsi="Calibri" w:cs="Times New Roman"/>
          <w:b/>
          <w:bCs/>
          <w:color w:val="000000"/>
          <w:spacing w:val="20"/>
          <w:sz w:val="28"/>
          <w:szCs w:val="28"/>
          <w:lang w:val="el-GR" w:eastAsia="el-GR"/>
        </w:rPr>
        <w:t>ΕΞΕΤΑΣΤΙΚΗ ΕΠΙΤΡΟΠΗ</w:t>
      </w:r>
    </w:p>
    <w:p w14:paraId="7DC3054B" w14:textId="77777777" w:rsidR="00B757CB" w:rsidRPr="00B757CB" w:rsidRDefault="00B757CB" w:rsidP="00B757CB">
      <w:pPr>
        <w:spacing w:before="120" w:after="120" w:line="240" w:lineRule="auto"/>
        <w:jc w:val="center"/>
        <w:rPr>
          <w:rFonts w:ascii="Calibri" w:eastAsia="Times New Roman" w:hAnsi="Calibri" w:cs="Times New Roman"/>
          <w:b/>
          <w:bCs/>
          <w:color w:val="000000"/>
          <w:spacing w:val="20"/>
          <w:sz w:val="28"/>
          <w:szCs w:val="28"/>
          <w:lang w:val="el-GR" w:eastAsia="el-GR"/>
        </w:rPr>
      </w:pPr>
    </w:p>
    <w:p w14:paraId="3DAEFEA4" w14:textId="77777777" w:rsidR="00B757CB" w:rsidRPr="00B757CB" w:rsidRDefault="00B757CB" w:rsidP="00B757CB">
      <w:pPr>
        <w:autoSpaceDE w:val="0"/>
        <w:autoSpaceDN w:val="0"/>
        <w:adjustRightInd w:val="0"/>
        <w:spacing w:before="120" w:after="120" w:line="240" w:lineRule="auto"/>
        <w:ind w:left="1440" w:hanging="1440"/>
        <w:rPr>
          <w:rFonts w:ascii="Calibri" w:eastAsia="Times New Roman" w:hAnsi="Calibri" w:cs="Times New Roman"/>
          <w:color w:val="000000"/>
          <w:lang w:val="el-GR" w:eastAsia="el-GR"/>
        </w:rPr>
      </w:pPr>
      <w:r w:rsidRPr="00B757CB">
        <w:rPr>
          <w:rFonts w:ascii="Calibri" w:eastAsia="Times New Roman" w:hAnsi="Calibri" w:cs="Times New Roman"/>
          <w:color w:val="000000"/>
          <w:lang w:val="el-GR" w:eastAsia="el-GR"/>
        </w:rPr>
        <w:t>Επιβλέπων Καθηγητής: Νικόλαος Αγγελούσης, Καθηγητής Τ.Ε.Φ.Α.Α. – Δ.Π.Θ.</w:t>
      </w:r>
    </w:p>
    <w:p w14:paraId="7D6B9EBC" w14:textId="77777777" w:rsidR="00B757CB" w:rsidRPr="00B757CB" w:rsidRDefault="00B757CB" w:rsidP="00B757CB">
      <w:pPr>
        <w:autoSpaceDE w:val="0"/>
        <w:autoSpaceDN w:val="0"/>
        <w:adjustRightInd w:val="0"/>
        <w:spacing w:before="120" w:after="120" w:line="240" w:lineRule="auto"/>
        <w:ind w:left="1440" w:hanging="1440"/>
        <w:rPr>
          <w:rFonts w:ascii="Calibri" w:eastAsia="Times New Roman" w:hAnsi="Calibri" w:cs="Times New Roman"/>
          <w:color w:val="000000"/>
          <w:lang w:val="el-GR" w:eastAsia="el-GR"/>
        </w:rPr>
      </w:pPr>
      <w:r w:rsidRPr="00B757CB">
        <w:rPr>
          <w:rFonts w:ascii="Calibri" w:eastAsia="Times New Roman" w:hAnsi="Calibri" w:cs="Times New Roman"/>
          <w:color w:val="000000"/>
          <w:lang w:val="el-GR" w:eastAsia="el-GR"/>
        </w:rPr>
        <w:t>2ο Μέλος: Γούργουλης Βασίλειος, Καθηγητής Τ.Ε.Φ.Α.Α. – Δ.Π.Θ.</w:t>
      </w:r>
    </w:p>
    <w:p w14:paraId="24B5853D" w14:textId="13DE95AA" w:rsidR="00B757CB" w:rsidRPr="00B757CB" w:rsidRDefault="00B757CB" w:rsidP="00B757CB">
      <w:pPr>
        <w:spacing w:before="120" w:after="120" w:line="240" w:lineRule="auto"/>
        <w:rPr>
          <w:rFonts w:ascii="Calibri" w:eastAsia="Times New Roman" w:hAnsi="Calibri" w:cs="Times New Roman"/>
          <w:color w:val="000000"/>
          <w:lang w:val="el-GR" w:eastAsia="el-GR"/>
        </w:rPr>
      </w:pPr>
      <w:r w:rsidRPr="00B757CB">
        <w:rPr>
          <w:rFonts w:ascii="Calibri" w:eastAsia="Times New Roman" w:hAnsi="Calibri" w:cs="Times New Roman"/>
          <w:color w:val="000000"/>
          <w:lang w:val="el-GR" w:eastAsia="el-GR"/>
        </w:rPr>
        <w:t>3ο Μέλος: Χατζηνικολάου Αθανάσιος, Καθη</w:t>
      </w:r>
      <w:r w:rsidR="003F25A4">
        <w:rPr>
          <w:rFonts w:ascii="Calibri" w:eastAsia="Times New Roman" w:hAnsi="Calibri" w:cs="Times New Roman"/>
          <w:color w:val="000000"/>
          <w:lang w:val="el-GR" w:eastAsia="el-GR"/>
        </w:rPr>
        <w:t>γητής</w:t>
      </w:r>
      <w:r w:rsidRPr="00B757CB">
        <w:rPr>
          <w:rFonts w:ascii="Calibri" w:eastAsia="Times New Roman" w:hAnsi="Calibri" w:cs="Times New Roman"/>
          <w:color w:val="000000"/>
          <w:lang w:val="el-GR" w:eastAsia="el-GR"/>
        </w:rPr>
        <w:t xml:space="preserve"> Τ.Ε.Φ.Α.Α. – Δ.Π.Θ.</w:t>
      </w:r>
    </w:p>
    <w:p w14:paraId="62C54136" w14:textId="77777777" w:rsidR="00B757CB" w:rsidRPr="00B757CB" w:rsidRDefault="00B757CB" w:rsidP="00B757CB">
      <w:pPr>
        <w:spacing w:before="120" w:after="120" w:line="240" w:lineRule="auto"/>
        <w:rPr>
          <w:rFonts w:ascii="Calibri" w:eastAsia="Times New Roman" w:hAnsi="Calibri" w:cs="Times New Roman"/>
          <w:color w:val="000000"/>
          <w:lang w:val="el-GR" w:eastAsia="el-GR"/>
        </w:rPr>
      </w:pPr>
    </w:p>
    <w:p w14:paraId="44639C78" w14:textId="77777777" w:rsidR="00B757CB" w:rsidRPr="00B757CB" w:rsidRDefault="00B757CB" w:rsidP="00B757CB">
      <w:pPr>
        <w:spacing w:before="120" w:after="120" w:line="240" w:lineRule="auto"/>
        <w:rPr>
          <w:rFonts w:ascii="Calibri" w:eastAsia="Times New Roman" w:hAnsi="Calibri" w:cs="Times New Roman"/>
          <w:color w:val="000000"/>
          <w:lang w:val="el-GR" w:eastAsia="el-GR"/>
        </w:rPr>
      </w:pPr>
    </w:p>
    <w:p w14:paraId="3C7677FE" w14:textId="77777777" w:rsidR="00B757CB" w:rsidRPr="00B757CB" w:rsidRDefault="00B757CB" w:rsidP="00B757CB">
      <w:pPr>
        <w:spacing w:before="120" w:after="120" w:line="240" w:lineRule="auto"/>
        <w:jc w:val="center"/>
        <w:rPr>
          <w:rFonts w:ascii="Calibri" w:eastAsia="Times New Roman" w:hAnsi="Calibri" w:cs="Times New Roman"/>
          <w:iCs/>
          <w:color w:val="000000"/>
          <w:sz w:val="28"/>
          <w:szCs w:val="28"/>
          <w:lang w:val="el-GR" w:eastAsia="el-GR"/>
        </w:rPr>
      </w:pPr>
      <w:r w:rsidRPr="00B757CB">
        <w:rPr>
          <w:rFonts w:ascii="Calibri" w:eastAsia="Times New Roman" w:hAnsi="Calibri" w:cs="Times New Roman"/>
          <w:iCs/>
          <w:color w:val="000000"/>
          <w:szCs w:val="24"/>
          <w:lang w:val="el-GR" w:eastAsia="el-GR"/>
        </w:rPr>
        <w:t>Κομοτηνή, 202</w:t>
      </w:r>
      <w:r w:rsidRPr="00B757CB">
        <w:rPr>
          <w:rFonts w:ascii="Calibri" w:eastAsia="Times New Roman" w:hAnsi="Calibri" w:cs="Times New Roman"/>
          <w:iCs/>
          <w:color w:val="000000"/>
          <w:szCs w:val="24"/>
          <w:lang w:eastAsia="el-GR"/>
        </w:rPr>
        <w:t>5</w:t>
      </w:r>
      <w:r w:rsidRPr="00B757CB">
        <w:rPr>
          <w:rFonts w:ascii="Calibri" w:eastAsia="Times New Roman" w:hAnsi="Calibri" w:cs="Times New Roman"/>
          <w:iCs/>
          <w:color w:val="000000"/>
          <w:sz w:val="28"/>
          <w:szCs w:val="28"/>
          <w:lang w:val="el-GR" w:eastAsia="el-GR"/>
        </w:rPr>
        <w:br w:type="page"/>
      </w:r>
    </w:p>
    <w:tbl>
      <w:tblPr>
        <w:tblStyle w:val="TableGrid1"/>
        <w:tblpPr w:leftFromText="180" w:rightFromText="180" w:vertAnchor="page" w:horzAnchor="margin" w:tblpXSpec="center" w:tblpY="1947"/>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6793"/>
      </w:tblGrid>
      <w:tr w:rsidR="00B757CB" w:rsidRPr="00B757CB" w14:paraId="643C5E8E" w14:textId="77777777" w:rsidTr="00A87B26">
        <w:tc>
          <w:tcPr>
            <w:tcW w:w="2416" w:type="dxa"/>
          </w:tcPr>
          <w:p w14:paraId="27E6214B" w14:textId="77777777" w:rsidR="00B757CB" w:rsidRPr="00B757CB" w:rsidRDefault="00B757CB" w:rsidP="00B757CB">
            <w:pPr>
              <w:spacing w:after="200" w:line="276" w:lineRule="auto"/>
              <w:jc w:val="center"/>
              <w:rPr>
                <w:rFonts w:ascii="Calibri" w:eastAsia="Times New Roman" w:hAnsi="Calibri" w:cs="Times New Roman"/>
                <w:b/>
                <w:sz w:val="28"/>
                <w:szCs w:val="28"/>
              </w:rPr>
            </w:pPr>
            <w:r w:rsidRPr="00B757CB">
              <w:rPr>
                <w:rFonts w:ascii="Calibri" w:eastAsia="Times New Roman" w:hAnsi="Calibri" w:cs="Times New Roman"/>
                <w:b/>
                <w:noProof/>
                <w:sz w:val="28"/>
                <w:szCs w:val="28"/>
              </w:rPr>
              <w:lastRenderedPageBreak/>
              <w:drawing>
                <wp:inline distT="0" distB="0" distL="0" distR="0" wp14:anchorId="43B0839D" wp14:editId="65B5FC5E">
                  <wp:extent cx="1047750" cy="924485"/>
                  <wp:effectExtent l="0" t="0" r="0" b="9525"/>
                  <wp:docPr id="1427093216" name="Εικόνα 1" descr="Εικόνα που περιέχει κείμενο, σκίτσο/σχέδιο, ανθρώπινο πρόσωπο, αφίσ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ανθρώπινο πρόσωπο, αφίσα&#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961" cy="937906"/>
                          </a:xfrm>
                          <a:prstGeom prst="rect">
                            <a:avLst/>
                          </a:prstGeom>
                        </pic:spPr>
                      </pic:pic>
                    </a:graphicData>
                  </a:graphic>
                </wp:inline>
              </w:drawing>
            </w:r>
          </w:p>
        </w:tc>
        <w:tc>
          <w:tcPr>
            <w:tcW w:w="6793" w:type="dxa"/>
          </w:tcPr>
          <w:p w14:paraId="429801CE" w14:textId="77777777" w:rsidR="00B757CB" w:rsidRPr="00B757CB" w:rsidRDefault="00B757CB" w:rsidP="00B757CB">
            <w:pPr>
              <w:spacing w:after="120" w:line="276" w:lineRule="auto"/>
              <w:rPr>
                <w:rFonts w:ascii="Calibri" w:eastAsia="Times New Roman" w:hAnsi="Calibri" w:cs="Times New Roman"/>
                <w:b/>
                <w:bCs/>
                <w:color w:val="000000"/>
                <w:lang w:val="en-US"/>
              </w:rPr>
            </w:pPr>
            <w:r w:rsidRPr="00B757CB">
              <w:rPr>
                <w:rFonts w:ascii="Calibri" w:eastAsia="Times New Roman" w:hAnsi="Calibri" w:cs="Times New Roman"/>
                <w:b/>
                <w:bCs/>
                <w:color w:val="000000"/>
                <w:lang w:val="en-US"/>
              </w:rPr>
              <w:t>DEMOCRITUS UNIVERSITY OF THRACE</w:t>
            </w:r>
          </w:p>
          <w:p w14:paraId="5C8A0138" w14:textId="77777777" w:rsidR="00B757CB" w:rsidRPr="00B757CB" w:rsidRDefault="00B757CB" w:rsidP="00B757CB">
            <w:pPr>
              <w:spacing w:after="120" w:line="276" w:lineRule="auto"/>
              <w:rPr>
                <w:rFonts w:ascii="Calibri" w:eastAsia="Times New Roman" w:hAnsi="Calibri" w:cs="Times New Roman"/>
                <w:b/>
                <w:bCs/>
                <w:color w:val="000000"/>
                <w:lang w:val="en-US"/>
              </w:rPr>
            </w:pPr>
            <w:r w:rsidRPr="00B757CB">
              <w:rPr>
                <w:rFonts w:ascii="Calibri" w:eastAsia="Times New Roman" w:hAnsi="Calibri" w:cs="Times New Roman"/>
                <w:b/>
                <w:bCs/>
                <w:color w:val="000000"/>
                <w:lang w:val="en-US"/>
              </w:rPr>
              <w:t xml:space="preserve">SCHOOL OF PHYSICAL EDUCATION, SPORTS SCIENCE AND OCCUPATIONAL THERAPY </w:t>
            </w:r>
          </w:p>
          <w:p w14:paraId="355DA2D4" w14:textId="77777777" w:rsidR="00B757CB" w:rsidRPr="00B757CB" w:rsidRDefault="00B757CB" w:rsidP="00B757CB">
            <w:pPr>
              <w:spacing w:after="120" w:line="276" w:lineRule="auto"/>
              <w:rPr>
                <w:rFonts w:ascii="Calibri" w:eastAsia="Times New Roman" w:hAnsi="Calibri" w:cs="Times New Roman"/>
                <w:b/>
                <w:bCs/>
                <w:color w:val="000000"/>
                <w:lang w:val="en-US"/>
              </w:rPr>
            </w:pPr>
            <w:r w:rsidRPr="00B757CB">
              <w:rPr>
                <w:rFonts w:ascii="Calibri" w:eastAsia="Times New Roman" w:hAnsi="Calibri" w:cs="Times New Roman"/>
                <w:b/>
                <w:bCs/>
                <w:color w:val="000000"/>
                <w:lang w:val="en-US"/>
              </w:rPr>
              <w:t>DEPARTMENT OF PHYSICAL EDUCATION AND SPORTS SCIENCE</w:t>
            </w:r>
          </w:p>
        </w:tc>
      </w:tr>
    </w:tbl>
    <w:p w14:paraId="7B04489F" w14:textId="77777777" w:rsidR="00B757CB" w:rsidRPr="00B757CB" w:rsidRDefault="00B757CB" w:rsidP="00B757CB">
      <w:pPr>
        <w:spacing w:after="200" w:line="240" w:lineRule="auto"/>
        <w:rPr>
          <w:rFonts w:ascii="Calibri" w:eastAsia="Times New Roman" w:hAnsi="Calibri" w:cs="Times New Roman"/>
          <w:lang w:eastAsia="el-GR"/>
        </w:rPr>
      </w:pPr>
    </w:p>
    <w:p w14:paraId="6E62F033" w14:textId="77777777" w:rsidR="00B757CB" w:rsidRPr="00B757CB" w:rsidRDefault="00B757CB" w:rsidP="00B757CB">
      <w:pPr>
        <w:spacing w:after="200" w:line="240" w:lineRule="auto"/>
        <w:jc w:val="center"/>
        <w:rPr>
          <w:rFonts w:ascii="Calibri" w:eastAsia="Times New Roman" w:hAnsi="Calibri" w:cs="Times New Roman"/>
          <w:b/>
          <w:bCs/>
          <w:spacing w:val="20"/>
          <w:sz w:val="32"/>
          <w:szCs w:val="32"/>
          <w:lang w:eastAsia="el-GR"/>
        </w:rPr>
      </w:pPr>
    </w:p>
    <w:p w14:paraId="64A5B8DB" w14:textId="77777777" w:rsidR="00B757CB" w:rsidRPr="00B757CB" w:rsidRDefault="00B757CB" w:rsidP="00B757CB">
      <w:pPr>
        <w:spacing w:after="0" w:line="288" w:lineRule="auto"/>
        <w:jc w:val="center"/>
        <w:rPr>
          <w:rFonts w:ascii="Calibri" w:eastAsia="Times New Roman" w:hAnsi="Calibri" w:cs="Times New Roman"/>
          <w:b/>
          <w:bCs/>
          <w:spacing w:val="20"/>
          <w:sz w:val="24"/>
          <w:szCs w:val="24"/>
          <w:lang w:eastAsia="el-GR"/>
        </w:rPr>
      </w:pPr>
      <w:r w:rsidRPr="00B757CB">
        <w:rPr>
          <w:rFonts w:ascii="Calibri" w:eastAsia="Times New Roman" w:hAnsi="Calibri" w:cs="Times New Roman"/>
          <w:b/>
          <w:bCs/>
          <w:spacing w:val="20"/>
          <w:sz w:val="24"/>
          <w:szCs w:val="24"/>
          <w:lang w:eastAsia="el-GR"/>
        </w:rPr>
        <w:t>POSTGRADUATE PROGRAM</w:t>
      </w:r>
    </w:p>
    <w:p w14:paraId="44B18BCA" w14:textId="77777777" w:rsidR="00B757CB" w:rsidRPr="00B757CB" w:rsidRDefault="00B757CB" w:rsidP="00B757CB">
      <w:pPr>
        <w:spacing w:after="0" w:line="288" w:lineRule="auto"/>
        <w:jc w:val="center"/>
        <w:rPr>
          <w:rFonts w:ascii="Calibri" w:eastAsia="Times New Roman" w:hAnsi="Calibri" w:cs="Times New Roman"/>
          <w:b/>
          <w:bCs/>
          <w:spacing w:val="20"/>
          <w:sz w:val="24"/>
          <w:szCs w:val="24"/>
          <w:lang w:eastAsia="el-GR"/>
        </w:rPr>
      </w:pPr>
      <w:r w:rsidRPr="00B757CB">
        <w:rPr>
          <w:rFonts w:ascii="Calibri" w:eastAsia="Times New Roman" w:hAnsi="Calibri" w:cs="Times New Roman"/>
          <w:b/>
          <w:bCs/>
          <w:spacing w:val="20"/>
          <w:sz w:val="24"/>
          <w:szCs w:val="24"/>
          <w:lang w:eastAsia="el-GR"/>
        </w:rPr>
        <w:t xml:space="preserve">“EXERCISE PHYSIOLOGY &amp; SPORTS TRAINING SCIENCE” </w:t>
      </w:r>
    </w:p>
    <w:p w14:paraId="6A4CA33D" w14:textId="77777777" w:rsidR="00B757CB" w:rsidRPr="00B757CB" w:rsidRDefault="00B757CB" w:rsidP="00B757CB">
      <w:pPr>
        <w:spacing w:after="200" w:line="240" w:lineRule="auto"/>
        <w:jc w:val="center"/>
        <w:rPr>
          <w:rFonts w:ascii="Calibri" w:eastAsia="Times New Roman" w:hAnsi="Calibri" w:cs="Times New Roman"/>
          <w:b/>
          <w:bCs/>
          <w:spacing w:val="20"/>
          <w:sz w:val="32"/>
          <w:szCs w:val="32"/>
          <w:lang w:eastAsia="el-GR"/>
        </w:rPr>
      </w:pPr>
    </w:p>
    <w:p w14:paraId="191F59B7" w14:textId="77777777" w:rsidR="00B757CB" w:rsidRPr="00B757CB" w:rsidRDefault="00B757CB" w:rsidP="00B757CB">
      <w:pPr>
        <w:spacing w:after="200" w:line="240" w:lineRule="auto"/>
        <w:jc w:val="center"/>
        <w:rPr>
          <w:rFonts w:ascii="Calibri" w:eastAsia="Times New Roman" w:hAnsi="Calibri" w:cs="Times New Roman"/>
          <w:b/>
          <w:bCs/>
          <w:spacing w:val="20"/>
          <w:sz w:val="32"/>
          <w:szCs w:val="32"/>
          <w:lang w:eastAsia="el-GR"/>
        </w:rPr>
      </w:pPr>
      <w:r w:rsidRPr="00B757CB">
        <w:rPr>
          <w:rFonts w:ascii="Calibri" w:eastAsia="Times New Roman" w:hAnsi="Calibri" w:cs="Times New Roman"/>
          <w:b/>
          <w:bCs/>
          <w:spacing w:val="20"/>
          <w:sz w:val="32"/>
          <w:szCs w:val="32"/>
          <w:lang w:eastAsia="el-GR"/>
        </w:rPr>
        <w:t xml:space="preserve">MASTER DISSERTATION </w:t>
      </w:r>
    </w:p>
    <w:p w14:paraId="62C1934D" w14:textId="77777777" w:rsidR="00B757CB" w:rsidRPr="00B757CB" w:rsidRDefault="00B757CB" w:rsidP="00B757CB">
      <w:pPr>
        <w:spacing w:after="200" w:line="240" w:lineRule="auto"/>
        <w:jc w:val="center"/>
        <w:rPr>
          <w:rFonts w:ascii="Calibri" w:eastAsia="Times New Roman" w:hAnsi="Calibri" w:cs="Times New Roman"/>
          <w:b/>
          <w:bCs/>
          <w:spacing w:val="20"/>
          <w:sz w:val="32"/>
          <w:szCs w:val="32"/>
          <w:lang w:eastAsia="el-GR"/>
        </w:rPr>
      </w:pPr>
    </w:p>
    <w:p w14:paraId="373CD84D" w14:textId="77777777" w:rsidR="00B757CB" w:rsidRPr="00B757CB" w:rsidRDefault="00B757CB" w:rsidP="00B757CB">
      <w:pPr>
        <w:spacing w:before="120" w:after="120" w:line="240" w:lineRule="auto"/>
        <w:jc w:val="center"/>
        <w:rPr>
          <w:rFonts w:ascii="Calibri" w:eastAsia="Times New Roman" w:hAnsi="Calibri" w:cs="Times New Roman"/>
          <w:b/>
          <w:sz w:val="32"/>
          <w:szCs w:val="32"/>
          <w:lang w:eastAsia="el-GR"/>
        </w:rPr>
      </w:pPr>
      <w:r w:rsidRPr="00B757CB">
        <w:rPr>
          <w:rFonts w:ascii="Calibri" w:eastAsia="Times New Roman" w:hAnsi="Calibri" w:cs="Calibri"/>
          <w:b/>
          <w:bCs/>
          <w:sz w:val="32"/>
          <w:szCs w:val="32"/>
          <w:lang w:eastAsia="el-GR"/>
        </w:rPr>
        <w:t>Relationship of power parameters with the performance of young 100-meter sprinters</w:t>
      </w:r>
    </w:p>
    <w:p w14:paraId="3442C7F5" w14:textId="77777777" w:rsidR="00B757CB" w:rsidRPr="00B757CB" w:rsidRDefault="00B757CB" w:rsidP="00B757CB">
      <w:pPr>
        <w:spacing w:after="200" w:line="240" w:lineRule="auto"/>
        <w:jc w:val="center"/>
        <w:rPr>
          <w:rFonts w:ascii="Calibri" w:eastAsia="Times New Roman" w:hAnsi="Calibri" w:cs="Times New Roman"/>
          <w:b/>
          <w:bCs/>
          <w:spacing w:val="20"/>
          <w:sz w:val="32"/>
          <w:szCs w:val="32"/>
          <w:lang w:eastAsia="el-GR"/>
        </w:rPr>
      </w:pPr>
    </w:p>
    <w:p w14:paraId="00FDCE83" w14:textId="77777777" w:rsidR="00B757CB" w:rsidRPr="00B757CB" w:rsidRDefault="00B757CB" w:rsidP="00B757CB">
      <w:pPr>
        <w:spacing w:before="120" w:after="120" w:line="240" w:lineRule="auto"/>
        <w:jc w:val="center"/>
        <w:rPr>
          <w:rFonts w:ascii="Calibri" w:eastAsia="Times New Roman" w:hAnsi="Calibri" w:cs="Times New Roman"/>
          <w:b/>
          <w:bCs/>
          <w:color w:val="000000"/>
          <w:sz w:val="32"/>
          <w:szCs w:val="32"/>
          <w:lang w:eastAsia="el-GR"/>
        </w:rPr>
      </w:pPr>
      <w:r w:rsidRPr="00B757CB">
        <w:rPr>
          <w:rFonts w:ascii="Calibri" w:eastAsia="Times New Roman" w:hAnsi="Calibri" w:cs="Times New Roman"/>
          <w:b/>
          <w:bCs/>
          <w:color w:val="000000"/>
          <w:sz w:val="32"/>
          <w:szCs w:val="32"/>
          <w:lang w:eastAsia="el-GR"/>
        </w:rPr>
        <w:t>Anthimos Mylonas [R.N.</w:t>
      </w:r>
      <w:r w:rsidRPr="00B757CB">
        <w:rPr>
          <w:rFonts w:ascii="Calibri" w:eastAsia="Times New Roman" w:hAnsi="Calibri" w:cs="Times New Roman"/>
          <w:b/>
          <w:bCs/>
          <w:color w:val="000000"/>
          <w:lang w:eastAsia="el-GR"/>
        </w:rPr>
        <w:t xml:space="preserve"> </w:t>
      </w:r>
      <w:r w:rsidRPr="00B757CB">
        <w:rPr>
          <w:rFonts w:ascii="Calibri" w:eastAsia="Times New Roman" w:hAnsi="Calibri" w:cs="Times New Roman"/>
          <w:b/>
          <w:bCs/>
          <w:color w:val="000000"/>
          <w:sz w:val="32"/>
          <w:szCs w:val="32"/>
          <w:lang w:eastAsia="el-GR"/>
        </w:rPr>
        <w:t>13053]</w:t>
      </w:r>
    </w:p>
    <w:p w14:paraId="23E8162A" w14:textId="77777777" w:rsidR="00B757CB" w:rsidRPr="00B757CB" w:rsidRDefault="00B757CB" w:rsidP="00B757CB">
      <w:pPr>
        <w:spacing w:after="200" w:line="240" w:lineRule="auto"/>
        <w:jc w:val="center"/>
        <w:rPr>
          <w:rFonts w:ascii="Calibri" w:eastAsia="Times New Roman" w:hAnsi="Calibri" w:cs="Times New Roman"/>
          <w:sz w:val="28"/>
          <w:szCs w:val="28"/>
          <w:lang w:eastAsia="el-GR"/>
        </w:rPr>
      </w:pPr>
    </w:p>
    <w:p w14:paraId="19A700EF" w14:textId="77777777" w:rsidR="00B757CB" w:rsidRPr="00B757CB" w:rsidRDefault="00B757CB" w:rsidP="00B757CB">
      <w:pPr>
        <w:spacing w:after="0" w:line="240" w:lineRule="auto"/>
        <w:jc w:val="center"/>
        <w:rPr>
          <w:rFonts w:ascii="Calibri" w:eastAsia="Times New Roman" w:hAnsi="Calibri" w:cs="Calibri"/>
          <w:lang w:eastAsia="el-GR"/>
        </w:rPr>
      </w:pPr>
      <w:r w:rsidRPr="00B757CB">
        <w:rPr>
          <w:rFonts w:ascii="Calibri" w:eastAsia="Times New Roman" w:hAnsi="Calibri" w:cs="Times New Roman"/>
          <w:lang w:eastAsia="el-GR"/>
        </w:rPr>
        <w:t xml:space="preserve">A thesis submitted </w:t>
      </w:r>
      <w:r w:rsidRPr="00B757CB">
        <w:rPr>
          <w:rFonts w:ascii="Calibri" w:eastAsia="Times New Roman" w:hAnsi="Calibri" w:cs="Times New Roman"/>
          <w:lang w:val="en-GB" w:eastAsia="el-GR"/>
        </w:rPr>
        <w:t xml:space="preserve">in partial </w:t>
      </w:r>
      <w:r w:rsidRPr="00B757CB">
        <w:rPr>
          <w:rFonts w:ascii="Calibri" w:eastAsia="Times New Roman" w:hAnsi="Calibri" w:cs="Times New Roman"/>
          <w:color w:val="000000"/>
          <w:lang w:val="en-GB" w:eastAsia="el-GR"/>
        </w:rPr>
        <w:t xml:space="preserve">fulfilment </w:t>
      </w:r>
      <w:r w:rsidRPr="00B757CB">
        <w:rPr>
          <w:rFonts w:ascii="Calibri" w:eastAsia="Times New Roman" w:hAnsi="Calibri" w:cs="Times New Roman"/>
          <w:lang w:val="en-GB" w:eastAsia="el-GR"/>
        </w:rPr>
        <w:t xml:space="preserve">of the requirements </w:t>
      </w:r>
      <w:r w:rsidRPr="00B757CB">
        <w:rPr>
          <w:rFonts w:ascii="Calibri" w:eastAsia="Times New Roman" w:hAnsi="Calibri" w:cs="Times New Roman"/>
          <w:lang w:eastAsia="el-GR"/>
        </w:rPr>
        <w:t xml:space="preserve">for the </w:t>
      </w:r>
      <w:r w:rsidRPr="00B757CB">
        <w:rPr>
          <w:rFonts w:ascii="Calibri" w:eastAsia="Times New Roman" w:hAnsi="Calibri" w:cs="Calibri"/>
          <w:lang w:eastAsia="el-GR"/>
        </w:rPr>
        <w:t>Master's Degree in "Exercise Physiology and Sports Training Science" of</w:t>
      </w:r>
      <w:r w:rsidRPr="00B757CB">
        <w:rPr>
          <w:rFonts w:ascii="Calibri" w:eastAsia="Times New Roman" w:hAnsi="Calibri" w:cs="Times New Roman"/>
          <w:lang w:eastAsia="el-GR"/>
        </w:rPr>
        <w:t xml:space="preserve"> the Department of Physical Education and Sport Science, Democritus University of Thrace, s</w:t>
      </w:r>
      <w:r w:rsidRPr="00B757CB">
        <w:rPr>
          <w:rFonts w:ascii="Calibri" w:eastAsia="Times New Roman" w:hAnsi="Calibri" w:cs="Calibri"/>
          <w:lang w:eastAsia="el-GR"/>
        </w:rPr>
        <w:t xml:space="preserve">pecialized in </w:t>
      </w:r>
    </w:p>
    <w:p w14:paraId="36DB8E3B" w14:textId="799F5E04" w:rsidR="00B757CB" w:rsidRPr="003F25A4" w:rsidRDefault="00B07E8C" w:rsidP="00B757CB">
      <w:pPr>
        <w:spacing w:after="0" w:line="240" w:lineRule="auto"/>
        <w:jc w:val="center"/>
        <w:rPr>
          <w:rFonts w:ascii="Calibri" w:eastAsia="Times New Roman" w:hAnsi="Calibri" w:cs="Times New Roman"/>
          <w:color w:val="000000" w:themeColor="text1"/>
          <w:lang w:eastAsia="el-GR"/>
        </w:rPr>
      </w:pPr>
      <w:r>
        <w:rPr>
          <w:rFonts w:ascii="Calibri" w:eastAsia="Times New Roman" w:hAnsi="Calibri" w:cs="Calibri"/>
          <w:color w:val="000000" w:themeColor="text1"/>
          <w:lang w:eastAsia="el-GR"/>
        </w:rPr>
        <w:t xml:space="preserve">Sports </w:t>
      </w:r>
      <w:r w:rsidR="00C31234">
        <w:rPr>
          <w:rFonts w:ascii="Calibri" w:eastAsia="Times New Roman" w:hAnsi="Calibri" w:cs="Calibri"/>
          <w:color w:val="000000" w:themeColor="text1"/>
          <w:lang w:eastAsia="el-GR"/>
        </w:rPr>
        <w:t xml:space="preserve">Training </w:t>
      </w:r>
      <w:r w:rsidR="00B757CB" w:rsidRPr="003F25A4">
        <w:rPr>
          <w:rFonts w:ascii="Calibri" w:eastAsia="Times New Roman" w:hAnsi="Calibri" w:cs="Calibri"/>
          <w:color w:val="000000" w:themeColor="text1"/>
          <w:lang w:eastAsia="el-GR"/>
        </w:rPr>
        <w:t>Science</w:t>
      </w:r>
    </w:p>
    <w:p w14:paraId="1FEC2E83" w14:textId="77777777" w:rsidR="00B757CB" w:rsidRPr="00B757CB" w:rsidRDefault="00B757CB" w:rsidP="00B757CB">
      <w:pPr>
        <w:spacing w:after="120" w:line="240" w:lineRule="auto"/>
        <w:jc w:val="center"/>
        <w:rPr>
          <w:rFonts w:ascii="Calibri" w:eastAsia="Times New Roman" w:hAnsi="Calibri" w:cs="Times New Roman"/>
          <w:lang w:eastAsia="el-GR"/>
        </w:rPr>
      </w:pPr>
    </w:p>
    <w:p w14:paraId="42C114E2" w14:textId="77777777" w:rsidR="00B757CB" w:rsidRPr="00B757CB" w:rsidRDefault="00B757CB" w:rsidP="00B757CB">
      <w:pPr>
        <w:spacing w:after="200" w:line="240" w:lineRule="auto"/>
        <w:jc w:val="center"/>
        <w:rPr>
          <w:rFonts w:ascii="Calibri" w:eastAsia="Times New Roman" w:hAnsi="Calibri" w:cs="Times New Roman"/>
          <w:sz w:val="28"/>
          <w:szCs w:val="28"/>
          <w:lang w:eastAsia="el-GR"/>
        </w:rPr>
      </w:pPr>
    </w:p>
    <w:p w14:paraId="044AEBE9" w14:textId="77777777" w:rsidR="00B757CB" w:rsidRPr="00B757CB" w:rsidRDefault="00B757CB" w:rsidP="00B757CB">
      <w:pPr>
        <w:spacing w:after="200" w:line="240" w:lineRule="auto"/>
        <w:jc w:val="center"/>
        <w:rPr>
          <w:rFonts w:ascii="Calibri" w:eastAsia="Times New Roman" w:hAnsi="Calibri" w:cs="Times New Roman"/>
          <w:b/>
          <w:bCs/>
          <w:sz w:val="28"/>
          <w:szCs w:val="28"/>
          <w:lang w:eastAsia="el-GR"/>
        </w:rPr>
      </w:pPr>
      <w:r w:rsidRPr="00B757CB">
        <w:rPr>
          <w:rFonts w:ascii="Calibri" w:eastAsia="Times New Roman" w:hAnsi="Calibri" w:cs="Times New Roman"/>
          <w:b/>
          <w:bCs/>
          <w:sz w:val="28"/>
          <w:szCs w:val="28"/>
          <w:lang w:eastAsia="el-GR"/>
        </w:rPr>
        <w:t>COMMITTEE OF EXAMINERS</w:t>
      </w:r>
    </w:p>
    <w:p w14:paraId="4948F9E6" w14:textId="77777777" w:rsidR="00B757CB" w:rsidRPr="00B757CB" w:rsidRDefault="00B757CB" w:rsidP="00B757CB">
      <w:pPr>
        <w:spacing w:after="200" w:line="240" w:lineRule="auto"/>
        <w:rPr>
          <w:rFonts w:ascii="Calibri" w:eastAsia="Times New Roman" w:hAnsi="Calibri" w:cs="Times New Roman"/>
          <w:sz w:val="28"/>
          <w:szCs w:val="28"/>
          <w:lang w:eastAsia="el-GR"/>
        </w:rPr>
      </w:pPr>
    </w:p>
    <w:p w14:paraId="0FA7C57F" w14:textId="63D27040" w:rsidR="00B757CB" w:rsidRPr="00B757CB" w:rsidRDefault="00B757CB" w:rsidP="00B757CB">
      <w:pPr>
        <w:spacing w:after="120" w:line="240" w:lineRule="auto"/>
        <w:rPr>
          <w:rFonts w:ascii="Calibri" w:eastAsia="Times New Roman" w:hAnsi="Calibri" w:cs="Times New Roman"/>
          <w:lang w:eastAsia="el-GR"/>
        </w:rPr>
      </w:pPr>
      <w:r w:rsidRPr="00B757CB">
        <w:rPr>
          <w:rFonts w:ascii="Calibri" w:eastAsia="Times New Roman" w:hAnsi="Calibri" w:cs="Times New Roman"/>
          <w:lang w:eastAsia="el-GR"/>
        </w:rPr>
        <w:t>Supervisor: Nikolaos Aggelousis, Professor D.P.E.S.S. - DUTH</w:t>
      </w:r>
    </w:p>
    <w:p w14:paraId="325063EB" w14:textId="77777777" w:rsidR="00B757CB" w:rsidRPr="00B757CB" w:rsidRDefault="00B757CB" w:rsidP="00B757CB">
      <w:pPr>
        <w:spacing w:after="120" w:line="240" w:lineRule="auto"/>
        <w:rPr>
          <w:rFonts w:ascii="Calibri" w:eastAsia="Times New Roman" w:hAnsi="Calibri" w:cs="Times New Roman"/>
          <w:lang w:eastAsia="el-GR"/>
        </w:rPr>
      </w:pPr>
      <w:r w:rsidRPr="00B757CB">
        <w:rPr>
          <w:rFonts w:ascii="Calibri" w:eastAsia="Times New Roman" w:hAnsi="Calibri" w:cs="Times New Roman"/>
          <w:lang w:eastAsia="el-GR"/>
        </w:rPr>
        <w:t>Member 2: Vasileios Gourgoulis, Professor D.P.E.S.S. - DUTH</w:t>
      </w:r>
    </w:p>
    <w:p w14:paraId="5115EC7C" w14:textId="77777777" w:rsidR="00B757CB" w:rsidRPr="00B757CB" w:rsidRDefault="00B757CB" w:rsidP="00B757CB">
      <w:pPr>
        <w:spacing w:after="120" w:line="240" w:lineRule="auto"/>
        <w:rPr>
          <w:rFonts w:ascii="Calibri" w:eastAsia="Times New Roman" w:hAnsi="Calibri" w:cs="Times New Roman"/>
          <w:lang w:eastAsia="el-GR"/>
        </w:rPr>
      </w:pPr>
      <w:r w:rsidRPr="00B757CB">
        <w:rPr>
          <w:rFonts w:ascii="Calibri" w:eastAsia="Times New Roman" w:hAnsi="Calibri" w:cs="Times New Roman"/>
          <w:lang w:eastAsia="el-GR"/>
        </w:rPr>
        <w:t>Member 3: Athanasios Chatzinikolaou, Professor D.P.E.S.S. - DUTH</w:t>
      </w:r>
    </w:p>
    <w:p w14:paraId="511E4124" w14:textId="77777777" w:rsidR="00B757CB" w:rsidRPr="00B757CB" w:rsidRDefault="00B757CB" w:rsidP="00B757CB">
      <w:pPr>
        <w:spacing w:after="200" w:line="240" w:lineRule="auto"/>
        <w:rPr>
          <w:rFonts w:ascii="Calibri" w:eastAsia="Times New Roman" w:hAnsi="Calibri" w:cs="Times New Roman"/>
          <w:bCs/>
          <w:i/>
          <w:sz w:val="28"/>
          <w:szCs w:val="28"/>
          <w:lang w:eastAsia="el-GR"/>
        </w:rPr>
      </w:pPr>
    </w:p>
    <w:p w14:paraId="10B5D1BB" w14:textId="77777777" w:rsidR="00B757CB" w:rsidRPr="00B757CB" w:rsidRDefault="00B757CB" w:rsidP="00B757CB">
      <w:pPr>
        <w:spacing w:after="200" w:line="240" w:lineRule="auto"/>
        <w:jc w:val="center"/>
        <w:rPr>
          <w:rFonts w:ascii="Calibri" w:eastAsia="Times New Roman" w:hAnsi="Calibri" w:cs="Calibri"/>
          <w:sz w:val="24"/>
          <w:szCs w:val="24"/>
          <w:lang w:val="el-GR" w:eastAsia="el-GR"/>
        </w:rPr>
      </w:pPr>
      <w:proofErr w:type="spellStart"/>
      <w:r w:rsidRPr="00B757CB">
        <w:rPr>
          <w:rFonts w:ascii="Calibri" w:eastAsia="Times New Roman" w:hAnsi="Calibri" w:cs="Times New Roman"/>
          <w:bCs/>
          <w:iCs/>
          <w:szCs w:val="24"/>
          <w:lang w:eastAsia="el-GR"/>
        </w:rPr>
        <w:t>Komotini</w:t>
      </w:r>
      <w:proofErr w:type="spellEnd"/>
      <w:r w:rsidRPr="00B757CB">
        <w:rPr>
          <w:rFonts w:ascii="Calibri" w:eastAsia="Times New Roman" w:hAnsi="Calibri" w:cs="Times New Roman"/>
          <w:bCs/>
          <w:iCs/>
          <w:szCs w:val="24"/>
          <w:lang w:val="el-GR" w:eastAsia="el-GR"/>
        </w:rPr>
        <w:t>, 2025</w:t>
      </w:r>
    </w:p>
    <w:p w14:paraId="5E3140F0" w14:textId="22066783" w:rsidR="00D433A5" w:rsidRPr="00282208" w:rsidRDefault="00351014" w:rsidP="00E61375">
      <w:pPr>
        <w:pStyle w:val="1"/>
        <w:numPr>
          <w:ilvl w:val="0"/>
          <w:numId w:val="0"/>
        </w:numPr>
        <w:spacing w:before="0" w:after="0" w:line="360" w:lineRule="auto"/>
        <w:ind w:left="432" w:hanging="432"/>
        <w:jc w:val="center"/>
        <w:rPr>
          <w:rFonts w:asciiTheme="minorHAnsi" w:hAnsiTheme="minorHAnsi" w:cstheme="minorHAnsi"/>
          <w:b/>
          <w:sz w:val="24"/>
          <w:szCs w:val="24"/>
          <w:lang w:val="el-GR"/>
        </w:rPr>
      </w:pPr>
      <w:bookmarkStart w:id="1" w:name="_Toc212136722"/>
      <w:r w:rsidRPr="00282208">
        <w:rPr>
          <w:rFonts w:asciiTheme="minorHAnsi" w:hAnsiTheme="minorHAnsi" w:cstheme="minorHAnsi"/>
          <w:b/>
          <w:sz w:val="24"/>
          <w:szCs w:val="24"/>
          <w:lang w:val="el-GR"/>
        </w:rPr>
        <w:lastRenderedPageBreak/>
        <w:t>Π</w:t>
      </w:r>
      <w:r w:rsidR="00F03D63">
        <w:rPr>
          <w:rFonts w:asciiTheme="minorHAnsi" w:hAnsiTheme="minorHAnsi" w:cstheme="minorHAnsi"/>
          <w:b/>
          <w:sz w:val="24"/>
          <w:szCs w:val="24"/>
          <w:lang w:val="el-GR"/>
        </w:rPr>
        <w:t>ΕΡΙΛΗΨΗ</w:t>
      </w:r>
      <w:bookmarkEnd w:id="1"/>
    </w:p>
    <w:p w14:paraId="1951F0F9" w14:textId="77777777" w:rsidR="00CC0828" w:rsidRPr="00282208" w:rsidRDefault="00CC0828" w:rsidP="00E61375">
      <w:pPr>
        <w:spacing w:after="0" w:line="360" w:lineRule="auto"/>
        <w:rPr>
          <w:sz w:val="24"/>
          <w:szCs w:val="24"/>
          <w:lang w:val="el-GR"/>
        </w:rPr>
      </w:pPr>
    </w:p>
    <w:p w14:paraId="44333594" w14:textId="21CF8144" w:rsidR="00E61375" w:rsidRPr="00282208" w:rsidRDefault="0025715E" w:rsidP="00E61375">
      <w:pPr>
        <w:spacing w:after="0" w:line="360" w:lineRule="auto"/>
        <w:jc w:val="center"/>
        <w:rPr>
          <w:sz w:val="24"/>
          <w:szCs w:val="24"/>
          <w:lang w:val="el-GR"/>
        </w:rPr>
      </w:pPr>
      <w:r w:rsidRPr="00282208">
        <w:rPr>
          <w:b/>
          <w:sz w:val="24"/>
          <w:szCs w:val="24"/>
          <w:lang w:val="el-GR"/>
        </w:rPr>
        <w:t>Μυλωνάς Άνθιμος</w:t>
      </w:r>
      <w:r w:rsidRPr="00282208">
        <w:rPr>
          <w:sz w:val="24"/>
          <w:szCs w:val="24"/>
          <w:lang w:val="el-GR"/>
        </w:rPr>
        <w:t>: Σχέση παραμέτρων ταχυδύναμης με την επίδοση</w:t>
      </w:r>
    </w:p>
    <w:p w14:paraId="7B692CC5" w14:textId="4AA201FD" w:rsidR="0025715E" w:rsidRPr="00282208" w:rsidRDefault="0025715E" w:rsidP="00E61375">
      <w:pPr>
        <w:spacing w:after="0" w:line="360" w:lineRule="auto"/>
        <w:jc w:val="center"/>
        <w:rPr>
          <w:sz w:val="24"/>
          <w:szCs w:val="24"/>
          <w:lang w:val="el-GR"/>
        </w:rPr>
      </w:pPr>
      <w:r w:rsidRPr="00282208">
        <w:rPr>
          <w:sz w:val="24"/>
          <w:szCs w:val="24"/>
          <w:lang w:val="el-GR"/>
        </w:rPr>
        <w:t>νεαρών αθλητών δρόμου των 100 μέτρων</w:t>
      </w:r>
    </w:p>
    <w:p w14:paraId="560C8BE1" w14:textId="77777777" w:rsidR="00E61375" w:rsidRPr="00282208" w:rsidRDefault="00E61375" w:rsidP="00E61375">
      <w:pPr>
        <w:spacing w:after="0" w:line="360" w:lineRule="auto"/>
        <w:jc w:val="center"/>
        <w:rPr>
          <w:sz w:val="24"/>
          <w:szCs w:val="24"/>
          <w:lang w:val="el-GR"/>
        </w:rPr>
      </w:pPr>
    </w:p>
    <w:p w14:paraId="4C678374" w14:textId="70671D42" w:rsidR="005C1B4A" w:rsidRPr="00282208" w:rsidRDefault="005C1B4A" w:rsidP="00E61375">
      <w:pPr>
        <w:spacing w:after="0" w:line="360" w:lineRule="auto"/>
        <w:jc w:val="center"/>
        <w:rPr>
          <w:sz w:val="24"/>
          <w:szCs w:val="24"/>
          <w:lang w:val="el-GR"/>
        </w:rPr>
      </w:pPr>
      <w:r w:rsidRPr="00282208">
        <w:rPr>
          <w:sz w:val="24"/>
          <w:szCs w:val="24"/>
          <w:lang w:val="el-GR"/>
        </w:rPr>
        <w:t>(Με</w:t>
      </w:r>
      <w:r w:rsidRPr="00282208">
        <w:rPr>
          <w:sz w:val="24"/>
          <w:szCs w:val="24"/>
        </w:rPr>
        <w:t> </w:t>
      </w:r>
      <w:r w:rsidRPr="00282208">
        <w:rPr>
          <w:sz w:val="24"/>
          <w:szCs w:val="24"/>
          <w:lang w:val="el-GR"/>
        </w:rPr>
        <w:t>την</w:t>
      </w:r>
      <w:r w:rsidRPr="00282208">
        <w:rPr>
          <w:sz w:val="24"/>
          <w:szCs w:val="24"/>
        </w:rPr>
        <w:t> </w:t>
      </w:r>
      <w:r w:rsidRPr="00282208">
        <w:rPr>
          <w:sz w:val="24"/>
          <w:szCs w:val="24"/>
          <w:lang w:val="el-GR"/>
        </w:rPr>
        <w:t>επίβλεψη</w:t>
      </w:r>
      <w:r w:rsidRPr="00282208">
        <w:rPr>
          <w:sz w:val="24"/>
          <w:szCs w:val="24"/>
        </w:rPr>
        <w:t> </w:t>
      </w:r>
      <w:r w:rsidRPr="00282208">
        <w:rPr>
          <w:sz w:val="24"/>
          <w:szCs w:val="24"/>
          <w:lang w:val="el-GR"/>
        </w:rPr>
        <w:t xml:space="preserve">του </w:t>
      </w:r>
      <w:r w:rsidR="00E61375" w:rsidRPr="00282208">
        <w:rPr>
          <w:sz w:val="24"/>
          <w:szCs w:val="24"/>
          <w:lang w:val="el-GR"/>
        </w:rPr>
        <w:t>Κ</w:t>
      </w:r>
      <w:r w:rsidRPr="00282208">
        <w:rPr>
          <w:sz w:val="24"/>
          <w:szCs w:val="24"/>
          <w:lang w:val="el-GR"/>
        </w:rPr>
        <w:t>αθηγητή Νικόλαου Αγγελούση)</w:t>
      </w:r>
    </w:p>
    <w:p w14:paraId="22C11A7A" w14:textId="77777777" w:rsidR="00351014" w:rsidRPr="00282208" w:rsidRDefault="00351014" w:rsidP="00E61375">
      <w:pPr>
        <w:spacing w:after="0" w:line="360" w:lineRule="auto"/>
        <w:jc w:val="center"/>
        <w:rPr>
          <w:sz w:val="24"/>
          <w:szCs w:val="24"/>
          <w:lang w:val="el-GR"/>
        </w:rPr>
      </w:pPr>
    </w:p>
    <w:p w14:paraId="3A2AE7CF" w14:textId="1A6761B0" w:rsidR="00D433A5" w:rsidRPr="00E61375" w:rsidRDefault="00D433A5" w:rsidP="00E61375">
      <w:pPr>
        <w:spacing w:after="0" w:line="360" w:lineRule="auto"/>
        <w:ind w:firstLine="680"/>
        <w:jc w:val="both"/>
        <w:rPr>
          <w:rFonts w:ascii="Calibri" w:hAnsi="Calibri" w:cstheme="minorHAnsi"/>
          <w:sz w:val="24"/>
          <w:lang w:val="el-GR"/>
        </w:rPr>
      </w:pPr>
      <w:r w:rsidRPr="00282208">
        <w:rPr>
          <w:rFonts w:ascii="Calibri" w:hAnsi="Calibri" w:cstheme="minorHAnsi"/>
          <w:sz w:val="24"/>
          <w:szCs w:val="24"/>
          <w:lang w:val="el-GR"/>
        </w:rPr>
        <w:t>Η ικανότητα παραγωγής δύναμης με μεγάλη ταχύτητα αποτελεί καθοριστικό παράγοντα για την επίδοση σε αγωνίσματα ταχύτητας, όπως ο δρόμος των 100 μέτρων. Η παρούσα μελέτη διερευνά τη σχέση μεταξύ της μέγιστης δύναμης, της τ</w:t>
      </w:r>
      <w:r w:rsidRPr="00BD3271">
        <w:rPr>
          <w:rFonts w:ascii="Calibri" w:hAnsi="Calibri" w:cstheme="minorHAnsi"/>
          <w:sz w:val="24"/>
          <w:lang w:val="el-GR"/>
        </w:rPr>
        <w:t xml:space="preserve">αχυδύναμης και της επίδοσης σε δρόμους ταχύτητας με την αγωνιστική απόδοση νεαρών αθλητών στο δρόμο των 100m κατά την περίοδο προετοιμασίας τους. Στην έρευνα συμμετείχαν 12 αθλητές ηλικίας 16-19 ετών. Οι δοκιμασίες περιλάμβαναν τεστ μέτρησης μέγιστης δύναμης (1RM σε βαθύ κάθισμα, άρση θανάτου, πιέσεις ποδιών, εκτάσεις γονάτων, κάμψεις οπίσθιων μηριαίων), τεστ ταχυδύναμης (οριζόντιο άλμα χωρίς φορά, κατακόρυφο άλμα με υποχώρηση, Penta jump, </w:t>
      </w:r>
      <w:r w:rsidR="00855663" w:rsidRPr="00855663">
        <w:rPr>
          <w:rFonts w:ascii="Calibri" w:hAnsi="Calibri" w:cstheme="minorHAnsi"/>
          <w:sz w:val="24"/>
          <w:lang w:val="el-GR"/>
        </w:rPr>
        <w:t xml:space="preserve">Margaria Kalamen </w:t>
      </w:r>
      <w:r w:rsidR="00855663" w:rsidRPr="00855663">
        <w:rPr>
          <w:rFonts w:ascii="Calibri" w:hAnsi="Calibri" w:cstheme="minorHAnsi"/>
          <w:sz w:val="24"/>
          <w:lang w:val="en-GB"/>
        </w:rPr>
        <w:t>step</w:t>
      </w:r>
      <w:r w:rsidR="00855663" w:rsidRPr="00855663">
        <w:rPr>
          <w:rFonts w:ascii="Calibri" w:hAnsi="Calibri" w:cstheme="minorHAnsi"/>
          <w:sz w:val="24"/>
          <w:lang w:val="el-GR"/>
        </w:rPr>
        <w:t xml:space="preserve"> </w:t>
      </w:r>
      <w:r w:rsidR="00855663" w:rsidRPr="00855663">
        <w:rPr>
          <w:rFonts w:ascii="Calibri" w:hAnsi="Calibri" w:cstheme="minorHAnsi"/>
          <w:sz w:val="24"/>
          <w:lang w:val="en-GB"/>
        </w:rPr>
        <w:t>test</w:t>
      </w:r>
      <w:r w:rsidRPr="00BD3271">
        <w:rPr>
          <w:rFonts w:ascii="Calibri" w:hAnsi="Calibri" w:cstheme="minorHAnsi"/>
          <w:sz w:val="24"/>
          <w:lang w:val="el-GR"/>
        </w:rPr>
        <w:t xml:space="preserve">) και τεστ ταχύτητας (30m, 60m). Καταγράφηκαν επίσης οι αγωνιστικές επιδόσεις στα 100m. Η στατιστική ανάλυση περιλάμβανε συσχετίσεις Pearson και πολλαπλή γραμμική παλινδρόμηση (p&lt;.05). Τα αποτελέσματα ανέδειξαν ισχυρή συσχέτιση της αγωνιστικής επίδοσης </w:t>
      </w:r>
      <w:r w:rsidR="00855663" w:rsidRPr="00855663">
        <w:rPr>
          <w:rFonts w:ascii="Calibri" w:hAnsi="Calibri" w:cstheme="minorHAnsi"/>
          <w:sz w:val="24"/>
          <w:lang w:val="el-GR"/>
        </w:rPr>
        <w:t>στα 100 μ</w:t>
      </w:r>
      <w:r w:rsidR="00855663">
        <w:rPr>
          <w:rFonts w:ascii="Calibri" w:hAnsi="Calibri" w:cstheme="minorHAnsi"/>
          <w:sz w:val="24"/>
          <w:lang w:val="el-GR"/>
        </w:rPr>
        <w:t xml:space="preserve">έτρα </w:t>
      </w:r>
      <w:r w:rsidRPr="00BD3271">
        <w:rPr>
          <w:rFonts w:ascii="Calibri" w:hAnsi="Calibri" w:cstheme="minorHAnsi"/>
          <w:sz w:val="24"/>
          <w:lang w:val="el-GR"/>
        </w:rPr>
        <w:t>με τα τεστ Penta jump, Margaria Kalamen</w:t>
      </w:r>
      <w:r w:rsidR="00855663">
        <w:rPr>
          <w:rFonts w:ascii="Calibri" w:hAnsi="Calibri" w:cstheme="minorHAnsi"/>
          <w:sz w:val="24"/>
          <w:lang w:val="el-GR"/>
        </w:rPr>
        <w:t xml:space="preserve"> </w:t>
      </w:r>
      <w:r w:rsidR="00855663">
        <w:rPr>
          <w:rFonts w:ascii="Calibri" w:hAnsi="Calibri" w:cstheme="minorHAnsi"/>
          <w:sz w:val="24"/>
          <w:lang w:val="en-GB"/>
        </w:rPr>
        <w:t>step</w:t>
      </w:r>
      <w:r w:rsidR="00855663" w:rsidRPr="00855663">
        <w:rPr>
          <w:rFonts w:ascii="Calibri" w:hAnsi="Calibri" w:cstheme="minorHAnsi"/>
          <w:sz w:val="24"/>
          <w:lang w:val="el-GR"/>
        </w:rPr>
        <w:t xml:space="preserve"> </w:t>
      </w:r>
      <w:r w:rsidR="00855663">
        <w:rPr>
          <w:rFonts w:ascii="Calibri" w:hAnsi="Calibri" w:cstheme="minorHAnsi"/>
          <w:sz w:val="24"/>
          <w:lang w:val="en-GB"/>
        </w:rPr>
        <w:t>test</w:t>
      </w:r>
      <w:r w:rsidR="00855663" w:rsidRPr="00855663">
        <w:rPr>
          <w:rFonts w:ascii="Calibri" w:hAnsi="Calibri" w:cstheme="minorHAnsi"/>
          <w:sz w:val="24"/>
          <w:lang w:val="el-GR"/>
        </w:rPr>
        <w:t xml:space="preserve"> (</w:t>
      </w:r>
      <w:r w:rsidR="00855663">
        <w:rPr>
          <w:rFonts w:ascii="Calibri" w:hAnsi="Calibri" w:cstheme="minorHAnsi"/>
          <w:sz w:val="24"/>
          <w:lang w:val="en-GB"/>
        </w:rPr>
        <w:t>MK</w:t>
      </w:r>
      <w:r w:rsidR="00855663" w:rsidRPr="00855663">
        <w:rPr>
          <w:rFonts w:ascii="Calibri" w:hAnsi="Calibri" w:cstheme="minorHAnsi"/>
          <w:sz w:val="24"/>
          <w:lang w:val="el-GR"/>
        </w:rPr>
        <w:t>)</w:t>
      </w:r>
      <w:r w:rsidRPr="00BD3271">
        <w:rPr>
          <w:rFonts w:ascii="Calibri" w:hAnsi="Calibri" w:cstheme="minorHAnsi"/>
          <w:sz w:val="24"/>
          <w:lang w:val="el-GR"/>
        </w:rPr>
        <w:t xml:space="preserve"> και ταχύτητας στα 60m. Από την ανάλυση παλινδρόμησης προέκυψε ότι σημαντικότεροι δείκτες για την πρόβλεψη της επίδοσης ήταν: α) 30m: τεστ </w:t>
      </w:r>
      <w:r w:rsidR="00855663" w:rsidRPr="00BD3271">
        <w:rPr>
          <w:rFonts w:ascii="Calibri" w:hAnsi="Calibri" w:cstheme="minorHAnsi"/>
          <w:sz w:val="24"/>
          <w:lang w:val="el-GR"/>
        </w:rPr>
        <w:t>Margaria Kalamen</w:t>
      </w:r>
      <w:r w:rsidR="00855663">
        <w:rPr>
          <w:rFonts w:ascii="Calibri" w:hAnsi="Calibri" w:cstheme="minorHAnsi"/>
          <w:sz w:val="24"/>
          <w:lang w:val="el-GR"/>
        </w:rPr>
        <w:t xml:space="preserve"> </w:t>
      </w:r>
      <w:r w:rsidR="00855663">
        <w:rPr>
          <w:rFonts w:ascii="Calibri" w:hAnsi="Calibri" w:cstheme="minorHAnsi"/>
          <w:sz w:val="24"/>
          <w:lang w:val="en-GB"/>
        </w:rPr>
        <w:t>step</w:t>
      </w:r>
      <w:r w:rsidR="00855663" w:rsidRPr="00855663">
        <w:rPr>
          <w:rFonts w:ascii="Calibri" w:hAnsi="Calibri" w:cstheme="minorHAnsi"/>
          <w:sz w:val="24"/>
          <w:lang w:val="el-GR"/>
        </w:rPr>
        <w:t xml:space="preserve"> </w:t>
      </w:r>
      <w:r w:rsidR="00855663">
        <w:rPr>
          <w:rFonts w:ascii="Calibri" w:hAnsi="Calibri" w:cstheme="minorHAnsi"/>
          <w:sz w:val="24"/>
          <w:lang w:val="en-GB"/>
        </w:rPr>
        <w:t>test</w:t>
      </w:r>
      <w:r w:rsidR="00855663" w:rsidRPr="00855663">
        <w:rPr>
          <w:rFonts w:ascii="Calibri" w:hAnsi="Calibri" w:cstheme="minorHAnsi"/>
          <w:sz w:val="24"/>
          <w:lang w:val="el-GR"/>
        </w:rPr>
        <w:t xml:space="preserve"> </w:t>
      </w:r>
      <w:r w:rsidRPr="00BD3271">
        <w:rPr>
          <w:rFonts w:ascii="Calibri" w:hAnsi="Calibri" w:cstheme="minorHAnsi"/>
          <w:sz w:val="24"/>
          <w:lang w:val="el-GR"/>
        </w:rPr>
        <w:t>και άρσης θανάτου,</w:t>
      </w:r>
      <w:r w:rsidR="00E61375">
        <w:rPr>
          <w:rFonts w:ascii="Calibri" w:hAnsi="Calibri" w:cstheme="minorHAnsi"/>
          <w:sz w:val="24"/>
          <w:lang w:val="el-GR"/>
        </w:rPr>
        <w:t xml:space="preserve"> </w:t>
      </w:r>
      <w:r w:rsidRPr="00BD3271">
        <w:rPr>
          <w:rFonts w:ascii="Calibri" w:hAnsi="Calibri" w:cstheme="minorHAnsi"/>
          <w:sz w:val="24"/>
          <w:lang w:val="el-GR"/>
        </w:rPr>
        <w:t xml:space="preserve">β) 60m: </w:t>
      </w:r>
      <w:r w:rsidR="00855663" w:rsidRPr="00BD3271">
        <w:rPr>
          <w:rFonts w:ascii="Calibri" w:hAnsi="Calibri" w:cstheme="minorHAnsi"/>
          <w:sz w:val="24"/>
          <w:lang w:val="el-GR"/>
        </w:rPr>
        <w:t>Margaria Kalamen</w:t>
      </w:r>
      <w:r w:rsidR="00855663">
        <w:rPr>
          <w:rFonts w:ascii="Calibri" w:hAnsi="Calibri" w:cstheme="minorHAnsi"/>
          <w:sz w:val="24"/>
          <w:lang w:val="el-GR"/>
        </w:rPr>
        <w:t xml:space="preserve"> </w:t>
      </w:r>
      <w:r w:rsidR="00855663">
        <w:rPr>
          <w:rFonts w:ascii="Calibri" w:hAnsi="Calibri" w:cstheme="minorHAnsi"/>
          <w:sz w:val="24"/>
          <w:lang w:val="en-GB"/>
        </w:rPr>
        <w:t>step</w:t>
      </w:r>
      <w:r w:rsidR="00855663" w:rsidRPr="00855663">
        <w:rPr>
          <w:rFonts w:ascii="Calibri" w:hAnsi="Calibri" w:cstheme="minorHAnsi"/>
          <w:sz w:val="24"/>
          <w:lang w:val="el-GR"/>
        </w:rPr>
        <w:t xml:space="preserve"> </w:t>
      </w:r>
      <w:r w:rsidR="00855663">
        <w:rPr>
          <w:rFonts w:ascii="Calibri" w:hAnsi="Calibri" w:cstheme="minorHAnsi"/>
          <w:sz w:val="24"/>
          <w:lang w:val="en-GB"/>
        </w:rPr>
        <w:t>test</w:t>
      </w:r>
      <w:r w:rsidRPr="00BD3271">
        <w:rPr>
          <w:rFonts w:ascii="Calibri" w:hAnsi="Calibri" w:cstheme="minorHAnsi"/>
          <w:sz w:val="24"/>
          <w:lang w:val="el-GR"/>
        </w:rPr>
        <w:t>, άρση θανάτου και οριζόντιο άλμα χωρίς φορά,</w:t>
      </w:r>
      <w:r w:rsidR="00E61375">
        <w:rPr>
          <w:rFonts w:ascii="Calibri" w:hAnsi="Calibri" w:cstheme="minorHAnsi"/>
          <w:sz w:val="24"/>
          <w:lang w:val="el-GR"/>
        </w:rPr>
        <w:t xml:space="preserve"> </w:t>
      </w:r>
      <w:r w:rsidRPr="00BD3271">
        <w:rPr>
          <w:rFonts w:ascii="Calibri" w:hAnsi="Calibri" w:cstheme="minorHAnsi"/>
          <w:sz w:val="24"/>
          <w:lang w:val="el-GR"/>
        </w:rPr>
        <w:t>γ) 100m: οριζόντιο άλμα χωρίς φορά, κατακόρυφο άλμα με υποχώρηση, άρση θανάτου, εκτάσεις γονάτων, βαθύ κάθισμα και Kalamen. Η παρούσα μελέτη επιβεβαιώνει τη σημασία της ταχυδύναμης και της μέγιστης δύναμης ως κρίσιμους παράγοντες για την πρόβλεψη και τη βελτίωση της επίδοσης σε δρόμους ταχύτητας, υπογραμμίζοντας την ανάγκη ενσωμάτωσης εξειδικευμένων προγραμμάτων ενδυνάμωσης στην προπονητική διαδικασία.</w:t>
      </w:r>
    </w:p>
    <w:p w14:paraId="2FF3808E" w14:textId="77777777" w:rsidR="00D433A5" w:rsidRPr="00BD3271" w:rsidRDefault="00D433A5" w:rsidP="00E61375">
      <w:pPr>
        <w:spacing w:after="0" w:line="360" w:lineRule="auto"/>
        <w:ind w:firstLine="680"/>
        <w:jc w:val="both"/>
        <w:rPr>
          <w:rFonts w:cstheme="minorHAnsi"/>
          <w:lang w:val="el-GR"/>
        </w:rPr>
      </w:pPr>
    </w:p>
    <w:p w14:paraId="2B978AE0" w14:textId="77777777" w:rsidR="00D433A5" w:rsidRPr="00BD3271" w:rsidRDefault="00D433A5" w:rsidP="00E61375">
      <w:pPr>
        <w:spacing w:after="0" w:line="360" w:lineRule="auto"/>
        <w:jc w:val="both"/>
        <w:rPr>
          <w:rFonts w:cstheme="minorHAnsi"/>
          <w:lang w:val="el-GR"/>
        </w:rPr>
      </w:pPr>
      <w:r w:rsidRPr="0025715E">
        <w:rPr>
          <w:rFonts w:ascii="Calibri" w:hAnsi="Calibri" w:cstheme="minorHAnsi"/>
          <w:b/>
          <w:sz w:val="24"/>
          <w:lang w:val="el-GR"/>
        </w:rPr>
        <w:t>Λέξεις-κλειδιά</w:t>
      </w:r>
      <w:r w:rsidRPr="00BD3271">
        <w:rPr>
          <w:rFonts w:ascii="Calibri" w:hAnsi="Calibri" w:cstheme="minorHAnsi"/>
          <w:sz w:val="24"/>
          <w:lang w:val="el-GR"/>
        </w:rPr>
        <w:t>: 100 μέτρα, ταχυδύναμη, μέγιστη δύναμη, Kalamen, άρση θανάτου</w:t>
      </w:r>
    </w:p>
    <w:p w14:paraId="6E5D3DB2" w14:textId="60D36413" w:rsidR="00D433A5" w:rsidRDefault="00351014" w:rsidP="00E61375">
      <w:pPr>
        <w:pStyle w:val="1"/>
        <w:numPr>
          <w:ilvl w:val="0"/>
          <w:numId w:val="0"/>
        </w:numPr>
        <w:spacing w:before="0" w:after="0" w:line="360" w:lineRule="auto"/>
        <w:ind w:left="432" w:hanging="432"/>
        <w:jc w:val="center"/>
        <w:rPr>
          <w:rFonts w:asciiTheme="minorHAnsi" w:hAnsiTheme="minorHAnsi" w:cstheme="minorHAnsi"/>
          <w:b/>
          <w:sz w:val="24"/>
          <w:lang w:val="en-GB"/>
        </w:rPr>
      </w:pPr>
      <w:bookmarkStart w:id="2" w:name="_Toc212136723"/>
      <w:r w:rsidRPr="00CC0828">
        <w:rPr>
          <w:rFonts w:asciiTheme="minorHAnsi" w:hAnsiTheme="minorHAnsi" w:cstheme="minorHAnsi"/>
          <w:b/>
          <w:sz w:val="24"/>
          <w:lang w:val="en-GB"/>
        </w:rPr>
        <w:lastRenderedPageBreak/>
        <w:t>A</w:t>
      </w:r>
      <w:proofErr w:type="spellStart"/>
      <w:r w:rsidR="00F03D63">
        <w:rPr>
          <w:rFonts w:asciiTheme="minorHAnsi" w:hAnsiTheme="minorHAnsi" w:cstheme="minorHAnsi"/>
          <w:b/>
          <w:sz w:val="24"/>
        </w:rPr>
        <w:t>BSTRACT</w:t>
      </w:r>
      <w:bookmarkEnd w:id="2"/>
      <w:proofErr w:type="spellEnd"/>
    </w:p>
    <w:p w14:paraId="308DA1E9" w14:textId="77777777" w:rsidR="00CC0828" w:rsidRPr="00CC0828" w:rsidRDefault="00CC0828" w:rsidP="00E61375">
      <w:pPr>
        <w:spacing w:after="0" w:line="360" w:lineRule="auto"/>
        <w:rPr>
          <w:lang w:val="en-GB"/>
        </w:rPr>
      </w:pPr>
    </w:p>
    <w:p w14:paraId="44459661" w14:textId="331DB538" w:rsidR="00282208" w:rsidRDefault="0025715E" w:rsidP="00282208">
      <w:pPr>
        <w:spacing w:after="0" w:line="360" w:lineRule="auto"/>
        <w:jc w:val="center"/>
        <w:rPr>
          <w:rFonts w:cstheme="minorHAnsi"/>
          <w:sz w:val="24"/>
          <w:szCs w:val="24"/>
        </w:rPr>
      </w:pPr>
      <w:r w:rsidRPr="00282208">
        <w:rPr>
          <w:b/>
          <w:sz w:val="24"/>
          <w:szCs w:val="24"/>
          <w:lang w:val="en-GB"/>
        </w:rPr>
        <w:t>Mylonas Anthimos</w:t>
      </w:r>
      <w:r w:rsidRPr="00282208">
        <w:rPr>
          <w:sz w:val="24"/>
          <w:szCs w:val="24"/>
        </w:rPr>
        <w:t>:</w:t>
      </w:r>
      <w:r w:rsidRPr="00282208">
        <w:rPr>
          <w:rFonts w:cstheme="minorHAnsi"/>
          <w:sz w:val="24"/>
          <w:szCs w:val="24"/>
        </w:rPr>
        <w:t xml:space="preserve"> Relationship of </w:t>
      </w:r>
      <w:r w:rsidR="00282208">
        <w:rPr>
          <w:rFonts w:cstheme="minorHAnsi"/>
          <w:sz w:val="24"/>
          <w:szCs w:val="24"/>
        </w:rPr>
        <w:t>p</w:t>
      </w:r>
      <w:r w:rsidRPr="00282208">
        <w:rPr>
          <w:rFonts w:cstheme="minorHAnsi"/>
          <w:sz w:val="24"/>
          <w:szCs w:val="24"/>
        </w:rPr>
        <w:t xml:space="preserve">ower </w:t>
      </w:r>
      <w:r w:rsidR="007B29D3">
        <w:rPr>
          <w:rFonts w:cstheme="minorHAnsi"/>
          <w:sz w:val="24"/>
          <w:szCs w:val="24"/>
        </w:rPr>
        <w:t>p</w:t>
      </w:r>
      <w:r w:rsidR="007B29D3" w:rsidRPr="00282208">
        <w:rPr>
          <w:rFonts w:cstheme="minorHAnsi"/>
          <w:sz w:val="24"/>
          <w:szCs w:val="24"/>
        </w:rPr>
        <w:t>arameters</w:t>
      </w:r>
      <w:r w:rsidRPr="00282208">
        <w:rPr>
          <w:rFonts w:cstheme="minorHAnsi"/>
          <w:sz w:val="24"/>
          <w:szCs w:val="24"/>
        </w:rPr>
        <w:t xml:space="preserve"> with the </w:t>
      </w:r>
      <w:r w:rsidR="00282208">
        <w:rPr>
          <w:rFonts w:cstheme="minorHAnsi"/>
          <w:sz w:val="24"/>
          <w:szCs w:val="24"/>
        </w:rPr>
        <w:t>p</w:t>
      </w:r>
      <w:r w:rsidRPr="00282208">
        <w:rPr>
          <w:rFonts w:cstheme="minorHAnsi"/>
          <w:sz w:val="24"/>
          <w:szCs w:val="24"/>
        </w:rPr>
        <w:t>erformance</w:t>
      </w:r>
    </w:p>
    <w:p w14:paraId="2B559E8A" w14:textId="790808C6" w:rsidR="0025715E" w:rsidRPr="00282208" w:rsidRDefault="0025715E" w:rsidP="00282208">
      <w:pPr>
        <w:spacing w:after="0" w:line="360" w:lineRule="auto"/>
        <w:jc w:val="center"/>
        <w:rPr>
          <w:rFonts w:cstheme="minorHAnsi"/>
          <w:sz w:val="24"/>
          <w:szCs w:val="24"/>
        </w:rPr>
      </w:pPr>
      <w:r w:rsidRPr="00282208">
        <w:rPr>
          <w:rFonts w:cstheme="minorHAnsi"/>
          <w:sz w:val="24"/>
          <w:szCs w:val="24"/>
        </w:rPr>
        <w:t xml:space="preserve">of </w:t>
      </w:r>
      <w:r w:rsidR="00282208">
        <w:rPr>
          <w:rFonts w:cstheme="minorHAnsi"/>
          <w:sz w:val="24"/>
          <w:szCs w:val="24"/>
        </w:rPr>
        <w:t>y</w:t>
      </w:r>
      <w:r w:rsidRPr="00282208">
        <w:rPr>
          <w:rFonts w:cstheme="minorHAnsi"/>
          <w:sz w:val="24"/>
          <w:szCs w:val="24"/>
        </w:rPr>
        <w:t>oung 100-</w:t>
      </w:r>
      <w:r w:rsidR="00282208">
        <w:rPr>
          <w:rFonts w:cstheme="minorHAnsi"/>
          <w:sz w:val="24"/>
          <w:szCs w:val="24"/>
        </w:rPr>
        <w:t>m</w:t>
      </w:r>
      <w:r w:rsidRPr="00282208">
        <w:rPr>
          <w:rFonts w:cstheme="minorHAnsi"/>
          <w:sz w:val="24"/>
          <w:szCs w:val="24"/>
        </w:rPr>
        <w:t xml:space="preserve">eter </w:t>
      </w:r>
      <w:r w:rsidR="00282208">
        <w:rPr>
          <w:rFonts w:cstheme="minorHAnsi"/>
          <w:sz w:val="24"/>
          <w:szCs w:val="24"/>
        </w:rPr>
        <w:t>s</w:t>
      </w:r>
      <w:r w:rsidRPr="00282208">
        <w:rPr>
          <w:rFonts w:cstheme="minorHAnsi"/>
          <w:sz w:val="24"/>
          <w:szCs w:val="24"/>
        </w:rPr>
        <w:t>printers</w:t>
      </w:r>
    </w:p>
    <w:p w14:paraId="1F86DA21" w14:textId="683E4337" w:rsidR="0025715E" w:rsidRPr="00282208" w:rsidRDefault="0025715E" w:rsidP="00E61375">
      <w:pPr>
        <w:spacing w:after="0" w:line="360" w:lineRule="auto"/>
        <w:jc w:val="center"/>
        <w:rPr>
          <w:sz w:val="24"/>
          <w:szCs w:val="24"/>
        </w:rPr>
      </w:pPr>
    </w:p>
    <w:p w14:paraId="0A14B99F" w14:textId="77777777" w:rsidR="005C1B4A" w:rsidRPr="00282208" w:rsidRDefault="005C1B4A" w:rsidP="00E61375">
      <w:pPr>
        <w:spacing w:after="0" w:line="360" w:lineRule="auto"/>
        <w:jc w:val="center"/>
        <w:rPr>
          <w:sz w:val="24"/>
          <w:szCs w:val="24"/>
        </w:rPr>
      </w:pPr>
      <w:r w:rsidRPr="00282208">
        <w:rPr>
          <w:sz w:val="24"/>
          <w:szCs w:val="24"/>
        </w:rPr>
        <w:t>(Under the supervision of Professor </w:t>
      </w:r>
      <w:r w:rsidRPr="00282208">
        <w:rPr>
          <w:sz w:val="24"/>
          <w:szCs w:val="24"/>
          <w:lang w:val="en-GB"/>
        </w:rPr>
        <w:t>Nikolaos Aggelousis</w:t>
      </w:r>
      <w:r w:rsidRPr="00282208">
        <w:rPr>
          <w:sz w:val="24"/>
          <w:szCs w:val="24"/>
        </w:rPr>
        <w:t>)</w:t>
      </w:r>
    </w:p>
    <w:p w14:paraId="5821C83A" w14:textId="77777777" w:rsidR="005C1B4A" w:rsidRPr="00282208" w:rsidRDefault="005C1B4A" w:rsidP="00E61375">
      <w:pPr>
        <w:spacing w:after="0" w:line="360" w:lineRule="auto"/>
        <w:jc w:val="both"/>
        <w:rPr>
          <w:sz w:val="24"/>
          <w:szCs w:val="24"/>
        </w:rPr>
      </w:pPr>
    </w:p>
    <w:p w14:paraId="230B2D24" w14:textId="3A27B813" w:rsidR="00D433A5" w:rsidRPr="00BD3271" w:rsidRDefault="00D433A5" w:rsidP="00E61375">
      <w:pPr>
        <w:spacing w:after="0" w:line="360" w:lineRule="auto"/>
        <w:ind w:firstLine="680"/>
        <w:jc w:val="both"/>
        <w:rPr>
          <w:rFonts w:cstheme="minorHAnsi"/>
          <w:sz w:val="24"/>
        </w:rPr>
      </w:pPr>
      <w:r w:rsidRPr="00BD3271">
        <w:rPr>
          <w:rFonts w:ascii="Calibri" w:hAnsi="Calibri" w:cstheme="minorHAnsi"/>
          <w:sz w:val="24"/>
        </w:rPr>
        <w:t xml:space="preserve">The ability to produce force rapidly is a crucial performance factor in sprinting events, especially in the 100-meter dash. This study investigates the relationship between maximum strength, power, sprint performance, and competitive performance of young 100m athletes during their competitive preparation phase. Twelve male athletes aged 16–19 participated in the study. Tests included maximum strength assessments (1RM in back squat, deadlift, leg press, leg extension, leg curl), power assessments (standing long jump, countermovement jump, Penta jump, Margaria </w:t>
      </w:r>
      <w:proofErr w:type="spellStart"/>
      <w:r w:rsidRPr="00BD3271">
        <w:rPr>
          <w:rFonts w:ascii="Calibri" w:hAnsi="Calibri" w:cstheme="minorHAnsi"/>
          <w:sz w:val="24"/>
        </w:rPr>
        <w:t>Kalamen</w:t>
      </w:r>
      <w:proofErr w:type="spellEnd"/>
      <w:r w:rsidRPr="00BD3271">
        <w:rPr>
          <w:rFonts w:ascii="Calibri" w:hAnsi="Calibri" w:cstheme="minorHAnsi"/>
          <w:sz w:val="24"/>
        </w:rPr>
        <w:t xml:space="preserve"> step test), and sprint tests (30m, 60m sprints). Actual 100m race performances were also recorded. Statistical analysis involved Pearson correlations and multiple linear regression (p&lt;.05). Results showed strong correlations between 100m performance and the Penta jump,</w:t>
      </w:r>
      <w:r w:rsidR="00855663" w:rsidRPr="00855663">
        <w:rPr>
          <w:rFonts w:ascii="Calibri" w:hAnsi="Calibri" w:cstheme="minorHAnsi"/>
          <w:sz w:val="24"/>
        </w:rPr>
        <w:t xml:space="preserve"> Margaria </w:t>
      </w:r>
      <w:proofErr w:type="spellStart"/>
      <w:r w:rsidR="00855663" w:rsidRPr="00855663">
        <w:rPr>
          <w:rFonts w:ascii="Calibri" w:hAnsi="Calibri" w:cstheme="minorHAnsi"/>
          <w:sz w:val="24"/>
        </w:rPr>
        <w:t>Kalamen</w:t>
      </w:r>
      <w:proofErr w:type="spellEnd"/>
      <w:r w:rsidR="00855663" w:rsidRPr="00855663">
        <w:rPr>
          <w:rFonts w:ascii="Calibri" w:hAnsi="Calibri" w:cstheme="minorHAnsi"/>
          <w:sz w:val="24"/>
        </w:rPr>
        <w:t xml:space="preserve"> </w:t>
      </w:r>
      <w:r w:rsidR="00855663">
        <w:rPr>
          <w:rFonts w:ascii="Calibri" w:hAnsi="Calibri" w:cstheme="minorHAnsi"/>
          <w:sz w:val="24"/>
          <w:lang w:val="en-GB"/>
        </w:rPr>
        <w:t>step</w:t>
      </w:r>
      <w:r w:rsidR="00855663" w:rsidRPr="00855663">
        <w:rPr>
          <w:rFonts w:ascii="Calibri" w:hAnsi="Calibri" w:cstheme="minorHAnsi"/>
          <w:sz w:val="24"/>
        </w:rPr>
        <w:t xml:space="preserve"> </w:t>
      </w:r>
      <w:r w:rsidR="00855663">
        <w:rPr>
          <w:rFonts w:ascii="Calibri" w:hAnsi="Calibri" w:cstheme="minorHAnsi"/>
          <w:sz w:val="24"/>
          <w:lang w:val="en-GB"/>
        </w:rPr>
        <w:t>test</w:t>
      </w:r>
      <w:r w:rsidRPr="00BD3271">
        <w:rPr>
          <w:rFonts w:ascii="Calibri" w:hAnsi="Calibri" w:cstheme="minorHAnsi"/>
          <w:sz w:val="24"/>
        </w:rPr>
        <w:t xml:space="preserve">, and 60m sprint. From the regression analysis, it was found that the most significant predictors of performance were: a) 30m: the </w:t>
      </w:r>
      <w:r w:rsidR="00855663" w:rsidRPr="00855663">
        <w:rPr>
          <w:rFonts w:ascii="Calibri" w:hAnsi="Calibri" w:cstheme="minorHAnsi"/>
          <w:sz w:val="24"/>
        </w:rPr>
        <w:t xml:space="preserve">Margaria </w:t>
      </w:r>
      <w:proofErr w:type="spellStart"/>
      <w:r w:rsidR="00855663" w:rsidRPr="00855663">
        <w:rPr>
          <w:rFonts w:ascii="Calibri" w:hAnsi="Calibri" w:cstheme="minorHAnsi"/>
          <w:sz w:val="24"/>
        </w:rPr>
        <w:t>Kalamen</w:t>
      </w:r>
      <w:proofErr w:type="spellEnd"/>
      <w:r w:rsidR="00855663" w:rsidRPr="00855663">
        <w:rPr>
          <w:rFonts w:ascii="Calibri" w:hAnsi="Calibri" w:cstheme="minorHAnsi"/>
          <w:sz w:val="24"/>
        </w:rPr>
        <w:t xml:space="preserve"> </w:t>
      </w:r>
      <w:r w:rsidR="00855663" w:rsidRPr="00855663">
        <w:rPr>
          <w:rFonts w:ascii="Calibri" w:hAnsi="Calibri" w:cstheme="minorHAnsi"/>
          <w:sz w:val="24"/>
          <w:lang w:val="en-GB"/>
        </w:rPr>
        <w:t>step</w:t>
      </w:r>
      <w:r w:rsidR="00855663" w:rsidRPr="00855663">
        <w:rPr>
          <w:rFonts w:ascii="Calibri" w:hAnsi="Calibri" w:cstheme="minorHAnsi"/>
          <w:sz w:val="24"/>
        </w:rPr>
        <w:t xml:space="preserve"> </w:t>
      </w:r>
      <w:r w:rsidRPr="00BD3271">
        <w:rPr>
          <w:rFonts w:ascii="Calibri" w:hAnsi="Calibri" w:cstheme="minorHAnsi"/>
          <w:sz w:val="24"/>
        </w:rPr>
        <w:t>test and deadlift, b) 60m:</w:t>
      </w:r>
      <w:r w:rsidR="00855663" w:rsidRPr="00855663">
        <w:rPr>
          <w:rFonts w:ascii="Calibri" w:hAnsi="Calibri" w:cstheme="minorHAnsi"/>
          <w:sz w:val="24"/>
        </w:rPr>
        <w:t xml:space="preserve"> Margaria </w:t>
      </w:r>
      <w:proofErr w:type="spellStart"/>
      <w:r w:rsidR="00855663" w:rsidRPr="00855663">
        <w:rPr>
          <w:rFonts w:ascii="Calibri" w:hAnsi="Calibri" w:cstheme="minorHAnsi"/>
          <w:sz w:val="24"/>
        </w:rPr>
        <w:t>Kalamen</w:t>
      </w:r>
      <w:proofErr w:type="spellEnd"/>
      <w:r w:rsidR="00855663" w:rsidRPr="00855663">
        <w:rPr>
          <w:rFonts w:ascii="Calibri" w:hAnsi="Calibri" w:cstheme="minorHAnsi"/>
          <w:sz w:val="24"/>
        </w:rPr>
        <w:t xml:space="preserve"> </w:t>
      </w:r>
      <w:r w:rsidR="00855663" w:rsidRPr="00855663">
        <w:rPr>
          <w:rFonts w:ascii="Calibri" w:hAnsi="Calibri" w:cstheme="minorHAnsi"/>
          <w:sz w:val="24"/>
          <w:lang w:val="en-GB"/>
        </w:rPr>
        <w:t>step</w:t>
      </w:r>
      <w:r w:rsidR="00855663" w:rsidRPr="00855663">
        <w:rPr>
          <w:rFonts w:ascii="Calibri" w:hAnsi="Calibri" w:cstheme="minorHAnsi"/>
          <w:sz w:val="24"/>
        </w:rPr>
        <w:t xml:space="preserve"> </w:t>
      </w:r>
      <w:r w:rsidR="00855663" w:rsidRPr="00855663">
        <w:rPr>
          <w:rFonts w:ascii="Calibri" w:hAnsi="Calibri" w:cstheme="minorHAnsi"/>
          <w:sz w:val="24"/>
          <w:lang w:val="en-GB"/>
        </w:rPr>
        <w:t>test</w:t>
      </w:r>
      <w:r w:rsidRPr="00BD3271">
        <w:rPr>
          <w:rFonts w:ascii="Calibri" w:hAnsi="Calibri" w:cstheme="minorHAnsi"/>
          <w:sz w:val="24"/>
        </w:rPr>
        <w:t>, deadlift, and standing long jump, c) 100m: standing long jump, countermovement vertical jump, deadlift, knee extensions, deep squat, and</w:t>
      </w:r>
      <w:r w:rsidR="00855663" w:rsidRPr="00855663">
        <w:rPr>
          <w:rFonts w:ascii="Calibri" w:hAnsi="Calibri" w:cstheme="minorHAnsi"/>
          <w:sz w:val="24"/>
        </w:rPr>
        <w:t xml:space="preserve"> Margaria </w:t>
      </w:r>
      <w:proofErr w:type="spellStart"/>
      <w:r w:rsidR="00855663" w:rsidRPr="00855663">
        <w:rPr>
          <w:rFonts w:ascii="Calibri" w:hAnsi="Calibri" w:cstheme="minorHAnsi"/>
          <w:sz w:val="24"/>
        </w:rPr>
        <w:t>Kalamen</w:t>
      </w:r>
      <w:proofErr w:type="spellEnd"/>
      <w:r w:rsidR="00855663" w:rsidRPr="00855663">
        <w:rPr>
          <w:rFonts w:ascii="Calibri" w:hAnsi="Calibri" w:cstheme="minorHAnsi"/>
          <w:sz w:val="24"/>
        </w:rPr>
        <w:t xml:space="preserve"> </w:t>
      </w:r>
      <w:r w:rsidR="00855663">
        <w:rPr>
          <w:rFonts w:ascii="Calibri" w:hAnsi="Calibri" w:cstheme="minorHAnsi"/>
          <w:sz w:val="24"/>
          <w:lang w:val="en-GB"/>
        </w:rPr>
        <w:t>step</w:t>
      </w:r>
      <w:r w:rsidR="00855663" w:rsidRPr="00855663">
        <w:rPr>
          <w:rFonts w:ascii="Calibri" w:hAnsi="Calibri" w:cstheme="minorHAnsi"/>
          <w:sz w:val="24"/>
        </w:rPr>
        <w:t xml:space="preserve"> </w:t>
      </w:r>
      <w:r w:rsidR="00855663">
        <w:rPr>
          <w:rFonts w:ascii="Calibri" w:hAnsi="Calibri" w:cstheme="minorHAnsi"/>
          <w:sz w:val="24"/>
          <w:lang w:val="en-GB"/>
        </w:rPr>
        <w:t>test</w:t>
      </w:r>
      <w:r w:rsidR="00855663" w:rsidRPr="00855663">
        <w:rPr>
          <w:rFonts w:ascii="Calibri" w:hAnsi="Calibri" w:cstheme="minorHAnsi"/>
          <w:sz w:val="24"/>
        </w:rPr>
        <w:t xml:space="preserve"> </w:t>
      </w:r>
      <w:r w:rsidRPr="00BD3271">
        <w:rPr>
          <w:rFonts w:ascii="Calibri" w:hAnsi="Calibri" w:cstheme="minorHAnsi"/>
          <w:sz w:val="24"/>
        </w:rPr>
        <w:t>. This study confirms the importance of power and maximal strength as critical factors for predicting and improving performance in sprint events, highlighting the need to incorporate specialized strength training programs into the training process.</w:t>
      </w:r>
    </w:p>
    <w:p w14:paraId="7ECF9045" w14:textId="77777777" w:rsidR="00D433A5" w:rsidRPr="00BD3271" w:rsidRDefault="00D433A5" w:rsidP="00E61375">
      <w:pPr>
        <w:spacing w:after="0" w:line="360" w:lineRule="auto"/>
        <w:ind w:firstLine="680"/>
        <w:jc w:val="both"/>
        <w:rPr>
          <w:rFonts w:cstheme="minorHAnsi"/>
          <w:sz w:val="24"/>
        </w:rPr>
      </w:pPr>
    </w:p>
    <w:p w14:paraId="7BDEB13B" w14:textId="77777777" w:rsidR="00D433A5" w:rsidRDefault="00D433A5" w:rsidP="00282208">
      <w:pPr>
        <w:spacing w:after="0" w:line="360" w:lineRule="auto"/>
        <w:jc w:val="both"/>
        <w:rPr>
          <w:rFonts w:ascii="Calibri" w:hAnsi="Calibri" w:cstheme="minorHAnsi"/>
          <w:sz w:val="24"/>
        </w:rPr>
      </w:pPr>
      <w:r w:rsidRPr="00282208">
        <w:rPr>
          <w:rFonts w:ascii="Calibri" w:hAnsi="Calibri" w:cstheme="minorHAnsi"/>
          <w:b/>
          <w:sz w:val="24"/>
        </w:rPr>
        <w:t>Keywords</w:t>
      </w:r>
      <w:r w:rsidRPr="00BD3271">
        <w:rPr>
          <w:rFonts w:ascii="Calibri" w:hAnsi="Calibri" w:cstheme="minorHAnsi"/>
          <w:sz w:val="24"/>
        </w:rPr>
        <w:t xml:space="preserve">: 100 meters, power, maximum strength, </w:t>
      </w:r>
      <w:proofErr w:type="spellStart"/>
      <w:r w:rsidRPr="00BD3271">
        <w:rPr>
          <w:rFonts w:ascii="Calibri" w:hAnsi="Calibri" w:cstheme="minorHAnsi"/>
          <w:sz w:val="24"/>
        </w:rPr>
        <w:t>Kalamen</w:t>
      </w:r>
      <w:proofErr w:type="spellEnd"/>
      <w:r w:rsidRPr="00BD3271">
        <w:rPr>
          <w:rFonts w:ascii="Calibri" w:hAnsi="Calibri" w:cstheme="minorHAnsi"/>
          <w:sz w:val="24"/>
        </w:rPr>
        <w:t>, deadlift</w:t>
      </w:r>
    </w:p>
    <w:p w14:paraId="2942228A" w14:textId="77777777" w:rsidR="005C1B4A" w:rsidRDefault="005C1B4A" w:rsidP="00E61375">
      <w:pPr>
        <w:spacing w:after="0" w:line="360" w:lineRule="auto"/>
        <w:ind w:firstLine="680"/>
        <w:jc w:val="both"/>
        <w:rPr>
          <w:rFonts w:ascii="Calibri" w:hAnsi="Calibri" w:cstheme="minorHAnsi"/>
          <w:sz w:val="24"/>
        </w:rPr>
      </w:pPr>
    </w:p>
    <w:p w14:paraId="1597A4C3" w14:textId="77777777" w:rsidR="0025715E" w:rsidRPr="00AE711F" w:rsidRDefault="0025715E" w:rsidP="00E61375">
      <w:pPr>
        <w:spacing w:after="0" w:line="360" w:lineRule="auto"/>
        <w:ind w:firstLine="680"/>
        <w:jc w:val="center"/>
        <w:rPr>
          <w:rFonts w:cstheme="minorHAnsi"/>
          <w:b/>
          <w:sz w:val="24"/>
        </w:rPr>
      </w:pPr>
    </w:p>
    <w:p w14:paraId="585719E0" w14:textId="77777777" w:rsidR="0025715E" w:rsidRPr="00AE711F" w:rsidRDefault="0025715E" w:rsidP="00E61375">
      <w:pPr>
        <w:spacing w:after="0" w:line="360" w:lineRule="auto"/>
        <w:ind w:firstLine="680"/>
        <w:jc w:val="center"/>
        <w:rPr>
          <w:rFonts w:cstheme="minorHAnsi"/>
          <w:b/>
          <w:sz w:val="24"/>
        </w:rPr>
      </w:pPr>
    </w:p>
    <w:p w14:paraId="168763DC" w14:textId="77777777" w:rsidR="00282208" w:rsidRPr="00AC31C9" w:rsidRDefault="00282208">
      <w:pPr>
        <w:rPr>
          <w:rFonts w:cstheme="minorHAnsi"/>
          <w:b/>
          <w:sz w:val="24"/>
        </w:rPr>
      </w:pPr>
      <w:r w:rsidRPr="00AC31C9">
        <w:rPr>
          <w:rFonts w:cstheme="minorHAnsi"/>
          <w:b/>
          <w:sz w:val="24"/>
        </w:rPr>
        <w:br w:type="page"/>
      </w:r>
    </w:p>
    <w:p w14:paraId="6933D695" w14:textId="69A9D76C" w:rsidR="005C1B4A" w:rsidRPr="00F03D63" w:rsidRDefault="00491229" w:rsidP="0025715E">
      <w:pPr>
        <w:spacing w:line="240" w:lineRule="auto"/>
        <w:ind w:firstLine="680"/>
        <w:jc w:val="center"/>
        <w:rPr>
          <w:rFonts w:cstheme="minorHAnsi"/>
          <w:b/>
          <w:sz w:val="24"/>
          <w:lang w:val="el-GR"/>
        </w:rPr>
      </w:pPr>
      <w:r>
        <w:rPr>
          <w:rFonts w:cstheme="minorHAnsi"/>
          <w:b/>
          <w:sz w:val="24"/>
          <w:lang w:val="el-GR"/>
        </w:rPr>
        <w:lastRenderedPageBreak/>
        <w:t>Π</w:t>
      </w:r>
      <w:r w:rsidR="00F03D63">
        <w:rPr>
          <w:rFonts w:cstheme="minorHAnsi"/>
          <w:b/>
          <w:sz w:val="24"/>
          <w:lang w:val="el-GR"/>
        </w:rPr>
        <w:t>ΕΡΙΕΧΟΜΕΝΑ</w:t>
      </w:r>
    </w:p>
    <w:sdt>
      <w:sdtPr>
        <w:rPr>
          <w:caps/>
          <w:sz w:val="24"/>
          <w:szCs w:val="24"/>
        </w:rPr>
        <w:id w:val="-1230605561"/>
        <w:docPartObj>
          <w:docPartGallery w:val="Table of Contents"/>
          <w:docPartUnique/>
        </w:docPartObj>
      </w:sdtPr>
      <w:sdtEndPr>
        <w:rPr>
          <w:rFonts w:cstheme="minorHAnsi"/>
          <w:b/>
          <w:bCs/>
          <w:caps w:val="0"/>
          <w:noProof/>
          <w:sz w:val="22"/>
          <w:szCs w:val="22"/>
        </w:rPr>
      </w:sdtEndPr>
      <w:sdtContent>
        <w:p w14:paraId="72D39B98" w14:textId="0627624E" w:rsidR="00AE711F" w:rsidRPr="00282208" w:rsidRDefault="00AE711F" w:rsidP="00AE711F">
          <w:pPr>
            <w:tabs>
              <w:tab w:val="left" w:pos="3225"/>
            </w:tabs>
            <w:jc w:val="both"/>
            <w:rPr>
              <w:caps/>
              <w:sz w:val="24"/>
              <w:szCs w:val="24"/>
              <w:lang w:val="el-GR"/>
            </w:rPr>
          </w:pPr>
        </w:p>
        <w:p w14:paraId="59AE3339" w14:textId="7C8A8992" w:rsidR="00F03D63" w:rsidRDefault="00A47C4B">
          <w:pPr>
            <w:pStyle w:val="10"/>
            <w:rPr>
              <w:rFonts w:cstheme="minorBidi"/>
              <w:noProof/>
              <w:kern w:val="2"/>
              <w:sz w:val="24"/>
              <w:szCs w:val="24"/>
              <w:lang w:val="el-GR" w:eastAsia="el-GR"/>
              <w14:ligatures w14:val="standardContextual"/>
            </w:rPr>
          </w:pPr>
          <w:r w:rsidRPr="00282208">
            <w:rPr>
              <w:rFonts w:cstheme="minorHAnsi"/>
              <w:sz w:val="24"/>
              <w:szCs w:val="24"/>
            </w:rPr>
            <w:fldChar w:fldCharType="begin"/>
          </w:r>
          <w:r w:rsidRPr="00282208">
            <w:rPr>
              <w:rFonts w:cstheme="minorHAnsi"/>
              <w:sz w:val="24"/>
              <w:szCs w:val="24"/>
            </w:rPr>
            <w:instrText xml:space="preserve"> TOC \o "1-3" \h \z \u </w:instrText>
          </w:r>
          <w:r w:rsidRPr="00282208">
            <w:rPr>
              <w:rFonts w:cstheme="minorHAnsi"/>
              <w:sz w:val="24"/>
              <w:szCs w:val="24"/>
            </w:rPr>
            <w:fldChar w:fldCharType="separate"/>
          </w:r>
          <w:hyperlink w:anchor="_Toc212136722" w:history="1">
            <w:r w:rsidR="00F03D63" w:rsidRPr="00287704">
              <w:rPr>
                <w:rStyle w:val="-"/>
                <w:rFonts w:cstheme="minorHAnsi"/>
                <w:b/>
                <w:noProof/>
                <w:lang w:val="el-GR"/>
              </w:rPr>
              <w:t>ΠΕΡΙΛΗΨΗ</w:t>
            </w:r>
            <w:r w:rsidR="00F03D63">
              <w:rPr>
                <w:noProof/>
                <w:webHidden/>
              </w:rPr>
              <w:tab/>
            </w:r>
            <w:r w:rsidR="00F03D63">
              <w:rPr>
                <w:noProof/>
                <w:webHidden/>
              </w:rPr>
              <w:fldChar w:fldCharType="begin"/>
            </w:r>
            <w:r w:rsidR="00F03D63">
              <w:rPr>
                <w:noProof/>
                <w:webHidden/>
              </w:rPr>
              <w:instrText xml:space="preserve"> PAGEREF _Toc212136722 \h </w:instrText>
            </w:r>
            <w:r w:rsidR="00F03D63">
              <w:rPr>
                <w:noProof/>
                <w:webHidden/>
              </w:rPr>
            </w:r>
            <w:r w:rsidR="00F03D63">
              <w:rPr>
                <w:noProof/>
                <w:webHidden/>
              </w:rPr>
              <w:fldChar w:fldCharType="separate"/>
            </w:r>
            <w:r w:rsidR="00F03D63">
              <w:rPr>
                <w:noProof/>
                <w:webHidden/>
              </w:rPr>
              <w:t>3</w:t>
            </w:r>
            <w:r w:rsidR="00F03D63">
              <w:rPr>
                <w:noProof/>
                <w:webHidden/>
              </w:rPr>
              <w:fldChar w:fldCharType="end"/>
            </w:r>
          </w:hyperlink>
        </w:p>
        <w:p w14:paraId="0AEFE9FA" w14:textId="6AC7ADA1" w:rsidR="00F03D63" w:rsidRDefault="00F03D63">
          <w:pPr>
            <w:pStyle w:val="10"/>
            <w:rPr>
              <w:rFonts w:cstheme="minorBidi"/>
              <w:noProof/>
              <w:kern w:val="2"/>
              <w:sz w:val="24"/>
              <w:szCs w:val="24"/>
              <w:lang w:val="el-GR" w:eastAsia="el-GR"/>
              <w14:ligatures w14:val="standardContextual"/>
            </w:rPr>
          </w:pPr>
          <w:hyperlink w:anchor="_Toc212136723" w:history="1">
            <w:r w:rsidRPr="00287704">
              <w:rPr>
                <w:rStyle w:val="-"/>
                <w:rFonts w:cstheme="minorHAnsi"/>
                <w:b/>
                <w:noProof/>
                <w:lang w:val="en-GB"/>
              </w:rPr>
              <w:t>A</w:t>
            </w:r>
            <w:r w:rsidRPr="00287704">
              <w:rPr>
                <w:rStyle w:val="-"/>
                <w:rFonts w:cstheme="minorHAnsi"/>
                <w:b/>
                <w:noProof/>
              </w:rPr>
              <w:t>BSTRACT</w:t>
            </w:r>
            <w:r>
              <w:rPr>
                <w:noProof/>
                <w:webHidden/>
              </w:rPr>
              <w:tab/>
            </w:r>
            <w:r>
              <w:rPr>
                <w:noProof/>
                <w:webHidden/>
              </w:rPr>
              <w:fldChar w:fldCharType="begin"/>
            </w:r>
            <w:r>
              <w:rPr>
                <w:noProof/>
                <w:webHidden/>
              </w:rPr>
              <w:instrText xml:space="preserve"> PAGEREF _Toc212136723 \h </w:instrText>
            </w:r>
            <w:r>
              <w:rPr>
                <w:noProof/>
                <w:webHidden/>
              </w:rPr>
            </w:r>
            <w:r>
              <w:rPr>
                <w:noProof/>
                <w:webHidden/>
              </w:rPr>
              <w:fldChar w:fldCharType="separate"/>
            </w:r>
            <w:r>
              <w:rPr>
                <w:noProof/>
                <w:webHidden/>
              </w:rPr>
              <w:t>4</w:t>
            </w:r>
            <w:r>
              <w:rPr>
                <w:noProof/>
                <w:webHidden/>
              </w:rPr>
              <w:fldChar w:fldCharType="end"/>
            </w:r>
          </w:hyperlink>
        </w:p>
        <w:p w14:paraId="30EFCE40" w14:textId="4EAD2F6E" w:rsidR="00F03D63" w:rsidRDefault="00F03D63">
          <w:pPr>
            <w:pStyle w:val="10"/>
            <w:rPr>
              <w:rFonts w:cstheme="minorBidi"/>
              <w:noProof/>
              <w:kern w:val="2"/>
              <w:sz w:val="24"/>
              <w:szCs w:val="24"/>
              <w:lang w:val="el-GR" w:eastAsia="el-GR"/>
              <w14:ligatures w14:val="standardContextual"/>
            </w:rPr>
          </w:pPr>
          <w:hyperlink w:anchor="_Toc212136724" w:history="1">
            <w:r w:rsidRPr="00287704">
              <w:rPr>
                <w:rStyle w:val="-"/>
                <w:rFonts w:cstheme="minorHAnsi"/>
                <w:b/>
                <w:noProof/>
                <w:lang w:val="el-GR"/>
              </w:rPr>
              <w:t>ΚΑΤΑΛΟΓΟΣ ΠΙΝΑΚΩΝ</w:t>
            </w:r>
            <w:r>
              <w:rPr>
                <w:noProof/>
                <w:webHidden/>
              </w:rPr>
              <w:tab/>
            </w:r>
            <w:r>
              <w:rPr>
                <w:noProof/>
                <w:webHidden/>
              </w:rPr>
              <w:fldChar w:fldCharType="begin"/>
            </w:r>
            <w:r>
              <w:rPr>
                <w:noProof/>
                <w:webHidden/>
              </w:rPr>
              <w:instrText xml:space="preserve"> PAGEREF _Toc212136724 \h </w:instrText>
            </w:r>
            <w:r>
              <w:rPr>
                <w:noProof/>
                <w:webHidden/>
              </w:rPr>
            </w:r>
            <w:r>
              <w:rPr>
                <w:noProof/>
                <w:webHidden/>
              </w:rPr>
              <w:fldChar w:fldCharType="separate"/>
            </w:r>
            <w:r>
              <w:rPr>
                <w:noProof/>
                <w:webHidden/>
              </w:rPr>
              <w:t>6</w:t>
            </w:r>
            <w:r>
              <w:rPr>
                <w:noProof/>
                <w:webHidden/>
              </w:rPr>
              <w:fldChar w:fldCharType="end"/>
            </w:r>
          </w:hyperlink>
        </w:p>
        <w:p w14:paraId="7AC82A17" w14:textId="02497035" w:rsidR="00F03D63" w:rsidRDefault="00F03D63">
          <w:pPr>
            <w:pStyle w:val="10"/>
            <w:rPr>
              <w:rFonts w:cstheme="minorBidi"/>
              <w:noProof/>
              <w:kern w:val="2"/>
              <w:sz w:val="24"/>
              <w:szCs w:val="24"/>
              <w:lang w:val="el-GR" w:eastAsia="el-GR"/>
              <w14:ligatures w14:val="standardContextual"/>
            </w:rPr>
          </w:pPr>
          <w:hyperlink w:anchor="_Toc212136725" w:history="1">
            <w:r w:rsidRPr="00287704">
              <w:rPr>
                <w:rStyle w:val="-"/>
                <w:rFonts w:cstheme="minorHAnsi"/>
                <w:b/>
                <w:noProof/>
                <w:lang w:val="el-GR"/>
              </w:rPr>
              <w:t>ΚΑΤΑΛΟΓΟΣ ΕΙΚΟΝΩΝ</w:t>
            </w:r>
            <w:r>
              <w:rPr>
                <w:noProof/>
                <w:webHidden/>
              </w:rPr>
              <w:tab/>
            </w:r>
            <w:r>
              <w:rPr>
                <w:noProof/>
                <w:webHidden/>
              </w:rPr>
              <w:fldChar w:fldCharType="begin"/>
            </w:r>
            <w:r>
              <w:rPr>
                <w:noProof/>
                <w:webHidden/>
              </w:rPr>
              <w:instrText xml:space="preserve"> PAGEREF _Toc212136725 \h </w:instrText>
            </w:r>
            <w:r>
              <w:rPr>
                <w:noProof/>
                <w:webHidden/>
              </w:rPr>
            </w:r>
            <w:r>
              <w:rPr>
                <w:noProof/>
                <w:webHidden/>
              </w:rPr>
              <w:fldChar w:fldCharType="separate"/>
            </w:r>
            <w:r>
              <w:rPr>
                <w:noProof/>
                <w:webHidden/>
              </w:rPr>
              <w:t>7</w:t>
            </w:r>
            <w:r>
              <w:rPr>
                <w:noProof/>
                <w:webHidden/>
              </w:rPr>
              <w:fldChar w:fldCharType="end"/>
            </w:r>
          </w:hyperlink>
        </w:p>
        <w:p w14:paraId="6C03A113" w14:textId="178422A7" w:rsidR="00F03D63" w:rsidRDefault="00F03D63">
          <w:pPr>
            <w:pStyle w:val="10"/>
            <w:rPr>
              <w:rFonts w:cstheme="minorBidi"/>
              <w:noProof/>
              <w:kern w:val="2"/>
              <w:sz w:val="24"/>
              <w:szCs w:val="24"/>
              <w:lang w:val="el-GR" w:eastAsia="el-GR"/>
              <w14:ligatures w14:val="standardContextual"/>
            </w:rPr>
          </w:pPr>
          <w:hyperlink w:anchor="_Toc212136726" w:history="1">
            <w:r w:rsidRPr="00287704">
              <w:rPr>
                <w:rStyle w:val="-"/>
                <w:rFonts w:cstheme="minorHAnsi"/>
                <w:b/>
                <w:noProof/>
                <w:lang w:val="el-GR"/>
              </w:rPr>
              <w:t>1. ΕΙΣΑΓΩΓΗ</w:t>
            </w:r>
            <w:r>
              <w:rPr>
                <w:noProof/>
                <w:webHidden/>
              </w:rPr>
              <w:tab/>
            </w:r>
            <w:r>
              <w:rPr>
                <w:noProof/>
                <w:webHidden/>
              </w:rPr>
              <w:fldChar w:fldCharType="begin"/>
            </w:r>
            <w:r>
              <w:rPr>
                <w:noProof/>
                <w:webHidden/>
              </w:rPr>
              <w:instrText xml:space="preserve"> PAGEREF _Toc212136726 \h </w:instrText>
            </w:r>
            <w:r>
              <w:rPr>
                <w:noProof/>
                <w:webHidden/>
              </w:rPr>
            </w:r>
            <w:r>
              <w:rPr>
                <w:noProof/>
                <w:webHidden/>
              </w:rPr>
              <w:fldChar w:fldCharType="separate"/>
            </w:r>
            <w:r>
              <w:rPr>
                <w:noProof/>
                <w:webHidden/>
              </w:rPr>
              <w:t>8</w:t>
            </w:r>
            <w:r>
              <w:rPr>
                <w:noProof/>
                <w:webHidden/>
              </w:rPr>
              <w:fldChar w:fldCharType="end"/>
            </w:r>
          </w:hyperlink>
        </w:p>
        <w:p w14:paraId="62474552" w14:textId="7266EAAE" w:rsidR="00F03D63" w:rsidRDefault="00F03D63">
          <w:pPr>
            <w:pStyle w:val="20"/>
            <w:rPr>
              <w:rFonts w:cstheme="minorBidi"/>
              <w:noProof/>
              <w:kern w:val="2"/>
              <w:sz w:val="24"/>
              <w:szCs w:val="24"/>
              <w:lang w:val="el-GR" w:eastAsia="el-GR"/>
              <w14:ligatures w14:val="standardContextual"/>
            </w:rPr>
          </w:pPr>
          <w:hyperlink w:anchor="_Toc212136727" w:history="1">
            <w:r w:rsidRPr="00287704">
              <w:rPr>
                <w:rStyle w:val="-"/>
                <w:rFonts w:cstheme="minorHAnsi"/>
                <w:b/>
                <w:bCs/>
                <w:noProof/>
                <w:lang w:val="el-GR"/>
              </w:rPr>
              <w:t>1.1</w:t>
            </w:r>
            <w:r>
              <w:rPr>
                <w:rFonts w:cstheme="minorBidi"/>
                <w:noProof/>
                <w:kern w:val="2"/>
                <w:sz w:val="24"/>
                <w:szCs w:val="24"/>
                <w:lang w:val="el-GR" w:eastAsia="el-GR"/>
                <w14:ligatures w14:val="standardContextual"/>
              </w:rPr>
              <w:tab/>
            </w:r>
            <w:r w:rsidRPr="00287704">
              <w:rPr>
                <w:rStyle w:val="-"/>
                <w:rFonts w:cstheme="minorHAnsi"/>
                <w:b/>
                <w:noProof/>
                <w:lang w:val="el-GR"/>
              </w:rPr>
              <w:t>Σκοπός της έρευνας</w:t>
            </w:r>
            <w:r>
              <w:rPr>
                <w:noProof/>
                <w:webHidden/>
              </w:rPr>
              <w:tab/>
            </w:r>
            <w:r>
              <w:rPr>
                <w:noProof/>
                <w:webHidden/>
              </w:rPr>
              <w:fldChar w:fldCharType="begin"/>
            </w:r>
            <w:r>
              <w:rPr>
                <w:noProof/>
                <w:webHidden/>
              </w:rPr>
              <w:instrText xml:space="preserve"> PAGEREF _Toc212136727 \h </w:instrText>
            </w:r>
            <w:r>
              <w:rPr>
                <w:noProof/>
                <w:webHidden/>
              </w:rPr>
            </w:r>
            <w:r>
              <w:rPr>
                <w:noProof/>
                <w:webHidden/>
              </w:rPr>
              <w:fldChar w:fldCharType="separate"/>
            </w:r>
            <w:r>
              <w:rPr>
                <w:noProof/>
                <w:webHidden/>
              </w:rPr>
              <w:t>10</w:t>
            </w:r>
            <w:r>
              <w:rPr>
                <w:noProof/>
                <w:webHidden/>
              </w:rPr>
              <w:fldChar w:fldCharType="end"/>
            </w:r>
          </w:hyperlink>
        </w:p>
        <w:p w14:paraId="633B3886" w14:textId="28545965" w:rsidR="00F03D63" w:rsidRDefault="00F03D63">
          <w:pPr>
            <w:pStyle w:val="20"/>
            <w:rPr>
              <w:rFonts w:cstheme="minorBidi"/>
              <w:noProof/>
              <w:kern w:val="2"/>
              <w:sz w:val="24"/>
              <w:szCs w:val="24"/>
              <w:lang w:val="el-GR" w:eastAsia="el-GR"/>
              <w14:ligatures w14:val="standardContextual"/>
            </w:rPr>
          </w:pPr>
          <w:hyperlink w:anchor="_Toc212136728" w:history="1">
            <w:r w:rsidRPr="00287704">
              <w:rPr>
                <w:rStyle w:val="-"/>
                <w:rFonts w:cstheme="minorHAnsi"/>
                <w:b/>
                <w:bCs/>
                <w:noProof/>
                <w:lang w:val="el-GR"/>
              </w:rPr>
              <w:t>1.2</w:t>
            </w:r>
            <w:r>
              <w:rPr>
                <w:rFonts w:cstheme="minorBidi"/>
                <w:noProof/>
                <w:kern w:val="2"/>
                <w:sz w:val="24"/>
                <w:szCs w:val="24"/>
                <w:lang w:val="el-GR" w:eastAsia="el-GR"/>
                <w14:ligatures w14:val="standardContextual"/>
              </w:rPr>
              <w:tab/>
            </w:r>
            <w:r w:rsidRPr="00287704">
              <w:rPr>
                <w:rStyle w:val="-"/>
                <w:rFonts w:cstheme="minorHAnsi"/>
                <w:b/>
                <w:noProof/>
                <w:lang w:val="el-GR"/>
              </w:rPr>
              <w:t>Ερευνητική υπόθεση</w:t>
            </w:r>
            <w:r>
              <w:rPr>
                <w:noProof/>
                <w:webHidden/>
              </w:rPr>
              <w:tab/>
            </w:r>
            <w:r>
              <w:rPr>
                <w:noProof/>
                <w:webHidden/>
              </w:rPr>
              <w:fldChar w:fldCharType="begin"/>
            </w:r>
            <w:r>
              <w:rPr>
                <w:noProof/>
                <w:webHidden/>
              </w:rPr>
              <w:instrText xml:space="preserve"> PAGEREF _Toc212136728 \h </w:instrText>
            </w:r>
            <w:r>
              <w:rPr>
                <w:noProof/>
                <w:webHidden/>
              </w:rPr>
            </w:r>
            <w:r>
              <w:rPr>
                <w:noProof/>
                <w:webHidden/>
              </w:rPr>
              <w:fldChar w:fldCharType="separate"/>
            </w:r>
            <w:r>
              <w:rPr>
                <w:noProof/>
                <w:webHidden/>
              </w:rPr>
              <w:t>11</w:t>
            </w:r>
            <w:r>
              <w:rPr>
                <w:noProof/>
                <w:webHidden/>
              </w:rPr>
              <w:fldChar w:fldCharType="end"/>
            </w:r>
          </w:hyperlink>
        </w:p>
        <w:p w14:paraId="71F44F6F" w14:textId="7063B9F1" w:rsidR="00F03D63" w:rsidRDefault="00F03D63">
          <w:pPr>
            <w:pStyle w:val="30"/>
            <w:tabs>
              <w:tab w:val="left" w:pos="1200"/>
              <w:tab w:val="right" w:leader="dot" w:pos="9111"/>
            </w:tabs>
            <w:rPr>
              <w:rFonts w:cstheme="minorBidi"/>
              <w:noProof/>
              <w:kern w:val="2"/>
              <w:sz w:val="24"/>
              <w:szCs w:val="24"/>
              <w:lang w:val="el-GR" w:eastAsia="el-GR"/>
              <w14:ligatures w14:val="standardContextual"/>
            </w:rPr>
          </w:pPr>
          <w:hyperlink w:anchor="_Toc212136729" w:history="1">
            <w:r w:rsidRPr="00287704">
              <w:rPr>
                <w:rStyle w:val="-"/>
                <w:b/>
                <w:bCs/>
                <w:noProof/>
              </w:rPr>
              <w:t>1.3</w:t>
            </w:r>
            <w:r>
              <w:rPr>
                <w:rFonts w:cstheme="minorBidi"/>
                <w:noProof/>
                <w:kern w:val="2"/>
                <w:sz w:val="24"/>
                <w:szCs w:val="24"/>
                <w:lang w:val="el-GR" w:eastAsia="el-GR"/>
                <w14:ligatures w14:val="standardContextual"/>
              </w:rPr>
              <w:tab/>
            </w:r>
            <w:r w:rsidRPr="00287704">
              <w:rPr>
                <w:rStyle w:val="-"/>
                <w:rFonts w:cstheme="majorHAnsi"/>
                <w:b/>
                <w:noProof/>
              </w:rPr>
              <w:t xml:space="preserve">Οριοθετήσεις </w:t>
            </w:r>
            <w:r w:rsidRPr="00287704">
              <w:rPr>
                <w:rStyle w:val="-"/>
                <w:b/>
                <w:noProof/>
              </w:rPr>
              <w:t>μελέτης</w:t>
            </w:r>
            <w:r>
              <w:rPr>
                <w:noProof/>
                <w:webHidden/>
              </w:rPr>
              <w:tab/>
            </w:r>
            <w:r>
              <w:rPr>
                <w:noProof/>
                <w:webHidden/>
              </w:rPr>
              <w:fldChar w:fldCharType="begin"/>
            </w:r>
            <w:r>
              <w:rPr>
                <w:noProof/>
                <w:webHidden/>
              </w:rPr>
              <w:instrText xml:space="preserve"> PAGEREF _Toc212136729 \h </w:instrText>
            </w:r>
            <w:r>
              <w:rPr>
                <w:noProof/>
                <w:webHidden/>
              </w:rPr>
            </w:r>
            <w:r>
              <w:rPr>
                <w:noProof/>
                <w:webHidden/>
              </w:rPr>
              <w:fldChar w:fldCharType="separate"/>
            </w:r>
            <w:r>
              <w:rPr>
                <w:noProof/>
                <w:webHidden/>
              </w:rPr>
              <w:t>11</w:t>
            </w:r>
            <w:r>
              <w:rPr>
                <w:noProof/>
                <w:webHidden/>
              </w:rPr>
              <w:fldChar w:fldCharType="end"/>
            </w:r>
          </w:hyperlink>
        </w:p>
        <w:p w14:paraId="44983E99" w14:textId="28286AC8" w:rsidR="00F03D63" w:rsidRDefault="00F03D63">
          <w:pPr>
            <w:pStyle w:val="30"/>
            <w:tabs>
              <w:tab w:val="left" w:pos="1200"/>
              <w:tab w:val="right" w:leader="dot" w:pos="9111"/>
            </w:tabs>
            <w:rPr>
              <w:rFonts w:cstheme="minorBidi"/>
              <w:noProof/>
              <w:kern w:val="2"/>
              <w:sz w:val="24"/>
              <w:szCs w:val="24"/>
              <w:lang w:val="el-GR" w:eastAsia="el-GR"/>
              <w14:ligatures w14:val="standardContextual"/>
            </w:rPr>
          </w:pPr>
          <w:hyperlink w:anchor="_Toc212136730" w:history="1">
            <w:r w:rsidRPr="00287704">
              <w:rPr>
                <w:rStyle w:val="-"/>
                <w:rFonts w:cstheme="majorHAnsi"/>
                <w:b/>
                <w:bCs/>
                <w:noProof/>
              </w:rPr>
              <w:t>1.4</w:t>
            </w:r>
            <w:r>
              <w:rPr>
                <w:rFonts w:cstheme="minorBidi"/>
                <w:noProof/>
                <w:kern w:val="2"/>
                <w:sz w:val="24"/>
                <w:szCs w:val="24"/>
                <w:lang w:val="el-GR" w:eastAsia="el-GR"/>
                <w14:ligatures w14:val="standardContextual"/>
              </w:rPr>
              <w:tab/>
            </w:r>
            <w:r w:rsidRPr="00287704">
              <w:rPr>
                <w:rStyle w:val="-"/>
                <w:rFonts w:cstheme="majorHAnsi"/>
                <w:b/>
                <w:noProof/>
              </w:rPr>
              <w:t>Περιορισμοί μελέτης</w:t>
            </w:r>
            <w:r>
              <w:rPr>
                <w:noProof/>
                <w:webHidden/>
              </w:rPr>
              <w:tab/>
            </w:r>
            <w:r>
              <w:rPr>
                <w:noProof/>
                <w:webHidden/>
              </w:rPr>
              <w:fldChar w:fldCharType="begin"/>
            </w:r>
            <w:r>
              <w:rPr>
                <w:noProof/>
                <w:webHidden/>
              </w:rPr>
              <w:instrText xml:space="preserve"> PAGEREF _Toc212136730 \h </w:instrText>
            </w:r>
            <w:r>
              <w:rPr>
                <w:noProof/>
                <w:webHidden/>
              </w:rPr>
            </w:r>
            <w:r>
              <w:rPr>
                <w:noProof/>
                <w:webHidden/>
              </w:rPr>
              <w:fldChar w:fldCharType="separate"/>
            </w:r>
            <w:r>
              <w:rPr>
                <w:noProof/>
                <w:webHidden/>
              </w:rPr>
              <w:t>12</w:t>
            </w:r>
            <w:r>
              <w:rPr>
                <w:noProof/>
                <w:webHidden/>
              </w:rPr>
              <w:fldChar w:fldCharType="end"/>
            </w:r>
          </w:hyperlink>
        </w:p>
        <w:p w14:paraId="1FA6555E" w14:textId="44177483" w:rsidR="00F03D63" w:rsidRDefault="00F03D63">
          <w:pPr>
            <w:pStyle w:val="10"/>
            <w:rPr>
              <w:rFonts w:cstheme="minorBidi"/>
              <w:noProof/>
              <w:kern w:val="2"/>
              <w:sz w:val="24"/>
              <w:szCs w:val="24"/>
              <w:lang w:val="el-GR" w:eastAsia="el-GR"/>
              <w14:ligatures w14:val="standardContextual"/>
            </w:rPr>
          </w:pPr>
          <w:hyperlink w:anchor="_Toc212136731" w:history="1">
            <w:r w:rsidRPr="00287704">
              <w:rPr>
                <w:rStyle w:val="-"/>
                <w:rFonts w:cstheme="minorHAnsi"/>
                <w:b/>
                <w:noProof/>
                <w:lang w:val="el-GR"/>
              </w:rPr>
              <w:t>2.</w:t>
            </w:r>
            <w:r>
              <w:rPr>
                <w:rFonts w:cstheme="minorBidi"/>
                <w:noProof/>
                <w:kern w:val="2"/>
                <w:sz w:val="24"/>
                <w:szCs w:val="24"/>
                <w:lang w:val="el-GR" w:eastAsia="el-GR"/>
                <w14:ligatures w14:val="standardContextual"/>
              </w:rPr>
              <w:tab/>
            </w:r>
            <w:r w:rsidRPr="00287704">
              <w:rPr>
                <w:rStyle w:val="-"/>
                <w:rFonts w:cstheme="minorHAnsi"/>
                <w:b/>
                <w:noProof/>
                <w:lang w:val="el-GR"/>
              </w:rPr>
              <w:t>ΜΕΘΟΔΟΛΟΓΙΑ</w:t>
            </w:r>
            <w:r>
              <w:rPr>
                <w:noProof/>
                <w:webHidden/>
              </w:rPr>
              <w:tab/>
            </w:r>
            <w:r>
              <w:rPr>
                <w:noProof/>
                <w:webHidden/>
              </w:rPr>
              <w:fldChar w:fldCharType="begin"/>
            </w:r>
            <w:r>
              <w:rPr>
                <w:noProof/>
                <w:webHidden/>
              </w:rPr>
              <w:instrText xml:space="preserve"> PAGEREF _Toc212136731 \h </w:instrText>
            </w:r>
            <w:r>
              <w:rPr>
                <w:noProof/>
                <w:webHidden/>
              </w:rPr>
            </w:r>
            <w:r>
              <w:rPr>
                <w:noProof/>
                <w:webHidden/>
              </w:rPr>
              <w:fldChar w:fldCharType="separate"/>
            </w:r>
            <w:r>
              <w:rPr>
                <w:noProof/>
                <w:webHidden/>
              </w:rPr>
              <w:t>13</w:t>
            </w:r>
            <w:r>
              <w:rPr>
                <w:noProof/>
                <w:webHidden/>
              </w:rPr>
              <w:fldChar w:fldCharType="end"/>
            </w:r>
          </w:hyperlink>
        </w:p>
        <w:p w14:paraId="4B25AC33" w14:textId="1DAF9450" w:rsidR="00F03D63" w:rsidRDefault="00F03D63">
          <w:pPr>
            <w:pStyle w:val="20"/>
            <w:rPr>
              <w:rFonts w:cstheme="minorBidi"/>
              <w:noProof/>
              <w:kern w:val="2"/>
              <w:sz w:val="24"/>
              <w:szCs w:val="24"/>
              <w:lang w:val="el-GR" w:eastAsia="el-GR"/>
              <w14:ligatures w14:val="standardContextual"/>
            </w:rPr>
          </w:pPr>
          <w:hyperlink w:anchor="_Toc212136733" w:history="1">
            <w:r w:rsidRPr="00287704">
              <w:rPr>
                <w:rStyle w:val="-"/>
                <w:b/>
                <w:bCs/>
                <w:noProof/>
                <w:lang w:val="el-GR"/>
              </w:rPr>
              <w:t>2.1</w:t>
            </w:r>
            <w:r>
              <w:rPr>
                <w:rFonts w:cstheme="minorBidi"/>
                <w:noProof/>
                <w:kern w:val="2"/>
                <w:sz w:val="24"/>
                <w:szCs w:val="24"/>
                <w:lang w:val="el-GR" w:eastAsia="el-GR"/>
                <w14:ligatures w14:val="standardContextual"/>
              </w:rPr>
              <w:tab/>
            </w:r>
            <w:r w:rsidRPr="00287704">
              <w:rPr>
                <w:rStyle w:val="-"/>
                <w:b/>
                <w:noProof/>
                <w:lang w:val="el-GR"/>
              </w:rPr>
              <w:t>Δείγμα</w:t>
            </w:r>
            <w:r>
              <w:rPr>
                <w:noProof/>
                <w:webHidden/>
              </w:rPr>
              <w:tab/>
            </w:r>
            <w:r>
              <w:rPr>
                <w:noProof/>
                <w:webHidden/>
              </w:rPr>
              <w:fldChar w:fldCharType="begin"/>
            </w:r>
            <w:r>
              <w:rPr>
                <w:noProof/>
                <w:webHidden/>
              </w:rPr>
              <w:instrText xml:space="preserve"> PAGEREF _Toc212136733 \h </w:instrText>
            </w:r>
            <w:r>
              <w:rPr>
                <w:noProof/>
                <w:webHidden/>
              </w:rPr>
            </w:r>
            <w:r>
              <w:rPr>
                <w:noProof/>
                <w:webHidden/>
              </w:rPr>
              <w:fldChar w:fldCharType="separate"/>
            </w:r>
            <w:r>
              <w:rPr>
                <w:noProof/>
                <w:webHidden/>
              </w:rPr>
              <w:t>13</w:t>
            </w:r>
            <w:r>
              <w:rPr>
                <w:noProof/>
                <w:webHidden/>
              </w:rPr>
              <w:fldChar w:fldCharType="end"/>
            </w:r>
          </w:hyperlink>
        </w:p>
        <w:p w14:paraId="7F4BEB14" w14:textId="7B01E527" w:rsidR="00F03D63" w:rsidRDefault="00F03D63">
          <w:pPr>
            <w:pStyle w:val="20"/>
            <w:rPr>
              <w:rFonts w:cstheme="minorBidi"/>
              <w:noProof/>
              <w:kern w:val="2"/>
              <w:sz w:val="24"/>
              <w:szCs w:val="24"/>
              <w:lang w:val="el-GR" w:eastAsia="el-GR"/>
              <w14:ligatures w14:val="standardContextual"/>
            </w:rPr>
          </w:pPr>
          <w:hyperlink w:anchor="_Toc212136734" w:history="1">
            <w:r w:rsidRPr="00287704">
              <w:rPr>
                <w:rStyle w:val="-"/>
                <w:rFonts w:cstheme="majorHAnsi"/>
                <w:b/>
                <w:bCs/>
                <w:noProof/>
                <w:lang w:val="el-GR"/>
              </w:rPr>
              <w:t>2.2</w:t>
            </w:r>
            <w:r>
              <w:rPr>
                <w:rFonts w:cstheme="minorBidi"/>
                <w:noProof/>
                <w:kern w:val="2"/>
                <w:sz w:val="24"/>
                <w:szCs w:val="24"/>
                <w:lang w:val="el-GR" w:eastAsia="el-GR"/>
                <w14:ligatures w14:val="standardContextual"/>
              </w:rPr>
              <w:tab/>
            </w:r>
            <w:r w:rsidRPr="00287704">
              <w:rPr>
                <w:rStyle w:val="-"/>
                <w:rFonts w:cstheme="majorHAnsi"/>
                <w:b/>
                <w:noProof/>
                <w:lang w:val="el-GR"/>
              </w:rPr>
              <w:t>Περιγραφή των μετρήσεων</w:t>
            </w:r>
            <w:r>
              <w:rPr>
                <w:noProof/>
                <w:webHidden/>
              </w:rPr>
              <w:tab/>
            </w:r>
            <w:r>
              <w:rPr>
                <w:noProof/>
                <w:webHidden/>
              </w:rPr>
              <w:fldChar w:fldCharType="begin"/>
            </w:r>
            <w:r>
              <w:rPr>
                <w:noProof/>
                <w:webHidden/>
              </w:rPr>
              <w:instrText xml:space="preserve"> PAGEREF _Toc212136734 \h </w:instrText>
            </w:r>
            <w:r>
              <w:rPr>
                <w:noProof/>
                <w:webHidden/>
              </w:rPr>
            </w:r>
            <w:r>
              <w:rPr>
                <w:noProof/>
                <w:webHidden/>
              </w:rPr>
              <w:fldChar w:fldCharType="separate"/>
            </w:r>
            <w:r>
              <w:rPr>
                <w:noProof/>
                <w:webHidden/>
              </w:rPr>
              <w:t>13</w:t>
            </w:r>
            <w:r>
              <w:rPr>
                <w:noProof/>
                <w:webHidden/>
              </w:rPr>
              <w:fldChar w:fldCharType="end"/>
            </w:r>
          </w:hyperlink>
        </w:p>
        <w:p w14:paraId="1E865435" w14:textId="0FDF724D" w:rsidR="00F03D63" w:rsidRDefault="00F03D63">
          <w:pPr>
            <w:pStyle w:val="30"/>
            <w:tabs>
              <w:tab w:val="left" w:pos="1200"/>
              <w:tab w:val="right" w:leader="dot" w:pos="9111"/>
            </w:tabs>
            <w:rPr>
              <w:rFonts w:cstheme="minorBidi"/>
              <w:noProof/>
              <w:kern w:val="2"/>
              <w:sz w:val="24"/>
              <w:szCs w:val="24"/>
              <w:lang w:val="el-GR" w:eastAsia="el-GR"/>
              <w14:ligatures w14:val="standardContextual"/>
            </w:rPr>
          </w:pPr>
          <w:hyperlink w:anchor="_Toc212136735" w:history="1">
            <w:r w:rsidRPr="00287704">
              <w:rPr>
                <w:rStyle w:val="-"/>
                <w:rFonts w:cstheme="majorHAnsi"/>
                <w:b/>
                <w:bCs/>
                <w:noProof/>
              </w:rPr>
              <w:t>2.3</w:t>
            </w:r>
            <w:r>
              <w:rPr>
                <w:rFonts w:cstheme="minorBidi"/>
                <w:noProof/>
                <w:kern w:val="2"/>
                <w:sz w:val="24"/>
                <w:szCs w:val="24"/>
                <w:lang w:val="el-GR" w:eastAsia="el-GR"/>
                <w14:ligatures w14:val="standardContextual"/>
              </w:rPr>
              <w:tab/>
            </w:r>
            <w:r w:rsidRPr="00287704">
              <w:rPr>
                <w:rStyle w:val="-"/>
                <w:rFonts w:cstheme="majorHAnsi"/>
                <w:b/>
                <w:noProof/>
              </w:rPr>
              <w:t>Μέτρηση μέγιστης δύναμης.</w:t>
            </w:r>
            <w:r>
              <w:rPr>
                <w:noProof/>
                <w:webHidden/>
              </w:rPr>
              <w:tab/>
            </w:r>
            <w:r>
              <w:rPr>
                <w:noProof/>
                <w:webHidden/>
              </w:rPr>
              <w:fldChar w:fldCharType="begin"/>
            </w:r>
            <w:r>
              <w:rPr>
                <w:noProof/>
                <w:webHidden/>
              </w:rPr>
              <w:instrText xml:space="preserve"> PAGEREF _Toc212136735 \h </w:instrText>
            </w:r>
            <w:r>
              <w:rPr>
                <w:noProof/>
                <w:webHidden/>
              </w:rPr>
            </w:r>
            <w:r>
              <w:rPr>
                <w:noProof/>
                <w:webHidden/>
              </w:rPr>
              <w:fldChar w:fldCharType="separate"/>
            </w:r>
            <w:r>
              <w:rPr>
                <w:noProof/>
                <w:webHidden/>
              </w:rPr>
              <w:t>13</w:t>
            </w:r>
            <w:r>
              <w:rPr>
                <w:noProof/>
                <w:webHidden/>
              </w:rPr>
              <w:fldChar w:fldCharType="end"/>
            </w:r>
          </w:hyperlink>
        </w:p>
        <w:p w14:paraId="225924FC" w14:textId="074CDBB0" w:rsidR="00F03D63" w:rsidRDefault="00F03D63">
          <w:pPr>
            <w:pStyle w:val="30"/>
            <w:tabs>
              <w:tab w:val="left" w:pos="1200"/>
              <w:tab w:val="right" w:leader="dot" w:pos="9111"/>
            </w:tabs>
            <w:rPr>
              <w:rFonts w:cstheme="minorBidi"/>
              <w:noProof/>
              <w:kern w:val="2"/>
              <w:sz w:val="24"/>
              <w:szCs w:val="24"/>
              <w:lang w:val="el-GR" w:eastAsia="el-GR"/>
              <w14:ligatures w14:val="standardContextual"/>
            </w:rPr>
          </w:pPr>
          <w:hyperlink w:anchor="_Toc212136736" w:history="1">
            <w:r w:rsidRPr="00287704">
              <w:rPr>
                <w:rStyle w:val="-"/>
                <w:rFonts w:cstheme="majorHAnsi"/>
                <w:b/>
                <w:bCs/>
                <w:noProof/>
              </w:rPr>
              <w:t>2.4</w:t>
            </w:r>
            <w:r>
              <w:rPr>
                <w:rFonts w:cstheme="minorBidi"/>
                <w:noProof/>
                <w:kern w:val="2"/>
                <w:sz w:val="24"/>
                <w:szCs w:val="24"/>
                <w:lang w:val="el-GR" w:eastAsia="el-GR"/>
                <w14:ligatures w14:val="standardContextual"/>
              </w:rPr>
              <w:tab/>
            </w:r>
            <w:r w:rsidRPr="00287704">
              <w:rPr>
                <w:rStyle w:val="-"/>
                <w:rFonts w:cstheme="majorHAnsi"/>
                <w:b/>
                <w:noProof/>
              </w:rPr>
              <w:t>Μέτρηση ταχυδύναμης</w:t>
            </w:r>
            <w:r>
              <w:rPr>
                <w:noProof/>
                <w:webHidden/>
              </w:rPr>
              <w:tab/>
            </w:r>
            <w:r>
              <w:rPr>
                <w:noProof/>
                <w:webHidden/>
              </w:rPr>
              <w:fldChar w:fldCharType="begin"/>
            </w:r>
            <w:r>
              <w:rPr>
                <w:noProof/>
                <w:webHidden/>
              </w:rPr>
              <w:instrText xml:space="preserve"> PAGEREF _Toc212136736 \h </w:instrText>
            </w:r>
            <w:r>
              <w:rPr>
                <w:noProof/>
                <w:webHidden/>
              </w:rPr>
            </w:r>
            <w:r>
              <w:rPr>
                <w:noProof/>
                <w:webHidden/>
              </w:rPr>
              <w:fldChar w:fldCharType="separate"/>
            </w:r>
            <w:r>
              <w:rPr>
                <w:noProof/>
                <w:webHidden/>
              </w:rPr>
              <w:t>17</w:t>
            </w:r>
            <w:r>
              <w:rPr>
                <w:noProof/>
                <w:webHidden/>
              </w:rPr>
              <w:fldChar w:fldCharType="end"/>
            </w:r>
          </w:hyperlink>
        </w:p>
        <w:p w14:paraId="50ECA612" w14:textId="214783C7" w:rsidR="00F03D63" w:rsidRDefault="00F03D63">
          <w:pPr>
            <w:pStyle w:val="20"/>
            <w:rPr>
              <w:rFonts w:cstheme="minorBidi"/>
              <w:noProof/>
              <w:kern w:val="2"/>
              <w:sz w:val="24"/>
              <w:szCs w:val="24"/>
              <w:lang w:val="el-GR" w:eastAsia="el-GR"/>
              <w14:ligatures w14:val="standardContextual"/>
            </w:rPr>
          </w:pPr>
          <w:hyperlink w:anchor="_Toc212136737" w:history="1">
            <w:r w:rsidRPr="00287704">
              <w:rPr>
                <w:rStyle w:val="-"/>
                <w:rFonts w:cstheme="majorHAnsi"/>
                <w:b/>
                <w:bCs/>
                <w:noProof/>
                <w:lang w:val="el-GR"/>
              </w:rPr>
              <w:t>2.5</w:t>
            </w:r>
            <w:r>
              <w:rPr>
                <w:rFonts w:cstheme="minorBidi"/>
                <w:noProof/>
                <w:kern w:val="2"/>
                <w:sz w:val="24"/>
                <w:szCs w:val="24"/>
                <w:lang w:val="el-GR" w:eastAsia="el-GR"/>
                <w14:ligatures w14:val="standardContextual"/>
              </w:rPr>
              <w:tab/>
            </w:r>
            <w:r w:rsidRPr="00287704">
              <w:rPr>
                <w:rStyle w:val="-"/>
                <w:rFonts w:cstheme="majorHAnsi"/>
                <w:b/>
                <w:noProof/>
                <w:lang w:val="el-GR"/>
              </w:rPr>
              <w:t>Στατιστική ανάλυση</w:t>
            </w:r>
            <w:r>
              <w:rPr>
                <w:noProof/>
                <w:webHidden/>
              </w:rPr>
              <w:tab/>
            </w:r>
            <w:r>
              <w:rPr>
                <w:noProof/>
                <w:webHidden/>
              </w:rPr>
              <w:fldChar w:fldCharType="begin"/>
            </w:r>
            <w:r>
              <w:rPr>
                <w:noProof/>
                <w:webHidden/>
              </w:rPr>
              <w:instrText xml:space="preserve"> PAGEREF _Toc212136737 \h </w:instrText>
            </w:r>
            <w:r>
              <w:rPr>
                <w:noProof/>
                <w:webHidden/>
              </w:rPr>
            </w:r>
            <w:r>
              <w:rPr>
                <w:noProof/>
                <w:webHidden/>
              </w:rPr>
              <w:fldChar w:fldCharType="separate"/>
            </w:r>
            <w:r>
              <w:rPr>
                <w:noProof/>
                <w:webHidden/>
              </w:rPr>
              <w:t>22</w:t>
            </w:r>
            <w:r>
              <w:rPr>
                <w:noProof/>
                <w:webHidden/>
              </w:rPr>
              <w:fldChar w:fldCharType="end"/>
            </w:r>
          </w:hyperlink>
        </w:p>
        <w:p w14:paraId="21ABE82B" w14:textId="788CE5CE" w:rsidR="00F03D63" w:rsidRDefault="00F03D63">
          <w:pPr>
            <w:pStyle w:val="10"/>
            <w:rPr>
              <w:rFonts w:cstheme="minorBidi"/>
              <w:noProof/>
              <w:kern w:val="2"/>
              <w:sz w:val="24"/>
              <w:szCs w:val="24"/>
              <w:lang w:val="el-GR" w:eastAsia="el-GR"/>
              <w14:ligatures w14:val="standardContextual"/>
            </w:rPr>
          </w:pPr>
          <w:hyperlink w:anchor="_Toc212136738" w:history="1">
            <w:r w:rsidRPr="00287704">
              <w:rPr>
                <w:rStyle w:val="-"/>
                <w:rFonts w:cstheme="majorHAnsi"/>
                <w:b/>
                <w:noProof/>
                <w:lang w:val="el-GR"/>
              </w:rPr>
              <w:t>3. ΑΠΟΤΕΛΕΣΜΑΤΑ</w:t>
            </w:r>
            <w:r>
              <w:rPr>
                <w:noProof/>
                <w:webHidden/>
              </w:rPr>
              <w:tab/>
            </w:r>
            <w:r>
              <w:rPr>
                <w:noProof/>
                <w:webHidden/>
              </w:rPr>
              <w:fldChar w:fldCharType="begin"/>
            </w:r>
            <w:r>
              <w:rPr>
                <w:noProof/>
                <w:webHidden/>
              </w:rPr>
              <w:instrText xml:space="preserve"> PAGEREF _Toc212136738 \h </w:instrText>
            </w:r>
            <w:r>
              <w:rPr>
                <w:noProof/>
                <w:webHidden/>
              </w:rPr>
            </w:r>
            <w:r>
              <w:rPr>
                <w:noProof/>
                <w:webHidden/>
              </w:rPr>
              <w:fldChar w:fldCharType="separate"/>
            </w:r>
            <w:r>
              <w:rPr>
                <w:noProof/>
                <w:webHidden/>
              </w:rPr>
              <w:t>23</w:t>
            </w:r>
            <w:r>
              <w:rPr>
                <w:noProof/>
                <w:webHidden/>
              </w:rPr>
              <w:fldChar w:fldCharType="end"/>
            </w:r>
          </w:hyperlink>
        </w:p>
        <w:p w14:paraId="5AF6751D" w14:textId="039283C4" w:rsidR="00F03D63" w:rsidRDefault="00F03D63">
          <w:pPr>
            <w:pStyle w:val="20"/>
            <w:rPr>
              <w:rFonts w:cstheme="minorBidi"/>
              <w:noProof/>
              <w:kern w:val="2"/>
              <w:sz w:val="24"/>
              <w:szCs w:val="24"/>
              <w:lang w:val="el-GR" w:eastAsia="el-GR"/>
              <w14:ligatures w14:val="standardContextual"/>
            </w:rPr>
          </w:pPr>
          <w:hyperlink w:anchor="_Toc212136740" w:history="1">
            <w:r w:rsidRPr="00287704">
              <w:rPr>
                <w:rStyle w:val="-"/>
                <w:b/>
                <w:bCs/>
                <w:noProof/>
                <w:lang w:val="el-GR"/>
              </w:rPr>
              <w:t>3.1</w:t>
            </w:r>
            <w:r>
              <w:rPr>
                <w:rFonts w:cstheme="minorBidi"/>
                <w:noProof/>
                <w:kern w:val="2"/>
                <w:sz w:val="24"/>
                <w:szCs w:val="24"/>
                <w:lang w:val="el-GR" w:eastAsia="el-GR"/>
                <w14:ligatures w14:val="standardContextual"/>
              </w:rPr>
              <w:tab/>
            </w:r>
            <w:r w:rsidRPr="00287704">
              <w:rPr>
                <w:rStyle w:val="-"/>
                <w:b/>
                <w:noProof/>
                <w:lang w:val="el-GR"/>
              </w:rPr>
              <w:t>Επίδοση στα 30 μέτρα</w:t>
            </w:r>
            <w:r>
              <w:rPr>
                <w:noProof/>
                <w:webHidden/>
              </w:rPr>
              <w:tab/>
            </w:r>
            <w:r>
              <w:rPr>
                <w:noProof/>
                <w:webHidden/>
              </w:rPr>
              <w:fldChar w:fldCharType="begin"/>
            </w:r>
            <w:r>
              <w:rPr>
                <w:noProof/>
                <w:webHidden/>
              </w:rPr>
              <w:instrText xml:space="preserve"> PAGEREF _Toc212136740 \h </w:instrText>
            </w:r>
            <w:r>
              <w:rPr>
                <w:noProof/>
                <w:webHidden/>
              </w:rPr>
            </w:r>
            <w:r>
              <w:rPr>
                <w:noProof/>
                <w:webHidden/>
              </w:rPr>
              <w:fldChar w:fldCharType="separate"/>
            </w:r>
            <w:r>
              <w:rPr>
                <w:noProof/>
                <w:webHidden/>
              </w:rPr>
              <w:t>23</w:t>
            </w:r>
            <w:r>
              <w:rPr>
                <w:noProof/>
                <w:webHidden/>
              </w:rPr>
              <w:fldChar w:fldCharType="end"/>
            </w:r>
          </w:hyperlink>
        </w:p>
        <w:p w14:paraId="3BF7BBEB" w14:textId="6E0667F1" w:rsidR="00F03D63" w:rsidRDefault="00F03D63">
          <w:pPr>
            <w:pStyle w:val="20"/>
            <w:rPr>
              <w:rFonts w:cstheme="minorBidi"/>
              <w:noProof/>
              <w:kern w:val="2"/>
              <w:sz w:val="24"/>
              <w:szCs w:val="24"/>
              <w:lang w:val="el-GR" w:eastAsia="el-GR"/>
              <w14:ligatures w14:val="standardContextual"/>
            </w:rPr>
          </w:pPr>
          <w:hyperlink w:anchor="_Toc212136741" w:history="1">
            <w:r w:rsidRPr="00287704">
              <w:rPr>
                <w:rStyle w:val="-"/>
                <w:b/>
                <w:bCs/>
                <w:noProof/>
                <w:lang w:val="el-GR"/>
              </w:rPr>
              <w:t>3.2</w:t>
            </w:r>
            <w:r>
              <w:rPr>
                <w:rFonts w:cstheme="minorBidi"/>
                <w:noProof/>
                <w:kern w:val="2"/>
                <w:sz w:val="24"/>
                <w:szCs w:val="24"/>
                <w:lang w:val="el-GR" w:eastAsia="el-GR"/>
                <w14:ligatures w14:val="standardContextual"/>
              </w:rPr>
              <w:tab/>
            </w:r>
            <w:r w:rsidRPr="00287704">
              <w:rPr>
                <w:rStyle w:val="-"/>
                <w:b/>
                <w:noProof/>
                <w:lang w:val="el-GR"/>
              </w:rPr>
              <w:t>Επίδοση στα 60 μέτρα</w:t>
            </w:r>
            <w:r>
              <w:rPr>
                <w:noProof/>
                <w:webHidden/>
              </w:rPr>
              <w:tab/>
            </w:r>
            <w:r>
              <w:rPr>
                <w:noProof/>
                <w:webHidden/>
              </w:rPr>
              <w:fldChar w:fldCharType="begin"/>
            </w:r>
            <w:r>
              <w:rPr>
                <w:noProof/>
                <w:webHidden/>
              </w:rPr>
              <w:instrText xml:space="preserve"> PAGEREF _Toc212136741 \h </w:instrText>
            </w:r>
            <w:r>
              <w:rPr>
                <w:noProof/>
                <w:webHidden/>
              </w:rPr>
            </w:r>
            <w:r>
              <w:rPr>
                <w:noProof/>
                <w:webHidden/>
              </w:rPr>
              <w:fldChar w:fldCharType="separate"/>
            </w:r>
            <w:r>
              <w:rPr>
                <w:noProof/>
                <w:webHidden/>
              </w:rPr>
              <w:t>24</w:t>
            </w:r>
            <w:r>
              <w:rPr>
                <w:noProof/>
                <w:webHidden/>
              </w:rPr>
              <w:fldChar w:fldCharType="end"/>
            </w:r>
          </w:hyperlink>
        </w:p>
        <w:p w14:paraId="29F0ECCE" w14:textId="38CC2F0A" w:rsidR="00F03D63" w:rsidRDefault="00F03D63">
          <w:pPr>
            <w:pStyle w:val="20"/>
            <w:rPr>
              <w:rFonts w:cstheme="minorBidi"/>
              <w:noProof/>
              <w:kern w:val="2"/>
              <w:sz w:val="24"/>
              <w:szCs w:val="24"/>
              <w:lang w:val="el-GR" w:eastAsia="el-GR"/>
              <w14:ligatures w14:val="standardContextual"/>
            </w:rPr>
          </w:pPr>
          <w:hyperlink w:anchor="_Toc212136742" w:history="1">
            <w:r w:rsidRPr="00287704">
              <w:rPr>
                <w:rStyle w:val="-"/>
                <w:b/>
                <w:bCs/>
                <w:noProof/>
                <w:lang w:val="el-GR"/>
              </w:rPr>
              <w:t>3.3</w:t>
            </w:r>
            <w:r>
              <w:rPr>
                <w:rFonts w:cstheme="minorBidi"/>
                <w:noProof/>
                <w:kern w:val="2"/>
                <w:sz w:val="24"/>
                <w:szCs w:val="24"/>
                <w:lang w:val="el-GR" w:eastAsia="el-GR"/>
                <w14:ligatures w14:val="standardContextual"/>
              </w:rPr>
              <w:tab/>
            </w:r>
            <w:r w:rsidRPr="00287704">
              <w:rPr>
                <w:rStyle w:val="-"/>
                <w:b/>
                <w:noProof/>
                <w:lang w:val="el-GR"/>
              </w:rPr>
              <w:t>Επίδοση στα 100 μέτρα</w:t>
            </w:r>
            <w:r>
              <w:rPr>
                <w:noProof/>
                <w:webHidden/>
              </w:rPr>
              <w:tab/>
            </w:r>
            <w:r>
              <w:rPr>
                <w:noProof/>
                <w:webHidden/>
              </w:rPr>
              <w:fldChar w:fldCharType="begin"/>
            </w:r>
            <w:r>
              <w:rPr>
                <w:noProof/>
                <w:webHidden/>
              </w:rPr>
              <w:instrText xml:space="preserve"> PAGEREF _Toc212136742 \h </w:instrText>
            </w:r>
            <w:r>
              <w:rPr>
                <w:noProof/>
                <w:webHidden/>
              </w:rPr>
            </w:r>
            <w:r>
              <w:rPr>
                <w:noProof/>
                <w:webHidden/>
              </w:rPr>
              <w:fldChar w:fldCharType="separate"/>
            </w:r>
            <w:r>
              <w:rPr>
                <w:noProof/>
                <w:webHidden/>
              </w:rPr>
              <w:t>26</w:t>
            </w:r>
            <w:r>
              <w:rPr>
                <w:noProof/>
                <w:webHidden/>
              </w:rPr>
              <w:fldChar w:fldCharType="end"/>
            </w:r>
          </w:hyperlink>
        </w:p>
        <w:p w14:paraId="1AB96AC9" w14:textId="7A07BEAF" w:rsidR="00F03D63" w:rsidRDefault="00F03D63">
          <w:pPr>
            <w:pStyle w:val="10"/>
            <w:rPr>
              <w:rFonts w:cstheme="minorBidi"/>
              <w:noProof/>
              <w:kern w:val="2"/>
              <w:sz w:val="24"/>
              <w:szCs w:val="24"/>
              <w:lang w:val="el-GR" w:eastAsia="el-GR"/>
              <w14:ligatures w14:val="standardContextual"/>
            </w:rPr>
          </w:pPr>
          <w:hyperlink w:anchor="_Toc212136743" w:history="1">
            <w:r w:rsidRPr="00287704">
              <w:rPr>
                <w:rStyle w:val="-"/>
                <w:b/>
                <w:noProof/>
                <w:lang w:val="el-GR"/>
              </w:rPr>
              <w:t>4.</w:t>
            </w:r>
            <w:r>
              <w:rPr>
                <w:rFonts w:cstheme="minorBidi"/>
                <w:noProof/>
                <w:kern w:val="2"/>
                <w:sz w:val="24"/>
                <w:szCs w:val="24"/>
                <w:lang w:val="el-GR" w:eastAsia="el-GR"/>
                <w14:ligatures w14:val="standardContextual"/>
              </w:rPr>
              <w:tab/>
            </w:r>
            <w:r w:rsidRPr="00287704">
              <w:rPr>
                <w:rStyle w:val="-"/>
                <w:rFonts w:cstheme="minorHAnsi"/>
                <w:b/>
                <w:noProof/>
              </w:rPr>
              <w:t>Σ</w:t>
            </w:r>
            <w:r w:rsidRPr="00287704">
              <w:rPr>
                <w:rStyle w:val="-"/>
                <w:rFonts w:cstheme="minorHAnsi"/>
                <w:b/>
                <w:noProof/>
                <w:lang w:val="el-GR"/>
              </w:rPr>
              <w:t>ΥΖΗΤΗΣΗ</w:t>
            </w:r>
            <w:r>
              <w:rPr>
                <w:noProof/>
                <w:webHidden/>
              </w:rPr>
              <w:tab/>
            </w:r>
            <w:r>
              <w:rPr>
                <w:noProof/>
                <w:webHidden/>
              </w:rPr>
              <w:fldChar w:fldCharType="begin"/>
            </w:r>
            <w:r>
              <w:rPr>
                <w:noProof/>
                <w:webHidden/>
              </w:rPr>
              <w:instrText xml:space="preserve"> PAGEREF _Toc212136743 \h </w:instrText>
            </w:r>
            <w:r>
              <w:rPr>
                <w:noProof/>
                <w:webHidden/>
              </w:rPr>
            </w:r>
            <w:r>
              <w:rPr>
                <w:noProof/>
                <w:webHidden/>
              </w:rPr>
              <w:fldChar w:fldCharType="separate"/>
            </w:r>
            <w:r>
              <w:rPr>
                <w:noProof/>
                <w:webHidden/>
              </w:rPr>
              <w:t>29</w:t>
            </w:r>
            <w:r>
              <w:rPr>
                <w:noProof/>
                <w:webHidden/>
              </w:rPr>
              <w:fldChar w:fldCharType="end"/>
            </w:r>
          </w:hyperlink>
        </w:p>
        <w:p w14:paraId="56427397" w14:textId="13BEEC87" w:rsidR="00F03D63" w:rsidRDefault="00F03D63">
          <w:pPr>
            <w:pStyle w:val="20"/>
            <w:rPr>
              <w:rFonts w:cstheme="minorBidi"/>
              <w:noProof/>
              <w:kern w:val="2"/>
              <w:sz w:val="24"/>
              <w:szCs w:val="24"/>
              <w:lang w:val="el-GR" w:eastAsia="el-GR"/>
              <w14:ligatures w14:val="standardContextual"/>
            </w:rPr>
          </w:pPr>
          <w:hyperlink w:anchor="_Toc212136744" w:history="1">
            <w:r w:rsidRPr="00287704">
              <w:rPr>
                <w:rStyle w:val="-"/>
                <w:b/>
                <w:noProof/>
                <w:lang w:val="el-GR"/>
              </w:rPr>
              <w:t>4.1.</w:t>
            </w:r>
            <w:r>
              <w:rPr>
                <w:rFonts w:cstheme="minorBidi"/>
                <w:noProof/>
                <w:kern w:val="2"/>
                <w:sz w:val="24"/>
                <w:szCs w:val="24"/>
                <w:lang w:val="el-GR" w:eastAsia="el-GR"/>
                <w14:ligatures w14:val="standardContextual"/>
              </w:rPr>
              <w:tab/>
            </w:r>
            <w:r w:rsidRPr="00287704">
              <w:rPr>
                <w:rStyle w:val="-"/>
                <w:b/>
                <w:noProof/>
              </w:rPr>
              <w:t>Επίδοση</w:t>
            </w:r>
            <w:r w:rsidRPr="00287704">
              <w:rPr>
                <w:rStyle w:val="-"/>
                <w:b/>
                <w:noProof/>
                <w:lang w:val="el-GR"/>
              </w:rPr>
              <w:t xml:space="preserve"> στα 30 μέτρα</w:t>
            </w:r>
            <w:r>
              <w:rPr>
                <w:noProof/>
                <w:webHidden/>
              </w:rPr>
              <w:tab/>
            </w:r>
            <w:r>
              <w:rPr>
                <w:noProof/>
                <w:webHidden/>
              </w:rPr>
              <w:fldChar w:fldCharType="begin"/>
            </w:r>
            <w:r>
              <w:rPr>
                <w:noProof/>
                <w:webHidden/>
              </w:rPr>
              <w:instrText xml:space="preserve"> PAGEREF _Toc212136744 \h </w:instrText>
            </w:r>
            <w:r>
              <w:rPr>
                <w:noProof/>
                <w:webHidden/>
              </w:rPr>
            </w:r>
            <w:r>
              <w:rPr>
                <w:noProof/>
                <w:webHidden/>
              </w:rPr>
              <w:fldChar w:fldCharType="separate"/>
            </w:r>
            <w:r>
              <w:rPr>
                <w:noProof/>
                <w:webHidden/>
              </w:rPr>
              <w:t>29</w:t>
            </w:r>
            <w:r>
              <w:rPr>
                <w:noProof/>
                <w:webHidden/>
              </w:rPr>
              <w:fldChar w:fldCharType="end"/>
            </w:r>
          </w:hyperlink>
        </w:p>
        <w:p w14:paraId="4E594823" w14:textId="660C79C4" w:rsidR="00F03D63" w:rsidRDefault="00F03D63">
          <w:pPr>
            <w:pStyle w:val="20"/>
            <w:rPr>
              <w:rFonts w:cstheme="minorBidi"/>
              <w:noProof/>
              <w:kern w:val="2"/>
              <w:sz w:val="24"/>
              <w:szCs w:val="24"/>
              <w:lang w:val="el-GR" w:eastAsia="el-GR"/>
              <w14:ligatures w14:val="standardContextual"/>
            </w:rPr>
          </w:pPr>
          <w:hyperlink w:anchor="_Toc212136745" w:history="1">
            <w:r w:rsidRPr="00287704">
              <w:rPr>
                <w:rStyle w:val="-"/>
                <w:b/>
                <w:noProof/>
                <w:lang w:val="el-GR"/>
              </w:rPr>
              <w:t>4.2.</w:t>
            </w:r>
            <w:r>
              <w:rPr>
                <w:rFonts w:cstheme="minorBidi"/>
                <w:noProof/>
                <w:kern w:val="2"/>
                <w:sz w:val="24"/>
                <w:szCs w:val="24"/>
                <w:lang w:val="el-GR" w:eastAsia="el-GR"/>
                <w14:ligatures w14:val="standardContextual"/>
              </w:rPr>
              <w:tab/>
            </w:r>
            <w:r w:rsidRPr="00287704">
              <w:rPr>
                <w:rStyle w:val="-"/>
                <w:b/>
                <w:noProof/>
                <w:lang w:val="el-GR"/>
              </w:rPr>
              <w:t xml:space="preserve">Επίδοση </w:t>
            </w:r>
            <w:r w:rsidRPr="00287704">
              <w:rPr>
                <w:rStyle w:val="-"/>
                <w:b/>
                <w:noProof/>
              </w:rPr>
              <w:t>στα</w:t>
            </w:r>
            <w:r w:rsidRPr="00287704">
              <w:rPr>
                <w:rStyle w:val="-"/>
                <w:b/>
                <w:noProof/>
                <w:lang w:val="el-GR"/>
              </w:rPr>
              <w:t xml:space="preserve"> 60 μέτρα</w:t>
            </w:r>
            <w:r>
              <w:rPr>
                <w:noProof/>
                <w:webHidden/>
              </w:rPr>
              <w:tab/>
            </w:r>
            <w:r>
              <w:rPr>
                <w:noProof/>
                <w:webHidden/>
              </w:rPr>
              <w:fldChar w:fldCharType="begin"/>
            </w:r>
            <w:r>
              <w:rPr>
                <w:noProof/>
                <w:webHidden/>
              </w:rPr>
              <w:instrText xml:space="preserve"> PAGEREF _Toc212136745 \h </w:instrText>
            </w:r>
            <w:r>
              <w:rPr>
                <w:noProof/>
                <w:webHidden/>
              </w:rPr>
            </w:r>
            <w:r>
              <w:rPr>
                <w:noProof/>
                <w:webHidden/>
              </w:rPr>
              <w:fldChar w:fldCharType="separate"/>
            </w:r>
            <w:r>
              <w:rPr>
                <w:noProof/>
                <w:webHidden/>
              </w:rPr>
              <w:t>29</w:t>
            </w:r>
            <w:r>
              <w:rPr>
                <w:noProof/>
                <w:webHidden/>
              </w:rPr>
              <w:fldChar w:fldCharType="end"/>
            </w:r>
          </w:hyperlink>
        </w:p>
        <w:p w14:paraId="52315037" w14:textId="5D50E742" w:rsidR="00F03D63" w:rsidRDefault="00F03D63">
          <w:pPr>
            <w:pStyle w:val="20"/>
            <w:rPr>
              <w:rFonts w:cstheme="minorBidi"/>
              <w:noProof/>
              <w:kern w:val="2"/>
              <w:sz w:val="24"/>
              <w:szCs w:val="24"/>
              <w:lang w:val="el-GR" w:eastAsia="el-GR"/>
              <w14:ligatures w14:val="standardContextual"/>
            </w:rPr>
          </w:pPr>
          <w:hyperlink w:anchor="_Toc212136746" w:history="1">
            <w:r w:rsidRPr="00287704">
              <w:rPr>
                <w:rStyle w:val="-"/>
                <w:b/>
                <w:noProof/>
                <w:lang w:val="el-GR"/>
              </w:rPr>
              <w:t>4.3.</w:t>
            </w:r>
            <w:r>
              <w:rPr>
                <w:rFonts w:cstheme="minorBidi"/>
                <w:noProof/>
                <w:kern w:val="2"/>
                <w:sz w:val="24"/>
                <w:szCs w:val="24"/>
                <w:lang w:val="el-GR" w:eastAsia="el-GR"/>
                <w14:ligatures w14:val="standardContextual"/>
              </w:rPr>
              <w:tab/>
            </w:r>
            <w:r w:rsidRPr="00287704">
              <w:rPr>
                <w:rStyle w:val="-"/>
                <w:b/>
                <w:noProof/>
                <w:lang w:val="el-GR"/>
              </w:rPr>
              <w:t>Επίδοση στα 100 μέτρα</w:t>
            </w:r>
            <w:r>
              <w:rPr>
                <w:noProof/>
                <w:webHidden/>
              </w:rPr>
              <w:tab/>
            </w:r>
            <w:r>
              <w:rPr>
                <w:noProof/>
                <w:webHidden/>
              </w:rPr>
              <w:fldChar w:fldCharType="begin"/>
            </w:r>
            <w:r>
              <w:rPr>
                <w:noProof/>
                <w:webHidden/>
              </w:rPr>
              <w:instrText xml:space="preserve"> PAGEREF _Toc212136746 \h </w:instrText>
            </w:r>
            <w:r>
              <w:rPr>
                <w:noProof/>
                <w:webHidden/>
              </w:rPr>
            </w:r>
            <w:r>
              <w:rPr>
                <w:noProof/>
                <w:webHidden/>
              </w:rPr>
              <w:fldChar w:fldCharType="separate"/>
            </w:r>
            <w:r>
              <w:rPr>
                <w:noProof/>
                <w:webHidden/>
              </w:rPr>
              <w:t>30</w:t>
            </w:r>
            <w:r>
              <w:rPr>
                <w:noProof/>
                <w:webHidden/>
              </w:rPr>
              <w:fldChar w:fldCharType="end"/>
            </w:r>
          </w:hyperlink>
        </w:p>
        <w:p w14:paraId="48DF1E3A" w14:textId="2B08C60A" w:rsidR="00F03D63" w:rsidRDefault="00F03D63">
          <w:pPr>
            <w:pStyle w:val="10"/>
            <w:rPr>
              <w:rFonts w:cstheme="minorBidi"/>
              <w:noProof/>
              <w:kern w:val="2"/>
              <w:sz w:val="24"/>
              <w:szCs w:val="24"/>
              <w:lang w:val="el-GR" w:eastAsia="el-GR"/>
              <w14:ligatures w14:val="standardContextual"/>
            </w:rPr>
          </w:pPr>
          <w:hyperlink w:anchor="_Toc212136747" w:history="1">
            <w:r w:rsidRPr="00287704">
              <w:rPr>
                <w:rStyle w:val="-"/>
                <w:rFonts w:cstheme="minorHAnsi"/>
                <w:b/>
                <w:noProof/>
              </w:rPr>
              <w:t>5.</w:t>
            </w:r>
            <w:r>
              <w:rPr>
                <w:rFonts w:cstheme="minorBidi"/>
                <w:noProof/>
                <w:kern w:val="2"/>
                <w:sz w:val="24"/>
                <w:szCs w:val="24"/>
                <w:lang w:val="el-GR" w:eastAsia="el-GR"/>
                <w14:ligatures w14:val="standardContextual"/>
              </w:rPr>
              <w:tab/>
            </w:r>
            <w:r w:rsidRPr="00287704">
              <w:rPr>
                <w:rStyle w:val="-"/>
                <w:rFonts w:cstheme="minorHAnsi"/>
                <w:b/>
                <w:noProof/>
              </w:rPr>
              <w:t>Σ</w:t>
            </w:r>
            <w:r w:rsidRPr="00287704">
              <w:rPr>
                <w:rStyle w:val="-"/>
                <w:rFonts w:cstheme="minorHAnsi"/>
                <w:b/>
                <w:noProof/>
                <w:lang w:val="el-GR"/>
              </w:rPr>
              <w:t>ΥΜΠΕΡΑΣΜΑΤΑ</w:t>
            </w:r>
            <w:r>
              <w:rPr>
                <w:noProof/>
                <w:webHidden/>
              </w:rPr>
              <w:tab/>
            </w:r>
            <w:r>
              <w:rPr>
                <w:noProof/>
                <w:webHidden/>
              </w:rPr>
              <w:fldChar w:fldCharType="begin"/>
            </w:r>
            <w:r>
              <w:rPr>
                <w:noProof/>
                <w:webHidden/>
              </w:rPr>
              <w:instrText xml:space="preserve"> PAGEREF _Toc212136747 \h </w:instrText>
            </w:r>
            <w:r>
              <w:rPr>
                <w:noProof/>
                <w:webHidden/>
              </w:rPr>
            </w:r>
            <w:r>
              <w:rPr>
                <w:noProof/>
                <w:webHidden/>
              </w:rPr>
              <w:fldChar w:fldCharType="separate"/>
            </w:r>
            <w:r>
              <w:rPr>
                <w:noProof/>
                <w:webHidden/>
              </w:rPr>
              <w:t>32</w:t>
            </w:r>
            <w:r>
              <w:rPr>
                <w:noProof/>
                <w:webHidden/>
              </w:rPr>
              <w:fldChar w:fldCharType="end"/>
            </w:r>
          </w:hyperlink>
        </w:p>
        <w:p w14:paraId="32978584" w14:textId="0AFC4868" w:rsidR="00F03D63" w:rsidRDefault="00F03D63">
          <w:pPr>
            <w:pStyle w:val="10"/>
            <w:rPr>
              <w:rFonts w:cstheme="minorBidi"/>
              <w:noProof/>
              <w:kern w:val="2"/>
              <w:sz w:val="24"/>
              <w:szCs w:val="24"/>
              <w:lang w:val="el-GR" w:eastAsia="el-GR"/>
              <w14:ligatures w14:val="standardContextual"/>
            </w:rPr>
          </w:pPr>
          <w:hyperlink w:anchor="_Toc212136748" w:history="1">
            <w:r w:rsidRPr="00287704">
              <w:rPr>
                <w:rStyle w:val="-"/>
                <w:rFonts w:cstheme="majorHAnsi"/>
                <w:b/>
                <w:noProof/>
                <w:lang w:val="el-GR"/>
              </w:rPr>
              <w:t>6.</w:t>
            </w:r>
            <w:r>
              <w:rPr>
                <w:rFonts w:cstheme="minorBidi"/>
                <w:noProof/>
                <w:kern w:val="2"/>
                <w:sz w:val="24"/>
                <w:szCs w:val="24"/>
                <w:lang w:val="el-GR" w:eastAsia="el-GR"/>
                <w14:ligatures w14:val="standardContextual"/>
              </w:rPr>
              <w:tab/>
            </w:r>
            <w:r w:rsidRPr="00287704">
              <w:rPr>
                <w:rStyle w:val="-"/>
                <w:rFonts w:cstheme="majorHAnsi"/>
                <w:b/>
                <w:noProof/>
                <w:lang w:val="el-GR"/>
              </w:rPr>
              <w:t>ΒΙΒΛΙΟΓΡΑΦΙΑ</w:t>
            </w:r>
            <w:r>
              <w:rPr>
                <w:noProof/>
                <w:webHidden/>
              </w:rPr>
              <w:tab/>
            </w:r>
            <w:r>
              <w:rPr>
                <w:noProof/>
                <w:webHidden/>
              </w:rPr>
              <w:fldChar w:fldCharType="begin"/>
            </w:r>
            <w:r>
              <w:rPr>
                <w:noProof/>
                <w:webHidden/>
              </w:rPr>
              <w:instrText xml:space="preserve"> PAGEREF _Toc212136748 \h </w:instrText>
            </w:r>
            <w:r>
              <w:rPr>
                <w:noProof/>
                <w:webHidden/>
              </w:rPr>
            </w:r>
            <w:r>
              <w:rPr>
                <w:noProof/>
                <w:webHidden/>
              </w:rPr>
              <w:fldChar w:fldCharType="separate"/>
            </w:r>
            <w:r>
              <w:rPr>
                <w:noProof/>
                <w:webHidden/>
              </w:rPr>
              <w:t>34</w:t>
            </w:r>
            <w:r>
              <w:rPr>
                <w:noProof/>
                <w:webHidden/>
              </w:rPr>
              <w:fldChar w:fldCharType="end"/>
            </w:r>
          </w:hyperlink>
        </w:p>
        <w:p w14:paraId="7DCED5B9" w14:textId="79E9E8C0" w:rsidR="00A47C4B" w:rsidRDefault="00A47C4B" w:rsidP="00827BEE">
          <w:pPr>
            <w:spacing w:line="360" w:lineRule="auto"/>
            <w:jc w:val="both"/>
            <w:rPr>
              <w:rFonts w:cstheme="minorHAnsi"/>
              <w:b/>
              <w:bCs/>
              <w:noProof/>
            </w:rPr>
          </w:pPr>
          <w:r w:rsidRPr="00282208">
            <w:rPr>
              <w:rFonts w:cstheme="minorHAnsi"/>
              <w:b/>
              <w:bCs/>
              <w:noProof/>
              <w:sz w:val="24"/>
              <w:szCs w:val="24"/>
            </w:rPr>
            <w:fldChar w:fldCharType="end"/>
          </w:r>
        </w:p>
      </w:sdtContent>
    </w:sdt>
    <w:p w14:paraId="09EE5625" w14:textId="4066EAEA" w:rsidR="00747E56" w:rsidRDefault="00747E56">
      <w:pPr>
        <w:rPr>
          <w:rFonts w:eastAsiaTheme="majorEastAsia" w:cstheme="minorHAnsi"/>
          <w:b/>
          <w:caps/>
          <w:sz w:val="24"/>
          <w:szCs w:val="36"/>
          <w:lang w:val="el-GR"/>
        </w:rPr>
      </w:pPr>
    </w:p>
    <w:p w14:paraId="02EA1AF0" w14:textId="0EE9EABC" w:rsidR="00AD477B" w:rsidRDefault="00312783" w:rsidP="00BA2007">
      <w:pPr>
        <w:pStyle w:val="1"/>
        <w:numPr>
          <w:ilvl w:val="0"/>
          <w:numId w:val="0"/>
        </w:numPr>
        <w:spacing w:after="240"/>
        <w:jc w:val="center"/>
        <w:rPr>
          <w:rFonts w:asciiTheme="minorHAnsi" w:hAnsiTheme="minorHAnsi" w:cstheme="minorHAnsi"/>
          <w:b/>
          <w:sz w:val="24"/>
          <w:lang w:val="el-GR"/>
        </w:rPr>
      </w:pPr>
      <w:bookmarkStart w:id="3" w:name="_Toc212136724"/>
      <w:r>
        <w:rPr>
          <w:rFonts w:asciiTheme="minorHAnsi" w:hAnsiTheme="minorHAnsi" w:cstheme="minorHAnsi"/>
          <w:b/>
          <w:sz w:val="24"/>
          <w:lang w:val="el-GR"/>
        </w:rPr>
        <w:lastRenderedPageBreak/>
        <w:t>Κ</w:t>
      </w:r>
      <w:r w:rsidR="00F03D63">
        <w:rPr>
          <w:rFonts w:asciiTheme="minorHAnsi" w:hAnsiTheme="minorHAnsi" w:cstheme="minorHAnsi"/>
          <w:b/>
          <w:sz w:val="24"/>
          <w:lang w:val="el-GR"/>
        </w:rPr>
        <w:t>ΑΤΑΛΟΓΟΣ ΠΙΝΑΚΩΝ</w:t>
      </w:r>
      <w:bookmarkEnd w:id="3"/>
    </w:p>
    <w:p w14:paraId="074BDD52" w14:textId="77777777" w:rsidR="00F03D63" w:rsidRPr="00F03D63" w:rsidRDefault="00F03D63" w:rsidP="00F03D63">
      <w:pPr>
        <w:rPr>
          <w:lang w:val="el-GR"/>
        </w:rPr>
      </w:pPr>
    </w:p>
    <w:p w14:paraId="6A181F0F" w14:textId="23C61AC2" w:rsidR="00AD477B" w:rsidRPr="009E479C" w:rsidRDefault="00AD477B" w:rsidP="00BA2007">
      <w:pPr>
        <w:pStyle w:val="af7"/>
        <w:tabs>
          <w:tab w:val="right" w:leader="dot" w:pos="9350"/>
        </w:tabs>
        <w:spacing w:line="360" w:lineRule="auto"/>
        <w:jc w:val="both"/>
        <w:rPr>
          <w:noProof/>
          <w:sz w:val="24"/>
          <w:szCs w:val="24"/>
          <w:lang w:val="el-GR"/>
        </w:rPr>
      </w:pPr>
      <w:r w:rsidRPr="00351014">
        <w:rPr>
          <w:rFonts w:ascii="Calibri" w:hAnsi="Calibri" w:cstheme="minorHAnsi"/>
          <w:b/>
          <w:bCs/>
          <w:noProof/>
          <w:sz w:val="24"/>
          <w:szCs w:val="24"/>
        </w:rPr>
        <w:fldChar w:fldCharType="begin"/>
      </w:r>
      <w:r w:rsidRPr="00351014">
        <w:rPr>
          <w:rFonts w:ascii="Calibri" w:hAnsi="Calibri" w:cstheme="minorHAnsi"/>
          <w:b/>
          <w:bCs/>
          <w:noProof/>
          <w:sz w:val="24"/>
          <w:szCs w:val="24"/>
        </w:rPr>
        <w:instrText xml:space="preserve"> TOC \h \z \c "Table" </w:instrText>
      </w:r>
      <w:r w:rsidRPr="00351014">
        <w:rPr>
          <w:rFonts w:ascii="Calibri" w:hAnsi="Calibri" w:cstheme="minorHAnsi"/>
          <w:b/>
          <w:bCs/>
          <w:noProof/>
          <w:sz w:val="24"/>
          <w:szCs w:val="24"/>
        </w:rPr>
        <w:fldChar w:fldCharType="separate"/>
      </w:r>
      <w:hyperlink w:anchor="_Toc201698725" w:history="1">
        <w:r w:rsidRPr="00BA2007">
          <w:rPr>
            <w:rStyle w:val="-"/>
            <w:b/>
            <w:noProof/>
            <w:sz w:val="24"/>
            <w:szCs w:val="24"/>
            <w:lang w:val="el-GR"/>
          </w:rPr>
          <w:t>Π</w:t>
        </w:r>
        <w:r w:rsidR="00BA2007" w:rsidRPr="00BA2007">
          <w:rPr>
            <w:rStyle w:val="-"/>
            <w:b/>
            <w:noProof/>
            <w:sz w:val="24"/>
            <w:szCs w:val="24"/>
            <w:lang w:val="el-GR"/>
          </w:rPr>
          <w:t>ίνακας</w:t>
        </w:r>
        <w:r w:rsidR="00BA2007">
          <w:rPr>
            <w:rStyle w:val="-"/>
            <w:b/>
            <w:noProof/>
            <w:sz w:val="24"/>
            <w:szCs w:val="24"/>
            <w:lang w:val="el-GR"/>
          </w:rPr>
          <w:t xml:space="preserve"> 1.</w:t>
        </w:r>
        <w:r w:rsidRPr="00351014">
          <w:rPr>
            <w:rStyle w:val="-"/>
            <w:rFonts w:cstheme="minorHAnsi"/>
            <w:noProof/>
            <w:sz w:val="24"/>
            <w:szCs w:val="24"/>
            <w:lang w:val="el-GR"/>
          </w:rPr>
          <w:t xml:space="preserve"> Μέσος όρος και τυπικές αποκλίσεις μετρήσεων ασκουμένων</w:t>
        </w:r>
        <w:r w:rsidRPr="00351014">
          <w:rPr>
            <w:noProof/>
            <w:webHidden/>
            <w:sz w:val="24"/>
            <w:szCs w:val="24"/>
          </w:rPr>
          <w:tab/>
        </w:r>
        <w:r w:rsidR="009E479C">
          <w:rPr>
            <w:noProof/>
            <w:webHidden/>
            <w:sz w:val="24"/>
            <w:szCs w:val="24"/>
            <w:lang w:val="el-GR"/>
          </w:rPr>
          <w:t>23</w:t>
        </w:r>
      </w:hyperlink>
    </w:p>
    <w:p w14:paraId="3A6C734B" w14:textId="6CCB011E" w:rsidR="00AD477B" w:rsidRPr="00351014" w:rsidRDefault="00BA2007" w:rsidP="00BA2007">
      <w:pPr>
        <w:pStyle w:val="af7"/>
        <w:tabs>
          <w:tab w:val="right" w:leader="dot" w:pos="9350"/>
        </w:tabs>
        <w:spacing w:line="360" w:lineRule="auto"/>
        <w:jc w:val="both"/>
        <w:rPr>
          <w:noProof/>
          <w:sz w:val="24"/>
          <w:szCs w:val="24"/>
        </w:rPr>
      </w:pPr>
      <w:hyperlink w:anchor="_Toc201698726" w:history="1">
        <w:r w:rsidRPr="00BA2007">
          <w:rPr>
            <w:rStyle w:val="-"/>
            <w:b/>
            <w:noProof/>
            <w:sz w:val="24"/>
            <w:szCs w:val="24"/>
            <w:lang w:val="el-GR"/>
          </w:rPr>
          <w:t>Πίνακας</w:t>
        </w:r>
        <w:r w:rsidR="00AD477B" w:rsidRPr="00BA2007">
          <w:rPr>
            <w:rStyle w:val="-"/>
            <w:b/>
            <w:noProof/>
            <w:sz w:val="24"/>
            <w:szCs w:val="24"/>
            <w:lang w:val="el-GR"/>
          </w:rPr>
          <w:t xml:space="preserve"> 2</w:t>
        </w:r>
        <w:r>
          <w:rPr>
            <w:rStyle w:val="-"/>
            <w:noProof/>
            <w:sz w:val="24"/>
            <w:szCs w:val="24"/>
            <w:lang w:val="el-GR"/>
          </w:rPr>
          <w:t>.</w:t>
        </w:r>
        <w:r w:rsidR="00AD477B" w:rsidRPr="00351014">
          <w:rPr>
            <w:rStyle w:val="-"/>
            <w:noProof/>
            <w:sz w:val="24"/>
            <w:szCs w:val="24"/>
            <w:lang w:val="el-GR"/>
          </w:rPr>
          <w:t xml:space="preserve"> </w:t>
        </w:r>
        <w:r w:rsidR="00AD477B" w:rsidRPr="00351014">
          <w:rPr>
            <w:rStyle w:val="-"/>
            <w:rFonts w:cstheme="minorHAnsi"/>
            <w:noProof/>
            <w:sz w:val="24"/>
            <w:szCs w:val="24"/>
            <w:lang w:val="el-GR"/>
          </w:rPr>
          <w:t>Συντελεστές μοντέλου παλινδρόμησης για την επίδοση στα 30 μέτρα</w:t>
        </w:r>
        <w:r w:rsidR="00AD477B" w:rsidRPr="00351014">
          <w:rPr>
            <w:noProof/>
            <w:webHidden/>
            <w:sz w:val="24"/>
            <w:szCs w:val="24"/>
          </w:rPr>
          <w:tab/>
        </w:r>
        <w:r w:rsidR="00AD477B" w:rsidRPr="00351014">
          <w:rPr>
            <w:noProof/>
            <w:webHidden/>
            <w:sz w:val="24"/>
            <w:szCs w:val="24"/>
          </w:rPr>
          <w:fldChar w:fldCharType="begin"/>
        </w:r>
        <w:r w:rsidR="00AD477B" w:rsidRPr="00351014">
          <w:rPr>
            <w:noProof/>
            <w:webHidden/>
            <w:sz w:val="24"/>
            <w:szCs w:val="24"/>
          </w:rPr>
          <w:instrText xml:space="preserve"> PAGEREF _Toc201698726 \h </w:instrText>
        </w:r>
        <w:r w:rsidR="00AD477B" w:rsidRPr="00351014">
          <w:rPr>
            <w:noProof/>
            <w:webHidden/>
            <w:sz w:val="24"/>
            <w:szCs w:val="24"/>
          </w:rPr>
        </w:r>
        <w:r w:rsidR="00AD477B" w:rsidRPr="00351014">
          <w:rPr>
            <w:noProof/>
            <w:webHidden/>
            <w:sz w:val="24"/>
            <w:szCs w:val="24"/>
          </w:rPr>
          <w:fldChar w:fldCharType="separate"/>
        </w:r>
        <w:r w:rsidR="003C4958">
          <w:rPr>
            <w:noProof/>
            <w:webHidden/>
            <w:sz w:val="24"/>
            <w:szCs w:val="24"/>
          </w:rPr>
          <w:t>2</w:t>
        </w:r>
        <w:r w:rsidR="009E479C">
          <w:rPr>
            <w:noProof/>
            <w:webHidden/>
            <w:sz w:val="24"/>
            <w:szCs w:val="24"/>
            <w:lang w:val="el-GR"/>
          </w:rPr>
          <w:t>4</w:t>
        </w:r>
        <w:r w:rsidR="00AD477B" w:rsidRPr="00351014">
          <w:rPr>
            <w:noProof/>
            <w:webHidden/>
            <w:sz w:val="24"/>
            <w:szCs w:val="24"/>
          </w:rPr>
          <w:fldChar w:fldCharType="end"/>
        </w:r>
      </w:hyperlink>
    </w:p>
    <w:p w14:paraId="6D8FE3DA" w14:textId="10EE5693" w:rsidR="00AD477B" w:rsidRPr="00351014" w:rsidRDefault="00BA2007" w:rsidP="00BA2007">
      <w:pPr>
        <w:pStyle w:val="af7"/>
        <w:tabs>
          <w:tab w:val="right" w:leader="dot" w:pos="9350"/>
        </w:tabs>
        <w:spacing w:line="360" w:lineRule="auto"/>
        <w:jc w:val="both"/>
        <w:rPr>
          <w:noProof/>
          <w:sz w:val="24"/>
          <w:szCs w:val="24"/>
        </w:rPr>
      </w:pPr>
      <w:hyperlink w:anchor="_Toc201698727" w:history="1">
        <w:r w:rsidRPr="00BA2007">
          <w:rPr>
            <w:rStyle w:val="-"/>
            <w:b/>
            <w:noProof/>
            <w:sz w:val="24"/>
            <w:szCs w:val="24"/>
          </w:rPr>
          <w:t>Π</w:t>
        </w:r>
        <w:r w:rsidRPr="00BA2007">
          <w:rPr>
            <w:rStyle w:val="-"/>
            <w:b/>
            <w:noProof/>
            <w:sz w:val="24"/>
            <w:szCs w:val="24"/>
            <w:lang w:val="el-GR"/>
          </w:rPr>
          <w:t>ίνακας</w:t>
        </w:r>
        <w:r w:rsidR="00AD477B" w:rsidRPr="00BA2007">
          <w:rPr>
            <w:rStyle w:val="-"/>
            <w:b/>
            <w:noProof/>
            <w:sz w:val="24"/>
            <w:szCs w:val="24"/>
          </w:rPr>
          <w:t xml:space="preserve"> </w:t>
        </w:r>
        <w:r w:rsidR="00AD477B" w:rsidRPr="00BA2007">
          <w:rPr>
            <w:rStyle w:val="-"/>
            <w:b/>
            <w:noProof/>
            <w:sz w:val="24"/>
            <w:szCs w:val="24"/>
            <w:lang w:val="el-GR"/>
          </w:rPr>
          <w:t>3</w:t>
        </w:r>
        <w:r>
          <w:rPr>
            <w:rStyle w:val="-"/>
            <w:noProof/>
            <w:sz w:val="24"/>
            <w:szCs w:val="24"/>
            <w:lang w:val="el-GR"/>
          </w:rPr>
          <w:t>.</w:t>
        </w:r>
        <w:r w:rsidR="00AD477B" w:rsidRPr="00351014">
          <w:rPr>
            <w:rStyle w:val="-"/>
            <w:noProof/>
            <w:sz w:val="24"/>
            <w:szCs w:val="24"/>
            <w:lang w:val="el-GR"/>
          </w:rPr>
          <w:t xml:space="preserve"> </w:t>
        </w:r>
        <w:r w:rsidR="00AD477B" w:rsidRPr="00351014">
          <w:rPr>
            <w:rStyle w:val="-"/>
            <w:rFonts w:cstheme="minorHAnsi"/>
            <w:noProof/>
            <w:sz w:val="24"/>
            <w:szCs w:val="24"/>
            <w:lang w:val="el-GR"/>
          </w:rPr>
          <w:t>Συντελεστές μοντέλου παλινδρόμησης για την επίδοση στα 60 μέτρα</w:t>
        </w:r>
        <w:r w:rsidR="00AD477B" w:rsidRPr="00351014">
          <w:rPr>
            <w:noProof/>
            <w:webHidden/>
            <w:sz w:val="24"/>
            <w:szCs w:val="24"/>
          </w:rPr>
          <w:tab/>
        </w:r>
        <w:r w:rsidR="00AD477B" w:rsidRPr="00351014">
          <w:rPr>
            <w:noProof/>
            <w:webHidden/>
            <w:sz w:val="24"/>
            <w:szCs w:val="24"/>
          </w:rPr>
          <w:fldChar w:fldCharType="begin"/>
        </w:r>
        <w:r w:rsidR="00AD477B" w:rsidRPr="00351014">
          <w:rPr>
            <w:noProof/>
            <w:webHidden/>
            <w:sz w:val="24"/>
            <w:szCs w:val="24"/>
          </w:rPr>
          <w:instrText xml:space="preserve"> PAGEREF _Toc201698727 \h </w:instrText>
        </w:r>
        <w:r w:rsidR="00AD477B" w:rsidRPr="00351014">
          <w:rPr>
            <w:noProof/>
            <w:webHidden/>
            <w:sz w:val="24"/>
            <w:szCs w:val="24"/>
          </w:rPr>
        </w:r>
        <w:r w:rsidR="00AD477B" w:rsidRPr="00351014">
          <w:rPr>
            <w:noProof/>
            <w:webHidden/>
            <w:sz w:val="24"/>
            <w:szCs w:val="24"/>
          </w:rPr>
          <w:fldChar w:fldCharType="separate"/>
        </w:r>
        <w:r w:rsidR="003C4958">
          <w:rPr>
            <w:noProof/>
            <w:webHidden/>
            <w:sz w:val="24"/>
            <w:szCs w:val="24"/>
          </w:rPr>
          <w:t>2</w:t>
        </w:r>
        <w:r w:rsidR="009E479C">
          <w:rPr>
            <w:noProof/>
            <w:webHidden/>
            <w:sz w:val="24"/>
            <w:szCs w:val="24"/>
            <w:lang w:val="el-GR"/>
          </w:rPr>
          <w:t>5</w:t>
        </w:r>
        <w:r w:rsidR="00AD477B" w:rsidRPr="00351014">
          <w:rPr>
            <w:noProof/>
            <w:webHidden/>
            <w:sz w:val="24"/>
            <w:szCs w:val="24"/>
          </w:rPr>
          <w:fldChar w:fldCharType="end"/>
        </w:r>
      </w:hyperlink>
    </w:p>
    <w:p w14:paraId="442519B5" w14:textId="0B3DE7F0" w:rsidR="00AD477B" w:rsidRPr="00351014" w:rsidRDefault="00BA2007" w:rsidP="00BA2007">
      <w:pPr>
        <w:pStyle w:val="af7"/>
        <w:tabs>
          <w:tab w:val="right" w:leader="dot" w:pos="9350"/>
        </w:tabs>
        <w:spacing w:line="360" w:lineRule="auto"/>
        <w:jc w:val="both"/>
        <w:rPr>
          <w:rStyle w:val="-"/>
          <w:noProof/>
          <w:sz w:val="24"/>
          <w:szCs w:val="24"/>
        </w:rPr>
      </w:pPr>
      <w:hyperlink w:anchor="_Toc201698728" w:history="1">
        <w:r w:rsidRPr="00BA2007">
          <w:rPr>
            <w:rStyle w:val="-"/>
            <w:b/>
            <w:noProof/>
            <w:sz w:val="24"/>
            <w:szCs w:val="24"/>
            <w:lang w:val="el-GR"/>
          </w:rPr>
          <w:t>Πίνακας</w:t>
        </w:r>
        <w:r w:rsidR="00AD477B" w:rsidRPr="00BA2007">
          <w:rPr>
            <w:rStyle w:val="-"/>
            <w:b/>
            <w:noProof/>
            <w:sz w:val="24"/>
            <w:szCs w:val="24"/>
            <w:lang w:val="el-GR"/>
          </w:rPr>
          <w:t xml:space="preserve"> 4</w:t>
        </w:r>
        <w:r>
          <w:rPr>
            <w:rStyle w:val="-"/>
            <w:noProof/>
            <w:sz w:val="24"/>
            <w:szCs w:val="24"/>
            <w:lang w:val="el-GR"/>
          </w:rPr>
          <w:t>.</w:t>
        </w:r>
        <w:r w:rsidR="00AD477B" w:rsidRPr="00351014">
          <w:rPr>
            <w:rStyle w:val="-"/>
            <w:noProof/>
            <w:sz w:val="24"/>
            <w:szCs w:val="24"/>
            <w:lang w:val="el-GR"/>
          </w:rPr>
          <w:t xml:space="preserve"> </w:t>
        </w:r>
        <w:r w:rsidR="00AD477B" w:rsidRPr="00351014">
          <w:rPr>
            <w:rStyle w:val="-"/>
            <w:rFonts w:cstheme="minorHAnsi"/>
            <w:noProof/>
            <w:sz w:val="24"/>
            <w:szCs w:val="24"/>
            <w:lang w:val="el-GR"/>
          </w:rPr>
          <w:t>Συντελεστές μοντέλου παλινδρόμησης για την επίδοση στα 100 μέτρα</w:t>
        </w:r>
        <w:r w:rsidR="00AD477B" w:rsidRPr="00351014">
          <w:rPr>
            <w:noProof/>
            <w:webHidden/>
            <w:sz w:val="24"/>
            <w:szCs w:val="24"/>
          </w:rPr>
          <w:tab/>
        </w:r>
        <w:r w:rsidR="00AD477B" w:rsidRPr="00351014">
          <w:rPr>
            <w:noProof/>
            <w:webHidden/>
            <w:sz w:val="24"/>
            <w:szCs w:val="24"/>
          </w:rPr>
          <w:fldChar w:fldCharType="begin"/>
        </w:r>
        <w:r w:rsidR="00AD477B" w:rsidRPr="00351014">
          <w:rPr>
            <w:noProof/>
            <w:webHidden/>
            <w:sz w:val="24"/>
            <w:szCs w:val="24"/>
          </w:rPr>
          <w:instrText xml:space="preserve"> PAGEREF _Toc201698728 \h </w:instrText>
        </w:r>
        <w:r w:rsidR="00AD477B" w:rsidRPr="00351014">
          <w:rPr>
            <w:noProof/>
            <w:webHidden/>
            <w:sz w:val="24"/>
            <w:szCs w:val="24"/>
          </w:rPr>
        </w:r>
        <w:r w:rsidR="00AD477B" w:rsidRPr="00351014">
          <w:rPr>
            <w:noProof/>
            <w:webHidden/>
            <w:sz w:val="24"/>
            <w:szCs w:val="24"/>
          </w:rPr>
          <w:fldChar w:fldCharType="separate"/>
        </w:r>
        <w:r w:rsidR="003C4958">
          <w:rPr>
            <w:noProof/>
            <w:webHidden/>
            <w:sz w:val="24"/>
            <w:szCs w:val="24"/>
          </w:rPr>
          <w:t>2</w:t>
        </w:r>
        <w:r w:rsidR="009E479C">
          <w:rPr>
            <w:noProof/>
            <w:webHidden/>
            <w:sz w:val="24"/>
            <w:szCs w:val="24"/>
            <w:lang w:val="el-GR"/>
          </w:rPr>
          <w:t>7</w:t>
        </w:r>
        <w:r w:rsidR="00AD477B" w:rsidRPr="00351014">
          <w:rPr>
            <w:noProof/>
            <w:webHidden/>
            <w:sz w:val="24"/>
            <w:szCs w:val="24"/>
          </w:rPr>
          <w:fldChar w:fldCharType="end"/>
        </w:r>
      </w:hyperlink>
    </w:p>
    <w:p w14:paraId="5E5803CD" w14:textId="77777777" w:rsidR="00AD477B" w:rsidRPr="00351014" w:rsidRDefault="00AD477B" w:rsidP="00827BEE">
      <w:pPr>
        <w:spacing w:line="360" w:lineRule="auto"/>
        <w:ind w:firstLine="680"/>
        <w:jc w:val="both"/>
        <w:rPr>
          <w:sz w:val="24"/>
          <w:szCs w:val="24"/>
        </w:rPr>
      </w:pPr>
    </w:p>
    <w:p w14:paraId="7196C183" w14:textId="77777777" w:rsidR="00AD477B" w:rsidRPr="00351014" w:rsidRDefault="00AD477B" w:rsidP="00827BEE">
      <w:pPr>
        <w:spacing w:line="360" w:lineRule="auto"/>
        <w:ind w:firstLine="680"/>
        <w:jc w:val="both"/>
        <w:rPr>
          <w:sz w:val="24"/>
          <w:szCs w:val="24"/>
        </w:rPr>
      </w:pPr>
    </w:p>
    <w:p w14:paraId="14D75030" w14:textId="77777777" w:rsidR="00747E56" w:rsidRPr="009E479C" w:rsidRDefault="00AD477B" w:rsidP="00BA2007">
      <w:pPr>
        <w:pStyle w:val="1"/>
        <w:numPr>
          <w:ilvl w:val="0"/>
          <w:numId w:val="0"/>
        </w:numPr>
        <w:spacing w:after="240"/>
        <w:ind w:left="432" w:hanging="432"/>
        <w:jc w:val="center"/>
        <w:rPr>
          <w:rFonts w:ascii="Calibri" w:hAnsi="Calibri"/>
          <w:b/>
          <w:noProof/>
          <w:sz w:val="24"/>
          <w:szCs w:val="24"/>
          <w:lang w:val="el-GR"/>
        </w:rPr>
      </w:pPr>
      <w:r w:rsidRPr="00351014">
        <w:rPr>
          <w:rFonts w:ascii="Calibri" w:hAnsi="Calibri"/>
          <w:b/>
          <w:noProof/>
          <w:sz w:val="24"/>
          <w:szCs w:val="24"/>
        </w:rPr>
        <w:fldChar w:fldCharType="end"/>
      </w:r>
    </w:p>
    <w:p w14:paraId="38A11B87" w14:textId="0DE5769C" w:rsidR="00AD477B" w:rsidRPr="00480330" w:rsidRDefault="00747E56" w:rsidP="00480330">
      <w:pPr>
        <w:rPr>
          <w:rFonts w:ascii="Calibri" w:eastAsiaTheme="majorEastAsia" w:hAnsi="Calibri" w:cstheme="majorBidi"/>
          <w:b/>
          <w:caps/>
          <w:noProof/>
          <w:sz w:val="24"/>
          <w:szCs w:val="24"/>
        </w:rPr>
      </w:pPr>
      <w:r>
        <w:rPr>
          <w:rFonts w:ascii="Calibri" w:hAnsi="Calibri"/>
          <w:b/>
          <w:noProof/>
          <w:sz w:val="24"/>
          <w:szCs w:val="24"/>
        </w:rPr>
        <w:br w:type="page"/>
      </w:r>
    </w:p>
    <w:p w14:paraId="282DAAE7" w14:textId="3703F046" w:rsidR="00747E56" w:rsidRPr="00480330" w:rsidRDefault="00747E56">
      <w:pPr>
        <w:rPr>
          <w:rFonts w:eastAsiaTheme="majorEastAsia" w:cstheme="minorHAnsi"/>
          <w:b/>
          <w:caps/>
          <w:noProof/>
          <w:sz w:val="24"/>
          <w:szCs w:val="36"/>
        </w:rPr>
      </w:pPr>
    </w:p>
    <w:p w14:paraId="17A9DF17" w14:textId="10A2A5C7" w:rsidR="00F4614B" w:rsidRDefault="00AE711F" w:rsidP="00BA2007">
      <w:pPr>
        <w:pStyle w:val="1"/>
        <w:numPr>
          <w:ilvl w:val="0"/>
          <w:numId w:val="0"/>
        </w:numPr>
        <w:spacing w:after="240"/>
        <w:ind w:left="432" w:hanging="432"/>
        <w:jc w:val="center"/>
        <w:rPr>
          <w:rFonts w:asciiTheme="minorHAnsi" w:hAnsiTheme="minorHAnsi" w:cstheme="minorHAnsi"/>
          <w:b/>
          <w:noProof/>
          <w:sz w:val="24"/>
          <w:lang w:val="el-GR"/>
        </w:rPr>
      </w:pPr>
      <w:bookmarkStart w:id="4" w:name="_Toc212136725"/>
      <w:r w:rsidRPr="00E373EB">
        <w:rPr>
          <w:rFonts w:asciiTheme="minorHAnsi" w:hAnsiTheme="minorHAnsi" w:cstheme="minorHAnsi"/>
          <w:b/>
          <w:noProof/>
          <w:sz w:val="24"/>
          <w:lang w:val="el-GR"/>
        </w:rPr>
        <w:t>Κ</w:t>
      </w:r>
      <w:r w:rsidR="00F03D63">
        <w:rPr>
          <w:rFonts w:asciiTheme="minorHAnsi" w:hAnsiTheme="minorHAnsi" w:cstheme="minorHAnsi"/>
          <w:b/>
          <w:noProof/>
          <w:sz w:val="24"/>
          <w:lang w:val="el-GR"/>
        </w:rPr>
        <w:t>ΑΤΑΛΟΓΟΣ ΕΙΚΟΝΩΝ</w:t>
      </w:r>
      <w:bookmarkEnd w:id="4"/>
    </w:p>
    <w:p w14:paraId="0B3AAE93" w14:textId="77777777" w:rsidR="00F03D63" w:rsidRPr="00F03D63" w:rsidRDefault="00F03D63" w:rsidP="00F03D63">
      <w:pPr>
        <w:rPr>
          <w:lang w:val="el-GR"/>
        </w:rPr>
      </w:pPr>
    </w:p>
    <w:p w14:paraId="6AE02F0C" w14:textId="3DF170DB" w:rsidR="00F4614B" w:rsidRDefault="00F4614B" w:rsidP="00BA2007">
      <w:pPr>
        <w:pStyle w:val="af7"/>
        <w:tabs>
          <w:tab w:val="right" w:leader="dot" w:pos="9350"/>
        </w:tabs>
        <w:spacing w:line="360" w:lineRule="auto"/>
        <w:jc w:val="both"/>
        <w:rPr>
          <w:noProof/>
        </w:rPr>
      </w:pPr>
      <w:r>
        <w:rPr>
          <w:rFonts w:ascii="Calibri" w:hAnsi="Calibri" w:cstheme="minorHAnsi"/>
          <w:caps/>
          <w:sz w:val="24"/>
        </w:rPr>
        <w:fldChar w:fldCharType="begin"/>
      </w:r>
      <w:r>
        <w:rPr>
          <w:rFonts w:ascii="Calibri" w:hAnsi="Calibri" w:cstheme="minorHAnsi"/>
          <w:caps/>
          <w:sz w:val="24"/>
        </w:rPr>
        <w:instrText xml:space="preserve"> TOC \h \z \c "Figure" </w:instrText>
      </w:r>
      <w:r>
        <w:rPr>
          <w:rFonts w:ascii="Calibri" w:hAnsi="Calibri" w:cstheme="minorHAnsi"/>
          <w:caps/>
          <w:sz w:val="24"/>
        </w:rPr>
        <w:fldChar w:fldCharType="separate"/>
      </w:r>
      <w:hyperlink w:anchor="_Toc201699387" w:history="1">
        <w:r w:rsidRPr="00BA2007">
          <w:rPr>
            <w:rStyle w:val="-"/>
            <w:b/>
            <w:noProof/>
          </w:rPr>
          <w:t>Ε</w:t>
        </w:r>
        <w:r w:rsidR="00BA2007" w:rsidRPr="00BA2007">
          <w:rPr>
            <w:rStyle w:val="-"/>
            <w:b/>
            <w:noProof/>
            <w:lang w:val="el-GR"/>
          </w:rPr>
          <w:t xml:space="preserve">ικόνα </w:t>
        </w:r>
        <w:r w:rsidRPr="00BA2007">
          <w:rPr>
            <w:rStyle w:val="-"/>
            <w:b/>
            <w:noProof/>
            <w:lang w:val="el-GR"/>
          </w:rPr>
          <w:t>1</w:t>
        </w:r>
        <w:r w:rsidR="00E373EB">
          <w:rPr>
            <w:rStyle w:val="-"/>
            <w:noProof/>
            <w:lang w:val="el-GR"/>
          </w:rPr>
          <w:t>.</w:t>
        </w:r>
        <w:r w:rsidRPr="00AF7FA7">
          <w:rPr>
            <w:rStyle w:val="-"/>
            <w:noProof/>
            <w:lang w:val="el-GR"/>
          </w:rPr>
          <w:t xml:space="preserve"> Β</w:t>
        </w:r>
        <w:r w:rsidR="007B29D3">
          <w:rPr>
            <w:rStyle w:val="-"/>
            <w:noProof/>
            <w:lang w:val="el-GR"/>
          </w:rPr>
          <w:t>αθύ κάθισμα</w:t>
        </w:r>
        <w:r>
          <w:rPr>
            <w:noProof/>
            <w:webHidden/>
          </w:rPr>
          <w:tab/>
        </w:r>
        <w:r>
          <w:rPr>
            <w:noProof/>
            <w:webHidden/>
          </w:rPr>
          <w:fldChar w:fldCharType="begin"/>
        </w:r>
        <w:r>
          <w:rPr>
            <w:noProof/>
            <w:webHidden/>
          </w:rPr>
          <w:instrText xml:space="preserve"> PAGEREF _Toc201699387 \h </w:instrText>
        </w:r>
        <w:r>
          <w:rPr>
            <w:noProof/>
            <w:webHidden/>
          </w:rPr>
        </w:r>
        <w:r>
          <w:rPr>
            <w:noProof/>
            <w:webHidden/>
          </w:rPr>
          <w:fldChar w:fldCharType="separate"/>
        </w:r>
        <w:r w:rsidR="003C4958">
          <w:rPr>
            <w:noProof/>
            <w:webHidden/>
          </w:rPr>
          <w:t>1</w:t>
        </w:r>
        <w:r w:rsidR="00641034">
          <w:rPr>
            <w:noProof/>
            <w:webHidden/>
            <w:lang w:val="el-GR"/>
          </w:rPr>
          <w:t>4</w:t>
        </w:r>
        <w:r>
          <w:rPr>
            <w:noProof/>
            <w:webHidden/>
          </w:rPr>
          <w:fldChar w:fldCharType="end"/>
        </w:r>
      </w:hyperlink>
    </w:p>
    <w:p w14:paraId="3579DA51" w14:textId="32B55C7B" w:rsidR="00F4614B" w:rsidRDefault="00BA2007" w:rsidP="00BA2007">
      <w:pPr>
        <w:pStyle w:val="af7"/>
        <w:tabs>
          <w:tab w:val="right" w:leader="dot" w:pos="9350"/>
        </w:tabs>
        <w:spacing w:line="360" w:lineRule="auto"/>
        <w:jc w:val="both"/>
        <w:rPr>
          <w:noProof/>
        </w:rPr>
      </w:pPr>
      <w:hyperlink w:anchor="_Toc201699388" w:history="1">
        <w:r w:rsidRPr="00BA2007">
          <w:rPr>
            <w:rStyle w:val="-"/>
            <w:b/>
            <w:noProof/>
          </w:rPr>
          <w:t>Εικ</w:t>
        </w:r>
        <w:r w:rsidRPr="00BA2007">
          <w:rPr>
            <w:rStyle w:val="-"/>
            <w:b/>
            <w:noProof/>
            <w:lang w:val="el-GR"/>
          </w:rPr>
          <w:t>όνα</w:t>
        </w:r>
        <w:r w:rsidR="00F4614B" w:rsidRPr="00BA2007">
          <w:rPr>
            <w:rStyle w:val="-"/>
            <w:b/>
            <w:noProof/>
          </w:rPr>
          <w:t xml:space="preserve"> 2</w:t>
        </w:r>
        <w:r w:rsidR="00E373EB">
          <w:rPr>
            <w:rStyle w:val="-"/>
            <w:noProof/>
            <w:lang w:val="el-GR"/>
          </w:rPr>
          <w:t>.</w:t>
        </w:r>
        <w:r w:rsidR="007B29D3">
          <w:rPr>
            <w:rStyle w:val="-"/>
            <w:noProof/>
            <w:lang w:val="el-GR"/>
          </w:rPr>
          <w:t xml:space="preserve"> Άρση θανάτου</w:t>
        </w:r>
        <w:r w:rsidR="00F4614B">
          <w:rPr>
            <w:noProof/>
            <w:webHidden/>
          </w:rPr>
          <w:tab/>
        </w:r>
        <w:r w:rsidR="00F4614B">
          <w:rPr>
            <w:noProof/>
            <w:webHidden/>
          </w:rPr>
          <w:fldChar w:fldCharType="begin"/>
        </w:r>
        <w:r w:rsidR="00F4614B">
          <w:rPr>
            <w:noProof/>
            <w:webHidden/>
          </w:rPr>
          <w:instrText xml:space="preserve"> PAGEREF _Toc201699388 \h </w:instrText>
        </w:r>
        <w:r w:rsidR="00F4614B">
          <w:rPr>
            <w:noProof/>
            <w:webHidden/>
          </w:rPr>
        </w:r>
        <w:r w:rsidR="00F4614B">
          <w:rPr>
            <w:noProof/>
            <w:webHidden/>
          </w:rPr>
          <w:fldChar w:fldCharType="separate"/>
        </w:r>
        <w:r w:rsidR="003C4958">
          <w:rPr>
            <w:noProof/>
            <w:webHidden/>
          </w:rPr>
          <w:t>1</w:t>
        </w:r>
        <w:r w:rsidR="00641034">
          <w:rPr>
            <w:noProof/>
            <w:webHidden/>
            <w:lang w:val="el-GR"/>
          </w:rPr>
          <w:t>5</w:t>
        </w:r>
        <w:r w:rsidR="00F4614B">
          <w:rPr>
            <w:noProof/>
            <w:webHidden/>
          </w:rPr>
          <w:fldChar w:fldCharType="end"/>
        </w:r>
      </w:hyperlink>
    </w:p>
    <w:p w14:paraId="1EB9321D" w14:textId="7101270F" w:rsidR="00F4614B" w:rsidRDefault="00BA2007" w:rsidP="00BA2007">
      <w:pPr>
        <w:pStyle w:val="af7"/>
        <w:tabs>
          <w:tab w:val="right" w:leader="dot" w:pos="9350"/>
        </w:tabs>
        <w:spacing w:line="360" w:lineRule="auto"/>
        <w:jc w:val="both"/>
        <w:rPr>
          <w:noProof/>
        </w:rPr>
      </w:pPr>
      <w:hyperlink w:anchor="_Toc201699389" w:history="1">
        <w:r w:rsidRPr="00BA2007">
          <w:rPr>
            <w:rStyle w:val="-"/>
            <w:b/>
            <w:noProof/>
            <w:lang w:val="el-GR"/>
          </w:rPr>
          <w:t>Εικόνα</w:t>
        </w:r>
        <w:r w:rsidR="00F4614B" w:rsidRPr="00BA2007">
          <w:rPr>
            <w:rStyle w:val="-"/>
            <w:b/>
            <w:noProof/>
          </w:rPr>
          <w:t xml:space="preserve"> 3</w:t>
        </w:r>
        <w:r w:rsidR="00E373EB">
          <w:rPr>
            <w:rStyle w:val="-"/>
            <w:noProof/>
            <w:lang w:val="el-GR"/>
          </w:rPr>
          <w:t>.</w:t>
        </w:r>
        <w:r w:rsidR="007B29D3">
          <w:rPr>
            <w:rStyle w:val="-"/>
            <w:noProof/>
            <w:lang w:val="el-GR"/>
          </w:rPr>
          <w:t xml:space="preserve"> Εκτάσεις γονάτων</w:t>
        </w:r>
        <w:r w:rsidR="00F4614B">
          <w:rPr>
            <w:noProof/>
            <w:webHidden/>
          </w:rPr>
          <w:tab/>
        </w:r>
        <w:r w:rsidR="00F4614B">
          <w:rPr>
            <w:noProof/>
            <w:webHidden/>
          </w:rPr>
          <w:fldChar w:fldCharType="begin"/>
        </w:r>
        <w:r w:rsidR="00F4614B">
          <w:rPr>
            <w:noProof/>
            <w:webHidden/>
          </w:rPr>
          <w:instrText xml:space="preserve"> PAGEREF _Toc201699389 \h </w:instrText>
        </w:r>
        <w:r w:rsidR="00F4614B">
          <w:rPr>
            <w:noProof/>
            <w:webHidden/>
          </w:rPr>
        </w:r>
        <w:r w:rsidR="00F4614B">
          <w:rPr>
            <w:noProof/>
            <w:webHidden/>
          </w:rPr>
          <w:fldChar w:fldCharType="separate"/>
        </w:r>
        <w:r w:rsidR="003C4958">
          <w:rPr>
            <w:noProof/>
            <w:webHidden/>
          </w:rPr>
          <w:t>1</w:t>
        </w:r>
        <w:r w:rsidR="00641034">
          <w:rPr>
            <w:noProof/>
            <w:webHidden/>
            <w:lang w:val="el-GR"/>
          </w:rPr>
          <w:t>6</w:t>
        </w:r>
        <w:r w:rsidR="00F4614B">
          <w:rPr>
            <w:noProof/>
            <w:webHidden/>
          </w:rPr>
          <w:fldChar w:fldCharType="end"/>
        </w:r>
      </w:hyperlink>
    </w:p>
    <w:p w14:paraId="41C45076" w14:textId="5ECAE547" w:rsidR="00F4614B" w:rsidRDefault="00BA2007" w:rsidP="00BA2007">
      <w:pPr>
        <w:pStyle w:val="af7"/>
        <w:tabs>
          <w:tab w:val="right" w:leader="dot" w:pos="9350"/>
        </w:tabs>
        <w:spacing w:line="360" w:lineRule="auto"/>
        <w:jc w:val="both"/>
        <w:rPr>
          <w:noProof/>
        </w:rPr>
      </w:pPr>
      <w:hyperlink w:anchor="_Toc201699390" w:history="1">
        <w:r w:rsidRPr="00BA2007">
          <w:rPr>
            <w:rStyle w:val="-"/>
            <w:b/>
            <w:noProof/>
            <w:lang w:val="el-GR"/>
          </w:rPr>
          <w:t>Εικόνα</w:t>
        </w:r>
        <w:r w:rsidR="00F4614B" w:rsidRPr="00BA2007">
          <w:rPr>
            <w:rStyle w:val="-"/>
            <w:b/>
            <w:noProof/>
          </w:rPr>
          <w:t xml:space="preserve"> 4</w:t>
        </w:r>
        <w:r w:rsidR="00E373EB">
          <w:rPr>
            <w:rStyle w:val="-"/>
            <w:noProof/>
            <w:lang w:val="el-GR"/>
          </w:rPr>
          <w:t>.</w:t>
        </w:r>
        <w:r w:rsidR="007B29D3">
          <w:rPr>
            <w:rStyle w:val="-"/>
            <w:noProof/>
            <w:lang w:val="el-GR"/>
          </w:rPr>
          <w:t xml:space="preserve"> Κάμψεις ποδιών</w:t>
        </w:r>
        <w:r w:rsidR="00F4614B">
          <w:rPr>
            <w:noProof/>
            <w:webHidden/>
          </w:rPr>
          <w:tab/>
        </w:r>
        <w:r w:rsidR="00F4614B">
          <w:rPr>
            <w:noProof/>
            <w:webHidden/>
          </w:rPr>
          <w:fldChar w:fldCharType="begin"/>
        </w:r>
        <w:r w:rsidR="00F4614B">
          <w:rPr>
            <w:noProof/>
            <w:webHidden/>
          </w:rPr>
          <w:instrText xml:space="preserve"> PAGEREF _Toc201699390 \h </w:instrText>
        </w:r>
        <w:r w:rsidR="00F4614B">
          <w:rPr>
            <w:noProof/>
            <w:webHidden/>
          </w:rPr>
        </w:r>
        <w:r w:rsidR="00F4614B">
          <w:rPr>
            <w:noProof/>
            <w:webHidden/>
          </w:rPr>
          <w:fldChar w:fldCharType="separate"/>
        </w:r>
        <w:r w:rsidR="003C4958">
          <w:rPr>
            <w:noProof/>
            <w:webHidden/>
          </w:rPr>
          <w:t>1</w:t>
        </w:r>
        <w:r w:rsidR="00641034">
          <w:rPr>
            <w:noProof/>
            <w:webHidden/>
            <w:lang w:val="el-GR"/>
          </w:rPr>
          <w:t>7</w:t>
        </w:r>
        <w:r w:rsidR="00F4614B">
          <w:rPr>
            <w:noProof/>
            <w:webHidden/>
          </w:rPr>
          <w:fldChar w:fldCharType="end"/>
        </w:r>
      </w:hyperlink>
    </w:p>
    <w:p w14:paraId="234F951D" w14:textId="03B6E1B9" w:rsidR="00F4614B" w:rsidRDefault="00BA2007" w:rsidP="00BA2007">
      <w:pPr>
        <w:pStyle w:val="af7"/>
        <w:tabs>
          <w:tab w:val="right" w:leader="dot" w:pos="9350"/>
        </w:tabs>
        <w:spacing w:line="360" w:lineRule="auto"/>
        <w:jc w:val="both"/>
        <w:rPr>
          <w:noProof/>
        </w:rPr>
      </w:pPr>
      <w:hyperlink w:anchor="_Toc201699391" w:history="1">
        <w:r>
          <w:rPr>
            <w:rStyle w:val="-"/>
            <w:b/>
            <w:noProof/>
            <w:lang w:val="el-GR"/>
          </w:rPr>
          <w:t>Εικόνα</w:t>
        </w:r>
        <w:r w:rsidR="00F4614B" w:rsidRPr="00BA2007">
          <w:rPr>
            <w:rStyle w:val="-"/>
            <w:b/>
            <w:noProof/>
            <w:lang w:val="el-GR"/>
          </w:rPr>
          <w:t xml:space="preserve"> </w:t>
        </w:r>
        <w:r w:rsidR="00F4614B" w:rsidRPr="00BA2007">
          <w:rPr>
            <w:rStyle w:val="-"/>
            <w:b/>
            <w:noProof/>
          </w:rPr>
          <w:t>5</w:t>
        </w:r>
        <w:r w:rsidR="00E373EB">
          <w:rPr>
            <w:rStyle w:val="-"/>
            <w:noProof/>
            <w:lang w:val="el-GR"/>
          </w:rPr>
          <w:t>.</w:t>
        </w:r>
        <w:r w:rsidR="007B29D3">
          <w:rPr>
            <w:rStyle w:val="-"/>
            <w:noProof/>
            <w:lang w:val="el-GR"/>
          </w:rPr>
          <w:t xml:space="preserve"> Οριζόντιο άλμα χωρίς φόρα</w:t>
        </w:r>
        <w:r w:rsidR="00F4614B">
          <w:rPr>
            <w:noProof/>
            <w:webHidden/>
          </w:rPr>
          <w:tab/>
        </w:r>
        <w:r w:rsidR="00F4614B">
          <w:rPr>
            <w:noProof/>
            <w:webHidden/>
          </w:rPr>
          <w:fldChar w:fldCharType="begin"/>
        </w:r>
        <w:r w:rsidR="00F4614B">
          <w:rPr>
            <w:noProof/>
            <w:webHidden/>
          </w:rPr>
          <w:instrText xml:space="preserve"> PAGEREF _Toc201699391 \h </w:instrText>
        </w:r>
        <w:r w:rsidR="00F4614B">
          <w:rPr>
            <w:noProof/>
            <w:webHidden/>
          </w:rPr>
        </w:r>
        <w:r w:rsidR="00F4614B">
          <w:rPr>
            <w:noProof/>
            <w:webHidden/>
          </w:rPr>
          <w:fldChar w:fldCharType="separate"/>
        </w:r>
        <w:r w:rsidR="003C4958">
          <w:rPr>
            <w:noProof/>
            <w:webHidden/>
          </w:rPr>
          <w:t>1</w:t>
        </w:r>
        <w:r w:rsidR="00641034">
          <w:rPr>
            <w:noProof/>
            <w:webHidden/>
            <w:lang w:val="el-GR"/>
          </w:rPr>
          <w:t>8</w:t>
        </w:r>
        <w:r w:rsidR="00F4614B">
          <w:rPr>
            <w:noProof/>
            <w:webHidden/>
          </w:rPr>
          <w:fldChar w:fldCharType="end"/>
        </w:r>
      </w:hyperlink>
    </w:p>
    <w:p w14:paraId="3F182FA2" w14:textId="4CE678B8" w:rsidR="00F4614B" w:rsidRDefault="00BA2007" w:rsidP="00BA2007">
      <w:pPr>
        <w:pStyle w:val="af7"/>
        <w:tabs>
          <w:tab w:val="right" w:leader="dot" w:pos="9350"/>
        </w:tabs>
        <w:spacing w:line="360" w:lineRule="auto"/>
        <w:jc w:val="both"/>
        <w:rPr>
          <w:noProof/>
        </w:rPr>
      </w:pPr>
      <w:hyperlink w:anchor="_Toc201699392" w:history="1">
        <w:r>
          <w:rPr>
            <w:rStyle w:val="-"/>
            <w:b/>
            <w:noProof/>
            <w:lang w:val="el-GR"/>
          </w:rPr>
          <w:t>Εικόνα</w:t>
        </w:r>
        <w:r w:rsidR="00F4614B" w:rsidRPr="00BA2007">
          <w:rPr>
            <w:rStyle w:val="-"/>
            <w:b/>
            <w:noProof/>
            <w:lang w:val="el-GR"/>
          </w:rPr>
          <w:t xml:space="preserve"> 6</w:t>
        </w:r>
        <w:r w:rsidR="00E373EB">
          <w:rPr>
            <w:rStyle w:val="-"/>
            <w:noProof/>
            <w:lang w:val="el-GR"/>
          </w:rPr>
          <w:t>.</w:t>
        </w:r>
        <w:r w:rsidR="00F4614B" w:rsidRPr="00AF7FA7">
          <w:rPr>
            <w:rStyle w:val="-"/>
            <w:noProof/>
            <w:lang w:val="el-GR"/>
          </w:rPr>
          <w:t xml:space="preserve"> Κ</w:t>
        </w:r>
        <w:r w:rsidR="007B29D3">
          <w:rPr>
            <w:rStyle w:val="-"/>
            <w:noProof/>
            <w:lang w:val="el-GR"/>
          </w:rPr>
          <w:t>ατακόρυφο άλμα με υποχωρητική φάση χωρίς φόρα</w:t>
        </w:r>
        <w:r w:rsidR="00F4614B">
          <w:rPr>
            <w:noProof/>
            <w:webHidden/>
          </w:rPr>
          <w:tab/>
        </w:r>
        <w:r w:rsidR="00F4614B">
          <w:rPr>
            <w:noProof/>
            <w:webHidden/>
          </w:rPr>
          <w:fldChar w:fldCharType="begin"/>
        </w:r>
        <w:r w:rsidR="00F4614B">
          <w:rPr>
            <w:noProof/>
            <w:webHidden/>
          </w:rPr>
          <w:instrText xml:space="preserve"> PAGEREF _Toc201699392 \h </w:instrText>
        </w:r>
        <w:r w:rsidR="00F4614B">
          <w:rPr>
            <w:noProof/>
            <w:webHidden/>
          </w:rPr>
        </w:r>
        <w:r w:rsidR="00F4614B">
          <w:rPr>
            <w:noProof/>
            <w:webHidden/>
          </w:rPr>
          <w:fldChar w:fldCharType="separate"/>
        </w:r>
        <w:r w:rsidR="00641034">
          <w:rPr>
            <w:noProof/>
            <w:webHidden/>
            <w:lang w:val="el-GR"/>
          </w:rPr>
          <w:t>19</w:t>
        </w:r>
        <w:r w:rsidR="00F4614B">
          <w:rPr>
            <w:noProof/>
            <w:webHidden/>
          </w:rPr>
          <w:fldChar w:fldCharType="end"/>
        </w:r>
      </w:hyperlink>
    </w:p>
    <w:p w14:paraId="1DE8393D" w14:textId="08845E16" w:rsidR="00F4614B" w:rsidRDefault="00BA2007" w:rsidP="00BA2007">
      <w:pPr>
        <w:pStyle w:val="af7"/>
        <w:tabs>
          <w:tab w:val="right" w:leader="dot" w:pos="9350"/>
        </w:tabs>
        <w:spacing w:line="360" w:lineRule="auto"/>
        <w:jc w:val="both"/>
        <w:rPr>
          <w:noProof/>
        </w:rPr>
      </w:pPr>
      <w:hyperlink w:anchor="_Toc201699393" w:history="1">
        <w:r>
          <w:rPr>
            <w:rStyle w:val="-"/>
            <w:b/>
            <w:noProof/>
            <w:lang w:val="el-GR"/>
          </w:rPr>
          <w:t>Εικόνα</w:t>
        </w:r>
        <w:r w:rsidR="00F4614B" w:rsidRPr="00BA2007">
          <w:rPr>
            <w:rStyle w:val="-"/>
            <w:b/>
            <w:noProof/>
          </w:rPr>
          <w:t xml:space="preserve"> 7</w:t>
        </w:r>
        <w:r w:rsidR="00E373EB">
          <w:rPr>
            <w:rStyle w:val="-"/>
            <w:noProof/>
            <w:lang w:val="el-GR"/>
          </w:rPr>
          <w:t>.</w:t>
        </w:r>
        <w:r w:rsidR="007B29D3">
          <w:rPr>
            <w:rStyle w:val="-"/>
            <w:noProof/>
            <w:lang w:val="el-GR"/>
          </w:rPr>
          <w:t xml:space="preserve"> Δοκιμασία 5 συνεχώμενων αλμάτων</w:t>
        </w:r>
        <w:r w:rsidR="00F4614B">
          <w:rPr>
            <w:noProof/>
            <w:webHidden/>
          </w:rPr>
          <w:tab/>
        </w:r>
        <w:r w:rsidR="00F4614B">
          <w:rPr>
            <w:noProof/>
            <w:webHidden/>
          </w:rPr>
          <w:fldChar w:fldCharType="begin"/>
        </w:r>
        <w:r w:rsidR="00F4614B">
          <w:rPr>
            <w:noProof/>
            <w:webHidden/>
          </w:rPr>
          <w:instrText xml:space="preserve"> PAGEREF _Toc201699393 \h </w:instrText>
        </w:r>
        <w:r w:rsidR="00F4614B">
          <w:rPr>
            <w:noProof/>
            <w:webHidden/>
          </w:rPr>
        </w:r>
        <w:r w:rsidR="00F4614B">
          <w:rPr>
            <w:noProof/>
            <w:webHidden/>
          </w:rPr>
          <w:fldChar w:fldCharType="separate"/>
        </w:r>
        <w:r w:rsidR="003C4958">
          <w:rPr>
            <w:noProof/>
            <w:webHidden/>
          </w:rPr>
          <w:t>2</w:t>
        </w:r>
        <w:r w:rsidR="00641034">
          <w:rPr>
            <w:noProof/>
            <w:webHidden/>
            <w:lang w:val="el-GR"/>
          </w:rPr>
          <w:t>0</w:t>
        </w:r>
        <w:r w:rsidR="00F4614B">
          <w:rPr>
            <w:noProof/>
            <w:webHidden/>
          </w:rPr>
          <w:fldChar w:fldCharType="end"/>
        </w:r>
      </w:hyperlink>
    </w:p>
    <w:p w14:paraId="70E89566" w14:textId="5B3BDCD7" w:rsidR="00F4614B" w:rsidRDefault="00BA2007" w:rsidP="00BA2007">
      <w:pPr>
        <w:pStyle w:val="af7"/>
        <w:tabs>
          <w:tab w:val="right" w:leader="dot" w:pos="9350"/>
        </w:tabs>
        <w:spacing w:line="360" w:lineRule="auto"/>
        <w:jc w:val="both"/>
        <w:rPr>
          <w:noProof/>
        </w:rPr>
      </w:pPr>
      <w:hyperlink w:anchor="_Toc201699394" w:history="1">
        <w:r>
          <w:rPr>
            <w:rStyle w:val="-"/>
            <w:b/>
            <w:noProof/>
            <w:lang w:val="el-GR"/>
          </w:rPr>
          <w:t>Εικόνα</w:t>
        </w:r>
        <w:r w:rsidR="00F4614B" w:rsidRPr="00BA2007">
          <w:rPr>
            <w:rStyle w:val="-"/>
            <w:b/>
            <w:noProof/>
          </w:rPr>
          <w:t xml:space="preserve"> 8</w:t>
        </w:r>
        <w:r w:rsidR="00E373EB">
          <w:rPr>
            <w:rStyle w:val="-"/>
            <w:noProof/>
          </w:rPr>
          <w:t>.</w:t>
        </w:r>
        <w:r w:rsidR="00F4614B" w:rsidRPr="00AF7FA7">
          <w:rPr>
            <w:rStyle w:val="-"/>
            <w:noProof/>
          </w:rPr>
          <w:t xml:space="preserve"> </w:t>
        </w:r>
        <w:r w:rsidR="007B29D3">
          <w:rPr>
            <w:rStyle w:val="-"/>
            <w:noProof/>
            <w:lang w:val="en-GB"/>
          </w:rPr>
          <w:t>Margaria</w:t>
        </w:r>
        <w:r w:rsidR="00BC2917">
          <w:rPr>
            <w:rStyle w:val="-"/>
            <w:noProof/>
            <w:lang w:val="en-GB"/>
          </w:rPr>
          <w:t>-</w:t>
        </w:r>
        <w:r w:rsidR="007B29D3">
          <w:rPr>
            <w:rStyle w:val="-"/>
            <w:noProof/>
            <w:lang w:val="en-GB"/>
          </w:rPr>
          <w:t>Kalamen Step Test</w:t>
        </w:r>
        <w:r w:rsidR="00F4614B">
          <w:rPr>
            <w:noProof/>
            <w:webHidden/>
          </w:rPr>
          <w:tab/>
        </w:r>
        <w:r w:rsidR="00F4614B">
          <w:rPr>
            <w:noProof/>
            <w:webHidden/>
          </w:rPr>
          <w:fldChar w:fldCharType="begin"/>
        </w:r>
        <w:r w:rsidR="00F4614B">
          <w:rPr>
            <w:noProof/>
            <w:webHidden/>
          </w:rPr>
          <w:instrText xml:space="preserve"> PAGEREF _Toc201699394 \h </w:instrText>
        </w:r>
        <w:r w:rsidR="00F4614B">
          <w:rPr>
            <w:noProof/>
            <w:webHidden/>
          </w:rPr>
        </w:r>
        <w:r w:rsidR="00F4614B">
          <w:rPr>
            <w:noProof/>
            <w:webHidden/>
          </w:rPr>
          <w:fldChar w:fldCharType="separate"/>
        </w:r>
        <w:r w:rsidR="003C4958">
          <w:rPr>
            <w:noProof/>
            <w:webHidden/>
          </w:rPr>
          <w:t>2</w:t>
        </w:r>
        <w:r w:rsidR="00641034">
          <w:rPr>
            <w:noProof/>
            <w:webHidden/>
            <w:lang w:val="el-GR"/>
          </w:rPr>
          <w:t>0</w:t>
        </w:r>
        <w:r w:rsidR="00F4614B">
          <w:rPr>
            <w:noProof/>
            <w:webHidden/>
          </w:rPr>
          <w:fldChar w:fldCharType="end"/>
        </w:r>
      </w:hyperlink>
    </w:p>
    <w:p w14:paraId="25B86BC2" w14:textId="2725292D" w:rsidR="00F4614B" w:rsidRPr="00BA2007" w:rsidRDefault="00BA2007" w:rsidP="00BA2007">
      <w:pPr>
        <w:pStyle w:val="af7"/>
        <w:tabs>
          <w:tab w:val="right" w:leader="dot" w:pos="9350"/>
        </w:tabs>
        <w:spacing w:line="360" w:lineRule="auto"/>
        <w:jc w:val="both"/>
        <w:rPr>
          <w:noProof/>
        </w:rPr>
      </w:pPr>
      <w:hyperlink w:anchor="_Toc201699395" w:history="1">
        <w:r>
          <w:rPr>
            <w:rStyle w:val="-"/>
            <w:b/>
            <w:noProof/>
            <w:lang w:val="el-GR"/>
          </w:rPr>
          <w:t>Εικόνα</w:t>
        </w:r>
        <w:r>
          <w:rPr>
            <w:rStyle w:val="-"/>
            <w:b/>
            <w:noProof/>
          </w:rPr>
          <w:t xml:space="preserve"> </w:t>
        </w:r>
        <w:r w:rsidR="00F4614B" w:rsidRPr="00BA2007">
          <w:rPr>
            <w:rStyle w:val="-"/>
            <w:b/>
            <w:noProof/>
          </w:rPr>
          <w:t>9</w:t>
        </w:r>
        <w:r w:rsidR="00E373EB">
          <w:rPr>
            <w:rStyle w:val="-"/>
            <w:noProof/>
            <w:lang w:val="el-GR"/>
          </w:rPr>
          <w:t>.</w:t>
        </w:r>
        <w:r w:rsidR="007B29D3">
          <w:rPr>
            <w:rStyle w:val="-"/>
            <w:noProof/>
            <w:lang w:val="el-GR"/>
          </w:rPr>
          <w:t xml:space="preserve"> Κλακέτα εκκίνησης</w:t>
        </w:r>
        <w:r w:rsidR="00F4614B" w:rsidRPr="00BA2007">
          <w:rPr>
            <w:noProof/>
            <w:webHidden/>
          </w:rPr>
          <w:tab/>
        </w:r>
        <w:r w:rsidR="00F4614B" w:rsidRPr="00BA2007">
          <w:rPr>
            <w:noProof/>
            <w:webHidden/>
          </w:rPr>
          <w:fldChar w:fldCharType="begin"/>
        </w:r>
        <w:r w:rsidR="00F4614B" w:rsidRPr="00BA2007">
          <w:rPr>
            <w:noProof/>
            <w:webHidden/>
          </w:rPr>
          <w:instrText xml:space="preserve"> PAGEREF _Toc201699395 \h </w:instrText>
        </w:r>
        <w:r w:rsidR="00F4614B" w:rsidRPr="00BA2007">
          <w:rPr>
            <w:noProof/>
            <w:webHidden/>
          </w:rPr>
        </w:r>
        <w:r w:rsidR="00F4614B" w:rsidRPr="00BA2007">
          <w:rPr>
            <w:noProof/>
            <w:webHidden/>
          </w:rPr>
          <w:fldChar w:fldCharType="separate"/>
        </w:r>
        <w:r w:rsidR="003C4958">
          <w:rPr>
            <w:noProof/>
            <w:webHidden/>
          </w:rPr>
          <w:t>2</w:t>
        </w:r>
        <w:r w:rsidR="00641034">
          <w:rPr>
            <w:noProof/>
            <w:webHidden/>
            <w:lang w:val="el-GR"/>
          </w:rPr>
          <w:t>1</w:t>
        </w:r>
        <w:r w:rsidR="00F4614B" w:rsidRPr="00BA2007">
          <w:rPr>
            <w:noProof/>
            <w:webHidden/>
          </w:rPr>
          <w:fldChar w:fldCharType="end"/>
        </w:r>
      </w:hyperlink>
    </w:p>
    <w:p w14:paraId="2F0AB523" w14:textId="77777777" w:rsidR="001D09FE" w:rsidRPr="00BD3271" w:rsidRDefault="00F4614B" w:rsidP="00827BEE">
      <w:pPr>
        <w:pStyle w:val="1"/>
        <w:numPr>
          <w:ilvl w:val="0"/>
          <w:numId w:val="0"/>
        </w:numPr>
        <w:spacing w:after="240" w:line="360" w:lineRule="auto"/>
        <w:ind w:left="432"/>
        <w:jc w:val="both"/>
        <w:rPr>
          <w:rFonts w:asciiTheme="minorHAnsi" w:hAnsiTheme="minorHAnsi" w:cstheme="minorHAnsi"/>
        </w:rPr>
      </w:pPr>
      <w:r>
        <w:rPr>
          <w:rFonts w:asciiTheme="minorHAnsi" w:eastAsiaTheme="minorEastAsia" w:hAnsiTheme="minorHAnsi" w:cstheme="minorHAnsi"/>
          <w:b/>
          <w:caps/>
          <w:sz w:val="28"/>
          <w:szCs w:val="22"/>
        </w:rPr>
        <w:fldChar w:fldCharType="end"/>
      </w:r>
    </w:p>
    <w:p w14:paraId="585A13E4" w14:textId="77777777" w:rsidR="00747E56" w:rsidRDefault="00747E56">
      <w:pPr>
        <w:rPr>
          <w:rFonts w:eastAsiaTheme="majorEastAsia" w:cstheme="minorHAnsi"/>
          <w:b/>
          <w:caps/>
          <w:sz w:val="24"/>
          <w:szCs w:val="36"/>
          <w:lang w:val="el-GR"/>
        </w:rPr>
      </w:pPr>
      <w:r>
        <w:rPr>
          <w:rFonts w:cstheme="minorHAnsi"/>
          <w:b/>
          <w:sz w:val="24"/>
          <w:lang w:val="el-GR"/>
        </w:rPr>
        <w:br w:type="page"/>
      </w:r>
    </w:p>
    <w:p w14:paraId="48D3DA61" w14:textId="7F3C2227" w:rsidR="00D433A5" w:rsidRDefault="00747E56" w:rsidP="00747E56">
      <w:pPr>
        <w:pStyle w:val="1"/>
        <w:numPr>
          <w:ilvl w:val="0"/>
          <w:numId w:val="0"/>
        </w:numPr>
        <w:spacing w:before="0" w:after="0" w:line="360" w:lineRule="auto"/>
        <w:ind w:left="432" w:hanging="432"/>
        <w:jc w:val="center"/>
        <w:rPr>
          <w:rFonts w:asciiTheme="minorHAnsi" w:hAnsiTheme="minorHAnsi" w:cstheme="minorHAnsi"/>
          <w:b/>
          <w:sz w:val="24"/>
          <w:lang w:val="el-GR"/>
        </w:rPr>
      </w:pPr>
      <w:bookmarkStart w:id="5" w:name="_Toc212136726"/>
      <w:r>
        <w:rPr>
          <w:rFonts w:asciiTheme="minorHAnsi" w:hAnsiTheme="minorHAnsi" w:cstheme="minorHAnsi"/>
          <w:b/>
          <w:sz w:val="24"/>
          <w:lang w:val="el-GR"/>
        </w:rPr>
        <w:lastRenderedPageBreak/>
        <w:t xml:space="preserve">1. </w:t>
      </w:r>
      <w:r w:rsidR="00AE711F" w:rsidRPr="00E373EB">
        <w:rPr>
          <w:rFonts w:asciiTheme="minorHAnsi" w:hAnsiTheme="minorHAnsi" w:cstheme="minorHAnsi"/>
          <w:b/>
          <w:sz w:val="24"/>
          <w:lang w:val="el-GR"/>
        </w:rPr>
        <w:t>Ε</w:t>
      </w:r>
      <w:r w:rsidR="00F03D63">
        <w:rPr>
          <w:rFonts w:asciiTheme="minorHAnsi" w:hAnsiTheme="minorHAnsi" w:cstheme="minorHAnsi"/>
          <w:b/>
          <w:sz w:val="24"/>
          <w:lang w:val="el-GR"/>
        </w:rPr>
        <w:t>ΙΣΑΓΩΓΗ</w:t>
      </w:r>
      <w:bookmarkEnd w:id="5"/>
    </w:p>
    <w:p w14:paraId="29FC37EC" w14:textId="77777777" w:rsidR="00413043" w:rsidRPr="00413043" w:rsidRDefault="00413043" w:rsidP="00747E56">
      <w:pPr>
        <w:spacing w:after="0" w:line="360" w:lineRule="auto"/>
        <w:rPr>
          <w:lang w:val="el-GR"/>
        </w:rPr>
      </w:pPr>
    </w:p>
    <w:p w14:paraId="026D8CD7" w14:textId="77777777" w:rsidR="00F242BF" w:rsidRDefault="003D5728" w:rsidP="00747E56">
      <w:pPr>
        <w:spacing w:after="0" w:line="360" w:lineRule="auto"/>
        <w:ind w:firstLine="680"/>
        <w:jc w:val="both"/>
        <w:rPr>
          <w:rFonts w:ascii="Calibri" w:hAnsi="Calibri"/>
          <w:sz w:val="24"/>
          <w:lang w:val="el-GR"/>
        </w:rPr>
      </w:pPr>
      <w:r w:rsidRPr="003D5728">
        <w:rPr>
          <w:rFonts w:ascii="Calibri" w:hAnsi="Calibri"/>
          <w:sz w:val="24"/>
          <w:lang w:val="el-GR"/>
        </w:rPr>
        <w:t>Η ικανότητα παραγωγής υψηλής δύναμης σε περιορισμένο χρονικό διάστημα —γνωστή ως εκρηκτική ισχύς ή ταχυδύναμη— αποτελεί έναν από τους θεμελιώδεις προσδιοριστικούς παράγοντες της απόδοσης σε αθλήματα ταχύτητας του κλασικού αθλητισμού, με πιο χαρακτηριστικό το αγώνισμα των 100 μέτρων. Η ιδιαιτερότητα του συγκεκριμένου αγωνίσματος, το οποίο ολοκληρώνεται μέσα σε λίγα δευτερόλεπτα, απαιτεί από τον αθλητή να παράγει άμεσα και επανειλημμένα υψηλές τιμές δύναμης και ισχύος, μέσω ταχείας ενεργοποίησης του νευρομυϊκού συστήματος και ακριβούς συντονισμού των κινήσεων (Loturco et al., 2015; Markström &amp; Olsson, 2013). Η παραγόμενη δύναμη και ισχύς επηρεάζει άμεσα την ικανότητα επιτάχυνσης, τη μέγιστη ταχύτητα και τη διατήρησή της —</w:t>
      </w:r>
      <w:r w:rsidRPr="00F242BF">
        <w:rPr>
          <w:rFonts w:ascii="Calibri" w:hAnsi="Calibri"/>
          <w:sz w:val="24"/>
          <w:lang w:val="el-GR"/>
        </w:rPr>
        <w:t>τρία κρίσιμα στάδια στον αγώνα των 100 μέτρων.</w:t>
      </w:r>
    </w:p>
    <w:p w14:paraId="3FC0C02A" w14:textId="77777777" w:rsidR="00F242BF" w:rsidRPr="00F242BF" w:rsidRDefault="00F242BF" w:rsidP="00747E56">
      <w:pPr>
        <w:spacing w:after="0" w:line="360" w:lineRule="auto"/>
        <w:ind w:firstLine="680"/>
        <w:jc w:val="both"/>
        <w:rPr>
          <w:rFonts w:ascii="Calibri" w:hAnsi="Calibri"/>
          <w:sz w:val="24"/>
          <w:lang w:val="el-GR"/>
        </w:rPr>
      </w:pPr>
      <w:r w:rsidRPr="00F242BF">
        <w:rPr>
          <w:rFonts w:cstheme="minorHAnsi"/>
          <w:color w:val="000000" w:themeColor="text1"/>
          <w:sz w:val="24"/>
          <w:szCs w:val="24"/>
          <w:lang w:val="el-GR"/>
        </w:rPr>
        <w:t>Ειδικότερα για τους νεαρούς αθλητές, η ταχυδυναμική ικανότητα συνδέεται άμεσα τόσο με την απόδοσή τους όσο και με την εξέλιξή τους ως σπρίντερ. Σε αυτές τις ηλικίες, η φυσιολογική ωρίμανση, η ανάπτυξη του μυοσκελετικού συστήματος και οι μηχανισμοί νευρομυϊκού συντονισμού βρίσκονται ακόμη σε εξέλιξη, επηρεάζοντας καθοριστικά την ικανότητα παραγωγής δύναμης. Αυτό καθιστά επιτακτική την ανάγκη για τεκμηριωμένες, έγκυρες και αξιόπιστες μεθόδους αξιολόγησης που να μπορούν να καθοδηγήσουν τον σχεδιασμό εξατομικευμένων προπονητικών παρεμβάσεων και την παρακολούθηση της προόδου.</w:t>
      </w:r>
    </w:p>
    <w:p w14:paraId="6098DD9B" w14:textId="77777777" w:rsidR="003D5728" w:rsidRPr="00F242BF" w:rsidRDefault="00F242BF" w:rsidP="00747E56">
      <w:pPr>
        <w:spacing w:after="0" w:line="360" w:lineRule="auto"/>
        <w:ind w:firstLine="680"/>
        <w:jc w:val="both"/>
        <w:rPr>
          <w:rFonts w:cstheme="minorHAnsi"/>
          <w:color w:val="000000" w:themeColor="text1"/>
          <w:sz w:val="24"/>
          <w:szCs w:val="24"/>
          <w:lang w:val="el-GR"/>
        </w:rPr>
      </w:pPr>
      <w:r w:rsidRPr="00F242BF">
        <w:rPr>
          <w:rFonts w:cstheme="minorHAnsi"/>
          <w:color w:val="000000" w:themeColor="text1"/>
          <w:sz w:val="24"/>
          <w:szCs w:val="24"/>
          <w:lang w:val="el-GR"/>
        </w:rPr>
        <w:t>Το ερευνητικό πρόβλημα αφορά τη δυσκολία προσδιορισμού εκείνων των εργομετρικών παραμέτρων που αντανακλούν με ακρίβεια τις απαιτήσεις του αγωνίσματος, ιδίως σε επίπεδο ταχυδυναμικών ικανοτήτων. Παρά την πρόοδο στην επιστημονική κατανόηση των μηχανισμών της ταχύτητας και της ισχύος, εξακολουθεί να υπάρχει σημαντική ασάφεια σχετικά με το ποιες δοκιμασίες δύναμης και ισχύος έχουν την ισχυρότερη συσχέτιση με την αγωνιστική απόδοση —ειδικά σε νεαρούς αθλητές.</w:t>
      </w:r>
    </w:p>
    <w:p w14:paraId="637A65B0" w14:textId="77777777" w:rsidR="00F242BF" w:rsidRPr="00F242BF" w:rsidRDefault="00F242BF" w:rsidP="00747E56">
      <w:pPr>
        <w:spacing w:after="0" w:line="360" w:lineRule="auto"/>
        <w:ind w:firstLine="680"/>
        <w:jc w:val="both"/>
        <w:rPr>
          <w:rFonts w:cstheme="minorHAnsi"/>
          <w:color w:val="000000" w:themeColor="text1"/>
          <w:sz w:val="24"/>
          <w:szCs w:val="24"/>
          <w:lang w:val="el-GR"/>
        </w:rPr>
      </w:pPr>
      <w:r w:rsidRPr="00F242BF">
        <w:rPr>
          <w:rFonts w:cstheme="minorHAnsi"/>
          <w:color w:val="000000" w:themeColor="text1"/>
          <w:sz w:val="24"/>
          <w:szCs w:val="24"/>
          <w:lang w:val="el-GR"/>
        </w:rPr>
        <w:t xml:space="preserve">Τα τελευταία χρόνια, η βιβλιογραφία έχει εμπλουτιστεί με πληθώρα ερευνών που εξετάζουν την αξιοπιστία διαφόρων εργομετρικών δοκιμασιών ως μέσα αξιολόγησης της ταχυδυναμικής ικανότητας. Συγκεκριμένα, τεστ όπως το άλμα χωρίς φορά (squat jump), το κατακόρυφο άλμα με υποχώρηση (Countermovement Jump - CMJ), το πενταπλό άλμα (Penta </w:t>
      </w:r>
      <w:r w:rsidRPr="00F242BF">
        <w:rPr>
          <w:rFonts w:cstheme="minorHAnsi"/>
          <w:color w:val="000000" w:themeColor="text1"/>
          <w:sz w:val="24"/>
          <w:szCs w:val="24"/>
          <w:lang w:val="el-GR"/>
        </w:rPr>
        <w:lastRenderedPageBreak/>
        <w:t>Jump), καθώς και το τεστ Margaria-Kalamen έχουν χρησιμοποιηθεί ευρέως για την αποτίμηση της ισχύος των κάτω άκρων. Αυτές οι δοκιμασίες έχουν το πλεονέκτημα ότι είναι εύκολες στην εφαρμογή, απαιτούν περιορισμένο εξοπλισμό και μπορούν να επαναληφθούν με συνέπεια, γεγονός που τις καθιστά ιδανικές για χρήση σε αναπτυξιακά προγράμματα αθλητών (Bolger et al., 2015; Markovic et al., 2004).</w:t>
      </w:r>
    </w:p>
    <w:p w14:paraId="699BFDBB" w14:textId="77777777" w:rsidR="00F242BF" w:rsidRDefault="00F242BF" w:rsidP="00747E56">
      <w:pPr>
        <w:spacing w:after="0" w:line="360" w:lineRule="auto"/>
        <w:ind w:firstLine="680"/>
        <w:jc w:val="both"/>
        <w:rPr>
          <w:rFonts w:ascii="Calibri" w:hAnsi="Calibri"/>
          <w:sz w:val="24"/>
          <w:lang w:val="el-GR"/>
        </w:rPr>
      </w:pPr>
      <w:r w:rsidRPr="00F242BF">
        <w:rPr>
          <w:rFonts w:ascii="Calibri" w:hAnsi="Calibri"/>
          <w:sz w:val="24"/>
          <w:lang w:val="el-GR"/>
        </w:rPr>
        <w:t>Παράλληλα, η μέτρηση της μέγιστης δύναμης μέσω ασκήσεων όπως η άρση θανάτου (deadlift), το βαθύ κάθισμα (back squat) και η πρέσα ποδιών (leg press) έχει αποδειχθεί χρήσιμη για την εκτίμηση της ικανότητας παραγωγής δύναμης κάτω από μέγιστη επιβάρυνση (McBride et al., 2009). Οι ασκήσεις αυτές έχουν δείξει συσχετίσεις με επιδόσεις σε αποστάσεις sprint από 5m έως 40m, συμβάλλοντας στη διαμόρφωση μιας πιο πλήρους εικόνας της μυϊκής ικανότητας ενός αθλητή (Comfort et al., 2014; Seitz et al., 2014).</w:t>
      </w:r>
    </w:p>
    <w:p w14:paraId="2061E53F" w14:textId="77777777" w:rsidR="00271F6B" w:rsidRDefault="00271F6B" w:rsidP="00747E56">
      <w:pPr>
        <w:spacing w:after="0" w:line="360" w:lineRule="auto"/>
        <w:ind w:firstLine="680"/>
        <w:jc w:val="both"/>
        <w:rPr>
          <w:rFonts w:ascii="Calibri" w:hAnsi="Calibri"/>
          <w:sz w:val="24"/>
          <w:lang w:val="el-GR"/>
        </w:rPr>
      </w:pPr>
      <w:r w:rsidRPr="0064149A">
        <w:rPr>
          <w:rFonts w:ascii="Calibri" w:hAnsi="Calibri"/>
          <w:sz w:val="24"/>
          <w:lang w:val="el-GR"/>
        </w:rPr>
        <w:t xml:space="preserve">Σε μελέτες που πραγματοποιήθηκαν σε ελίτ σπρίντερ, η επίδοση στο </w:t>
      </w:r>
      <w:r>
        <w:rPr>
          <w:rFonts w:ascii="Calibri" w:hAnsi="Calibri"/>
          <w:sz w:val="24"/>
        </w:rPr>
        <w:t>CMJ</w:t>
      </w:r>
      <w:r w:rsidRPr="0064149A">
        <w:rPr>
          <w:rFonts w:ascii="Calibri" w:hAnsi="Calibri"/>
          <w:sz w:val="24"/>
          <w:lang w:val="el-GR"/>
        </w:rPr>
        <w:t xml:space="preserve"> παρουσίασε αρνητική συσχέτιση με τον χρόνο στα 30μ και 100μ (</w:t>
      </w:r>
      <w:r>
        <w:rPr>
          <w:rFonts w:ascii="Calibri" w:hAnsi="Calibri"/>
          <w:sz w:val="24"/>
        </w:rPr>
        <w:t>Haugen</w:t>
      </w:r>
      <w:r w:rsidRPr="0064149A">
        <w:rPr>
          <w:rFonts w:ascii="Calibri" w:hAnsi="Calibri"/>
          <w:sz w:val="24"/>
          <w:lang w:val="el-GR"/>
        </w:rPr>
        <w:t xml:space="preserve"> </w:t>
      </w:r>
      <w:r>
        <w:rPr>
          <w:rFonts w:ascii="Calibri" w:hAnsi="Calibri"/>
          <w:sz w:val="24"/>
        </w:rPr>
        <w:t>et</w:t>
      </w:r>
      <w:r w:rsidRPr="0064149A">
        <w:rPr>
          <w:rFonts w:ascii="Calibri" w:hAnsi="Calibri"/>
          <w:sz w:val="24"/>
          <w:lang w:val="el-GR"/>
        </w:rPr>
        <w:t xml:space="preserve"> </w:t>
      </w:r>
      <w:r>
        <w:rPr>
          <w:rFonts w:ascii="Calibri" w:hAnsi="Calibri"/>
          <w:sz w:val="24"/>
        </w:rPr>
        <w:t>al</w:t>
      </w:r>
      <w:r w:rsidRPr="0064149A">
        <w:rPr>
          <w:rFonts w:ascii="Calibri" w:hAnsi="Calibri"/>
          <w:sz w:val="24"/>
          <w:lang w:val="el-GR"/>
        </w:rPr>
        <w:t xml:space="preserve">., 2012), ενώ η μέγιστη δύναμη στο </w:t>
      </w:r>
      <w:r>
        <w:rPr>
          <w:rFonts w:ascii="Calibri" w:hAnsi="Calibri"/>
          <w:sz w:val="24"/>
        </w:rPr>
        <w:t>back</w:t>
      </w:r>
      <w:r w:rsidRPr="0064149A">
        <w:rPr>
          <w:rFonts w:ascii="Calibri" w:hAnsi="Calibri"/>
          <w:sz w:val="24"/>
          <w:lang w:val="el-GR"/>
        </w:rPr>
        <w:t xml:space="preserve"> </w:t>
      </w:r>
      <w:r>
        <w:rPr>
          <w:rFonts w:ascii="Calibri" w:hAnsi="Calibri"/>
          <w:sz w:val="24"/>
        </w:rPr>
        <w:t>squat</w:t>
      </w:r>
      <w:r w:rsidRPr="0064149A">
        <w:rPr>
          <w:rFonts w:ascii="Calibri" w:hAnsi="Calibri"/>
          <w:sz w:val="24"/>
          <w:lang w:val="el-GR"/>
        </w:rPr>
        <w:t xml:space="preserve"> και το </w:t>
      </w:r>
      <w:r>
        <w:rPr>
          <w:rFonts w:ascii="Calibri" w:hAnsi="Calibri"/>
          <w:sz w:val="24"/>
        </w:rPr>
        <w:t>deadlift</w:t>
      </w:r>
      <w:r w:rsidRPr="0064149A">
        <w:rPr>
          <w:rFonts w:ascii="Calibri" w:hAnsi="Calibri"/>
          <w:sz w:val="24"/>
          <w:lang w:val="el-GR"/>
        </w:rPr>
        <w:t xml:space="preserve"> συσχετίστηκε με την επίδοση σε αποστάσεις 5μ έως και 40μ (</w:t>
      </w:r>
      <w:r>
        <w:rPr>
          <w:rFonts w:ascii="Calibri" w:hAnsi="Calibri"/>
          <w:sz w:val="24"/>
        </w:rPr>
        <w:t>Comfort</w:t>
      </w:r>
      <w:r w:rsidRPr="0064149A">
        <w:rPr>
          <w:rFonts w:ascii="Calibri" w:hAnsi="Calibri"/>
          <w:sz w:val="24"/>
          <w:lang w:val="el-GR"/>
        </w:rPr>
        <w:t xml:space="preserve"> </w:t>
      </w:r>
      <w:r>
        <w:rPr>
          <w:rFonts w:ascii="Calibri" w:hAnsi="Calibri"/>
          <w:sz w:val="24"/>
        </w:rPr>
        <w:t>et</w:t>
      </w:r>
      <w:r w:rsidRPr="0064149A">
        <w:rPr>
          <w:rFonts w:ascii="Calibri" w:hAnsi="Calibri"/>
          <w:sz w:val="24"/>
          <w:lang w:val="el-GR"/>
        </w:rPr>
        <w:t xml:space="preserve"> </w:t>
      </w:r>
      <w:r>
        <w:rPr>
          <w:rFonts w:ascii="Calibri" w:hAnsi="Calibri"/>
          <w:sz w:val="24"/>
        </w:rPr>
        <w:t>al</w:t>
      </w:r>
      <w:r w:rsidRPr="0064149A">
        <w:rPr>
          <w:rFonts w:ascii="Calibri" w:hAnsi="Calibri"/>
          <w:sz w:val="24"/>
          <w:lang w:val="el-GR"/>
        </w:rPr>
        <w:t xml:space="preserve">., 2014; </w:t>
      </w:r>
      <w:r>
        <w:rPr>
          <w:rFonts w:ascii="Calibri" w:hAnsi="Calibri"/>
          <w:sz w:val="24"/>
        </w:rPr>
        <w:t>Seitz</w:t>
      </w:r>
      <w:r w:rsidRPr="0064149A">
        <w:rPr>
          <w:rFonts w:ascii="Calibri" w:hAnsi="Calibri"/>
          <w:sz w:val="24"/>
          <w:lang w:val="el-GR"/>
        </w:rPr>
        <w:t xml:space="preserve"> </w:t>
      </w:r>
      <w:r>
        <w:rPr>
          <w:rFonts w:ascii="Calibri" w:hAnsi="Calibri"/>
          <w:sz w:val="24"/>
        </w:rPr>
        <w:t>et</w:t>
      </w:r>
      <w:r w:rsidRPr="0064149A">
        <w:rPr>
          <w:rFonts w:ascii="Calibri" w:hAnsi="Calibri"/>
          <w:sz w:val="24"/>
          <w:lang w:val="el-GR"/>
        </w:rPr>
        <w:t xml:space="preserve"> </w:t>
      </w:r>
      <w:r>
        <w:rPr>
          <w:rFonts w:ascii="Calibri" w:hAnsi="Calibri"/>
          <w:sz w:val="24"/>
        </w:rPr>
        <w:t>al</w:t>
      </w:r>
      <w:r w:rsidRPr="0064149A">
        <w:rPr>
          <w:rFonts w:ascii="Calibri" w:hAnsi="Calibri"/>
          <w:sz w:val="24"/>
          <w:lang w:val="el-GR"/>
        </w:rPr>
        <w:t>., 2014).</w:t>
      </w:r>
    </w:p>
    <w:p w14:paraId="66A47475" w14:textId="77777777" w:rsidR="00F242BF" w:rsidRDefault="00F242BF" w:rsidP="00747E56">
      <w:pPr>
        <w:spacing w:after="0" w:line="360" w:lineRule="auto"/>
        <w:ind w:firstLine="680"/>
        <w:jc w:val="both"/>
        <w:rPr>
          <w:rFonts w:ascii="Calibri" w:hAnsi="Calibri"/>
          <w:sz w:val="24"/>
          <w:lang w:val="el-GR"/>
        </w:rPr>
      </w:pPr>
      <w:r w:rsidRPr="00F242BF">
        <w:rPr>
          <w:rFonts w:ascii="Calibri" w:hAnsi="Calibri"/>
          <w:sz w:val="24"/>
          <w:lang w:val="el-GR"/>
        </w:rPr>
        <w:t xml:space="preserve">Σημαντικό επίσης είναι το έργο των </w:t>
      </w:r>
      <w:proofErr w:type="spellStart"/>
      <w:r w:rsidRPr="00F242BF">
        <w:rPr>
          <w:rFonts w:ascii="Calibri" w:hAnsi="Calibri"/>
          <w:sz w:val="24"/>
          <w:lang w:val="el-GR"/>
        </w:rPr>
        <w:t>Morin</w:t>
      </w:r>
      <w:proofErr w:type="spellEnd"/>
      <w:r w:rsidRPr="00F242BF">
        <w:rPr>
          <w:rFonts w:ascii="Calibri" w:hAnsi="Calibri"/>
          <w:sz w:val="24"/>
          <w:lang w:val="el-GR"/>
        </w:rPr>
        <w:t xml:space="preserve"> και </w:t>
      </w:r>
      <w:proofErr w:type="spellStart"/>
      <w:r w:rsidRPr="00F242BF">
        <w:rPr>
          <w:rFonts w:ascii="Calibri" w:hAnsi="Calibri"/>
          <w:sz w:val="24"/>
          <w:lang w:val="el-GR"/>
        </w:rPr>
        <w:t>Samozino</w:t>
      </w:r>
      <w:proofErr w:type="spellEnd"/>
      <w:r w:rsidRPr="00F242BF">
        <w:rPr>
          <w:rFonts w:ascii="Calibri" w:hAnsi="Calibri"/>
          <w:sz w:val="24"/>
          <w:lang w:val="el-GR"/>
        </w:rPr>
        <w:t xml:space="preserve"> (2016), οι οποίοι πρότειναν την ανάλυση των παραμέτρων F₀ (θεωρητική μέγιστη δύναμη), V₀ (θεωρητική μέγιστη ταχύτητα) και P</w:t>
      </w:r>
      <w:r w:rsidRPr="00F242BF">
        <w:rPr>
          <w:rFonts w:ascii="Segoe UI Symbol" w:hAnsi="Segoe UI Symbol" w:cs="Segoe UI Symbol"/>
          <w:sz w:val="24"/>
          <w:lang w:val="el-GR"/>
        </w:rPr>
        <w:t>ₘ</w:t>
      </w:r>
      <w:r w:rsidRPr="00F242BF">
        <w:rPr>
          <w:rFonts w:ascii="Calibri" w:hAnsi="Calibri"/>
          <w:sz w:val="24"/>
          <w:lang w:val="el-GR"/>
        </w:rPr>
        <w:t xml:space="preserve">ₐₓ (μέγιστη ισχύς) μέσα από απλές δοκιμασίες </w:t>
      </w:r>
      <w:r>
        <w:rPr>
          <w:rFonts w:ascii="Calibri" w:hAnsi="Calibri"/>
          <w:sz w:val="24"/>
          <w:lang w:val="el-GR"/>
        </w:rPr>
        <w:t>δρόμων ταχύτητας</w:t>
      </w:r>
      <w:r w:rsidRPr="00F242BF">
        <w:rPr>
          <w:rFonts w:ascii="Calibri" w:hAnsi="Calibri"/>
          <w:sz w:val="24"/>
          <w:lang w:val="el-GR"/>
        </w:rPr>
        <w:t>, ώστε να προσδιοριστεί το</w:t>
      </w:r>
      <w:r>
        <w:rPr>
          <w:rFonts w:ascii="Calibri" w:hAnsi="Calibri"/>
          <w:sz w:val="24"/>
          <w:lang w:val="el-GR"/>
        </w:rPr>
        <w:t xml:space="preserve"> προφίλ </w:t>
      </w:r>
      <w:proofErr w:type="spellStart"/>
      <w:r>
        <w:rPr>
          <w:rFonts w:ascii="Calibri" w:hAnsi="Calibri"/>
          <w:sz w:val="24"/>
          <w:lang w:val="el-GR"/>
        </w:rPr>
        <w:t>δυναμοταχύτητας</w:t>
      </w:r>
      <w:proofErr w:type="spellEnd"/>
      <w:r>
        <w:rPr>
          <w:rFonts w:ascii="Calibri" w:hAnsi="Calibri"/>
          <w:sz w:val="24"/>
          <w:lang w:val="el-GR"/>
        </w:rPr>
        <w:t xml:space="preserve"> (</w:t>
      </w:r>
      <w:proofErr w:type="spellStart"/>
      <w:r w:rsidRPr="00F242BF">
        <w:rPr>
          <w:rFonts w:ascii="Calibri" w:hAnsi="Calibri"/>
          <w:sz w:val="24"/>
          <w:lang w:val="el-GR"/>
        </w:rPr>
        <w:t>force-velocity</w:t>
      </w:r>
      <w:proofErr w:type="spellEnd"/>
      <w:r w:rsidRPr="00F242BF">
        <w:rPr>
          <w:rFonts w:ascii="Calibri" w:hAnsi="Calibri"/>
          <w:sz w:val="24"/>
          <w:lang w:val="el-GR"/>
        </w:rPr>
        <w:t xml:space="preserve"> </w:t>
      </w:r>
      <w:proofErr w:type="spellStart"/>
      <w:r w:rsidRPr="00F242BF">
        <w:rPr>
          <w:rFonts w:ascii="Calibri" w:hAnsi="Calibri"/>
          <w:sz w:val="24"/>
          <w:lang w:val="el-GR"/>
        </w:rPr>
        <w:t>profile</w:t>
      </w:r>
      <w:proofErr w:type="spellEnd"/>
      <w:r>
        <w:rPr>
          <w:rFonts w:ascii="Calibri" w:hAnsi="Calibri"/>
          <w:sz w:val="24"/>
          <w:lang w:val="el-GR"/>
        </w:rPr>
        <w:t>)</w:t>
      </w:r>
      <w:r w:rsidRPr="00F242BF">
        <w:rPr>
          <w:rFonts w:ascii="Calibri" w:hAnsi="Calibri"/>
          <w:sz w:val="24"/>
          <w:lang w:val="el-GR"/>
        </w:rPr>
        <w:t xml:space="preserve"> του αθλητή</w:t>
      </w:r>
      <w:r>
        <w:rPr>
          <w:rFonts w:ascii="Calibri" w:hAnsi="Calibri"/>
          <w:sz w:val="24"/>
          <w:lang w:val="el-GR"/>
        </w:rPr>
        <w:t xml:space="preserve"> </w:t>
      </w:r>
      <w:r w:rsidRPr="0064149A">
        <w:rPr>
          <w:rFonts w:ascii="Calibri" w:hAnsi="Calibri"/>
          <w:sz w:val="24"/>
          <w:lang w:val="el-GR"/>
        </w:rPr>
        <w:t>(</w:t>
      </w:r>
      <w:r>
        <w:rPr>
          <w:rFonts w:ascii="Calibri" w:hAnsi="Calibri"/>
          <w:sz w:val="24"/>
        </w:rPr>
        <w:t>Morin</w:t>
      </w:r>
      <w:r w:rsidRPr="0064149A">
        <w:rPr>
          <w:rFonts w:ascii="Calibri" w:hAnsi="Calibri"/>
          <w:sz w:val="24"/>
          <w:lang w:val="el-GR"/>
        </w:rPr>
        <w:t xml:space="preserve"> &amp; </w:t>
      </w:r>
      <w:proofErr w:type="spellStart"/>
      <w:r>
        <w:rPr>
          <w:rFonts w:ascii="Calibri" w:hAnsi="Calibri"/>
          <w:sz w:val="24"/>
        </w:rPr>
        <w:t>Samozino</w:t>
      </w:r>
      <w:proofErr w:type="spellEnd"/>
      <w:r w:rsidRPr="0064149A">
        <w:rPr>
          <w:rFonts w:ascii="Calibri" w:hAnsi="Calibri"/>
          <w:sz w:val="24"/>
          <w:lang w:val="el-GR"/>
        </w:rPr>
        <w:t>, 2016)</w:t>
      </w:r>
      <w:r w:rsidRPr="00F242BF">
        <w:rPr>
          <w:rFonts w:ascii="Calibri" w:hAnsi="Calibri"/>
          <w:sz w:val="24"/>
          <w:lang w:val="el-GR"/>
        </w:rPr>
        <w:t>. Η εν λόγω μεθοδολογία έχει αποδειχθεί ιδιαίτερα χρήσιμη στην ανάλυση της επιτάχυνσης και έχει εισαχθεί σε πολλές προπονητικές ρουτίνες υψηλού επιπέδου.</w:t>
      </w:r>
    </w:p>
    <w:p w14:paraId="4E148CC9" w14:textId="77777777" w:rsidR="00F242BF" w:rsidRDefault="00F242BF" w:rsidP="00747E56">
      <w:pPr>
        <w:spacing w:after="0" w:line="360" w:lineRule="auto"/>
        <w:ind w:firstLine="680"/>
        <w:jc w:val="both"/>
        <w:rPr>
          <w:rFonts w:ascii="Calibri" w:hAnsi="Calibri"/>
          <w:sz w:val="24"/>
          <w:lang w:val="el-GR"/>
        </w:rPr>
      </w:pPr>
      <w:r w:rsidRPr="00F242BF">
        <w:rPr>
          <w:rFonts w:ascii="Calibri" w:hAnsi="Calibri"/>
          <w:sz w:val="24"/>
          <w:lang w:val="el-GR"/>
        </w:rPr>
        <w:t>Αξιοσημείωτη είναι και η συμβολή πρόσφατων μελετών (Whyte et al., 2024; Oleksy et al., 2024) οι οποίες ενισχύουν τη θέση ότι η επίδοση σε τεστ αλμάτων (όπως CMJ και Penta Jump) δύναται να προβλέψει την επίδοση σε αγώνες ταχύτητας. Τα αποτελέσματα αυτών των ερευνών τονίζουν τη σημασία των εργομετρικών εργαλείων όχι μόνο ως μέσο παρακολούθησης της φυσικής κατάστασης, αλλά και ως ισχυρού εργαλείου πρόβλεψης της αγωνιστικής ικανότητας.</w:t>
      </w:r>
    </w:p>
    <w:p w14:paraId="0569E486" w14:textId="77777777" w:rsidR="00F242BF" w:rsidRPr="00F242BF" w:rsidRDefault="00F242BF" w:rsidP="00747E56">
      <w:pPr>
        <w:spacing w:after="0" w:line="360" w:lineRule="auto"/>
        <w:ind w:firstLine="680"/>
        <w:jc w:val="both"/>
        <w:rPr>
          <w:rFonts w:ascii="Calibri" w:hAnsi="Calibri"/>
          <w:sz w:val="24"/>
          <w:lang w:val="el-GR"/>
        </w:rPr>
      </w:pPr>
      <w:r w:rsidRPr="00F242BF">
        <w:rPr>
          <w:rFonts w:ascii="Calibri" w:hAnsi="Calibri"/>
          <w:sz w:val="24"/>
          <w:lang w:val="el-GR"/>
        </w:rPr>
        <w:t xml:space="preserve">Παρά τα παραπάνω, οι περισσότερες μελέτες εστιάζουν σε ενήλικες ή επαγγελματίες αθλητές, αφήνοντας σε μεγάλο βαθμό ανεξερεύνητο τον πληθυσμό των νεαρών σπρίντερ. </w:t>
      </w:r>
      <w:r w:rsidRPr="00F242BF">
        <w:rPr>
          <w:rFonts w:ascii="Calibri" w:hAnsi="Calibri"/>
          <w:sz w:val="24"/>
          <w:lang w:val="el-GR"/>
        </w:rPr>
        <w:lastRenderedPageBreak/>
        <w:t>Δεδομένης της διαφορετικής φυσιολογικής βάσης και του αναπτυξιακού σταδίου αυτής της ηλικιακής ομάδας, δεν είναι σαφές κατά πόσο οι ίδιες εργομετρικές παράμετροι παρουσιάζουν αντίστοιχη προγνωστική ικανότητα. Το γεγονός αυτό δημιουργεί ένα σημαντικό κενό γνώσης, το οποίο μπορεί να έχει πρακτικές συνέπειες στη διαμόρφωση αποτελεσματικών και ασφαλών στρατηγικών προπόνησης.</w:t>
      </w:r>
    </w:p>
    <w:p w14:paraId="4A709290" w14:textId="77777777" w:rsidR="00F242BF" w:rsidRPr="00F242BF" w:rsidRDefault="00F242BF" w:rsidP="00747E56">
      <w:pPr>
        <w:spacing w:after="0" w:line="360" w:lineRule="auto"/>
        <w:ind w:firstLine="680"/>
        <w:jc w:val="both"/>
        <w:rPr>
          <w:rFonts w:ascii="Calibri" w:hAnsi="Calibri"/>
          <w:sz w:val="24"/>
          <w:lang w:val="el-GR"/>
        </w:rPr>
      </w:pPr>
      <w:r w:rsidRPr="00F242BF">
        <w:rPr>
          <w:rFonts w:ascii="Calibri" w:hAnsi="Calibri"/>
          <w:sz w:val="24"/>
          <w:lang w:val="el-GR"/>
        </w:rPr>
        <w:t>Η σημασία της παρούσας μελέτης έγκειται ακριβώς στην προσπάθεια κάλυψης αυτού του κενού. Εστιάζοντας αποκλειστικά σε νεαρούς αθλητές που ειδικεύονται στον δρόμο των 100 μέτρων, επιχειρεί να προσδιορίσει ποιοι εργομετρικοί δείκτες ταχυδύναμης και μέγιστης δύναμης σχετίζονται πιο στενά με την αγωνιστική απόδοση. Μέσα από αυτή τη διερεύνηση, σκοπός είναι να εντοπιστούν αξιόπιστοι δείκτες πρόβλεψης που μπορούν να ενσωματωθούν στην καθημερινή αξιολόγηση των αθλητών, προσφέροντας στους προπονητές πρακτικά εργαλεία για την εξατομίκευση των προγραμμάτων προπόνησης.</w:t>
      </w:r>
    </w:p>
    <w:p w14:paraId="5BB38CC1" w14:textId="77777777" w:rsidR="00F242BF" w:rsidRPr="00F242BF" w:rsidRDefault="00F242BF" w:rsidP="00747E56">
      <w:pPr>
        <w:spacing w:after="0" w:line="360" w:lineRule="auto"/>
        <w:ind w:firstLine="680"/>
        <w:jc w:val="both"/>
        <w:rPr>
          <w:rFonts w:ascii="Calibri" w:hAnsi="Calibri"/>
          <w:sz w:val="24"/>
          <w:lang w:val="el-GR"/>
        </w:rPr>
      </w:pPr>
      <w:r w:rsidRPr="00F242BF">
        <w:rPr>
          <w:rFonts w:ascii="Calibri" w:hAnsi="Calibri"/>
          <w:sz w:val="24"/>
          <w:lang w:val="el-GR"/>
        </w:rPr>
        <w:t>Πέρα από την προπονητική εφαρμογή, η μελέτη φιλοδοξεί να συμβάλει και στη θεωρητική τεκμηρίωση της σημασίας της ταχυδυναμικής ικανότητας σε αναπτυξιακές ηλικίες, ενισχύοντας τον επιστημονικό διάλογο γύρω από τη μακροπρόθεσμη αθλητική ανάπτυξη</w:t>
      </w:r>
      <w:r>
        <w:rPr>
          <w:rFonts w:ascii="Calibri" w:hAnsi="Calibri"/>
          <w:sz w:val="24"/>
          <w:lang w:val="el-GR"/>
        </w:rPr>
        <w:t xml:space="preserve"> και</w:t>
      </w:r>
      <w:r w:rsidRPr="00F242BF">
        <w:rPr>
          <w:rFonts w:ascii="Calibri" w:hAnsi="Calibri"/>
          <w:sz w:val="24"/>
          <w:lang w:val="el-GR"/>
        </w:rPr>
        <w:t xml:space="preserve"> την πρόληψη τραυματισμών. Επιπλέον, τα ευρήματα της παρούσας έρευνας δύνανται να λειτουργήσουν ως βάση για μελλοντικές μελέτες που θα επεκτείνουν τη γνώση πάνω στη συσχέτιση εργομετρικών και αγωνιστικών μεταβλητών στον νεανικό πληθυσμό.</w:t>
      </w:r>
    </w:p>
    <w:p w14:paraId="332F6E6E" w14:textId="77777777" w:rsidR="001D09FE" w:rsidRDefault="001D09FE" w:rsidP="00747E56">
      <w:pPr>
        <w:spacing w:after="0" w:line="360" w:lineRule="auto"/>
        <w:ind w:firstLine="680"/>
        <w:jc w:val="both"/>
        <w:rPr>
          <w:rFonts w:ascii="Calibri" w:hAnsi="Calibri"/>
          <w:sz w:val="24"/>
          <w:lang w:val="el-GR"/>
        </w:rPr>
      </w:pPr>
      <w:r w:rsidRPr="0064149A">
        <w:rPr>
          <w:rFonts w:ascii="Calibri" w:hAnsi="Calibri"/>
          <w:sz w:val="24"/>
          <w:lang w:val="el-GR"/>
        </w:rPr>
        <w:t>Τα ευρήματα αυτά ενισχύουν την ανάγκη ενσωμάτωσης έγκυρων, αξιόπιστων και εφαρμόσιμων εργομετρικών εργαλείων στην αξιολόγηση των αθλητών ταχύτητας. Ο εντοπισμός των δοκιμασιών με τη μεγαλύτερη προγνωστική αξία για την αγωνιστική επίδοση συμβάλλει στον ορθό σχεδιασμό της προπόνησης, στη στόχευση συγκεκριμένων ικανοτήτων και στη μακροπρόθεσμη εξέλιξη των σπρίντερ.</w:t>
      </w:r>
    </w:p>
    <w:p w14:paraId="3DAC3420" w14:textId="77777777" w:rsidR="005C1B4A" w:rsidRPr="00BD3271" w:rsidRDefault="005C1B4A" w:rsidP="00747E56">
      <w:pPr>
        <w:spacing w:after="0" w:line="360" w:lineRule="auto"/>
        <w:ind w:firstLine="680"/>
        <w:jc w:val="both"/>
        <w:rPr>
          <w:rFonts w:cstheme="minorHAnsi"/>
          <w:lang w:val="el-GR"/>
        </w:rPr>
      </w:pPr>
    </w:p>
    <w:p w14:paraId="12587204" w14:textId="46D8ECB4" w:rsidR="0064149A" w:rsidRPr="00E373EB" w:rsidRDefault="00363A0F" w:rsidP="00747E56">
      <w:pPr>
        <w:pStyle w:val="2"/>
        <w:spacing w:before="0" w:line="360" w:lineRule="auto"/>
        <w:jc w:val="both"/>
        <w:rPr>
          <w:rFonts w:cstheme="minorHAnsi"/>
          <w:b/>
          <w:sz w:val="24"/>
          <w:lang w:val="el-GR"/>
        </w:rPr>
      </w:pPr>
      <w:bookmarkStart w:id="6" w:name="_Toc212136727"/>
      <w:r w:rsidRPr="00E373EB">
        <w:rPr>
          <w:rFonts w:cstheme="minorHAnsi"/>
          <w:b/>
          <w:sz w:val="24"/>
          <w:lang w:val="el-GR"/>
        </w:rPr>
        <w:t>Σκοπός της έρευνας</w:t>
      </w:r>
      <w:bookmarkEnd w:id="6"/>
    </w:p>
    <w:p w14:paraId="661AB461" w14:textId="14C090F4" w:rsidR="00193B78" w:rsidRDefault="0064149A" w:rsidP="00747E56">
      <w:pPr>
        <w:spacing w:after="0" w:line="360" w:lineRule="auto"/>
        <w:ind w:firstLine="680"/>
        <w:jc w:val="both"/>
        <w:rPr>
          <w:rFonts w:ascii="Calibri" w:hAnsi="Calibri"/>
          <w:sz w:val="24"/>
          <w:lang w:val="el-GR"/>
        </w:rPr>
      </w:pPr>
      <w:r w:rsidRPr="0064149A">
        <w:rPr>
          <w:rFonts w:ascii="Calibri" w:hAnsi="Calibri"/>
          <w:sz w:val="24"/>
          <w:lang w:val="el-GR"/>
        </w:rPr>
        <w:t xml:space="preserve">Σκοπός της προτεινόμενης έρευνας είναι ο προσδιορισμός της σχέσης μεταξύ των εκτιμώμενων επιπέδων της μέγιστης δύναμης και της ταχυδύναμης με την επίδοση νεαρών αθλητών του δρόμου των 100μ κατά τη διάρκεια της αγωνιστικής </w:t>
      </w:r>
      <w:r w:rsidR="00F64B55" w:rsidRPr="0064149A">
        <w:rPr>
          <w:rFonts w:ascii="Calibri" w:hAnsi="Calibri"/>
          <w:sz w:val="24"/>
          <w:lang w:val="el-GR"/>
        </w:rPr>
        <w:t>περιόδου</w:t>
      </w:r>
      <w:r w:rsidR="00F64B55">
        <w:rPr>
          <w:rFonts w:ascii="Calibri" w:hAnsi="Calibri"/>
          <w:sz w:val="24"/>
          <w:lang w:val="el-GR"/>
        </w:rPr>
        <w:t xml:space="preserve"> </w:t>
      </w:r>
      <w:r w:rsidRPr="0064149A">
        <w:rPr>
          <w:rFonts w:ascii="Calibri" w:hAnsi="Calibri"/>
          <w:sz w:val="24"/>
          <w:lang w:val="el-GR"/>
        </w:rPr>
        <w:t>προετοιμασίας τους.</w:t>
      </w:r>
    </w:p>
    <w:p w14:paraId="3A85A221" w14:textId="77777777" w:rsidR="00413043" w:rsidRPr="00193B78" w:rsidRDefault="00413043" w:rsidP="00747E56">
      <w:pPr>
        <w:spacing w:after="0" w:line="360" w:lineRule="auto"/>
        <w:ind w:firstLine="680"/>
        <w:jc w:val="both"/>
        <w:rPr>
          <w:rFonts w:ascii="Calibri" w:hAnsi="Calibri"/>
          <w:sz w:val="24"/>
          <w:lang w:val="el-GR"/>
        </w:rPr>
      </w:pPr>
    </w:p>
    <w:p w14:paraId="2986DE88" w14:textId="7E944E81" w:rsidR="00C90BDE" w:rsidRPr="00413043" w:rsidRDefault="00312783" w:rsidP="00747E56">
      <w:pPr>
        <w:pStyle w:val="2"/>
        <w:spacing w:before="0" w:line="360" w:lineRule="auto"/>
        <w:jc w:val="both"/>
        <w:rPr>
          <w:rFonts w:cstheme="minorHAnsi"/>
          <w:b/>
          <w:sz w:val="22"/>
          <w:lang w:val="el-GR"/>
        </w:rPr>
      </w:pPr>
      <w:bookmarkStart w:id="7" w:name="_Toc212136728"/>
      <w:r>
        <w:rPr>
          <w:rFonts w:cstheme="minorHAnsi"/>
          <w:b/>
          <w:sz w:val="24"/>
          <w:lang w:val="el-GR"/>
        </w:rPr>
        <w:lastRenderedPageBreak/>
        <w:t>Ερευνη</w:t>
      </w:r>
      <w:r w:rsidR="00363A0F" w:rsidRPr="00413043">
        <w:rPr>
          <w:rFonts w:cstheme="minorHAnsi"/>
          <w:b/>
          <w:sz w:val="24"/>
          <w:lang w:val="el-GR"/>
        </w:rPr>
        <w:t>τική υπόθεση</w:t>
      </w:r>
      <w:bookmarkEnd w:id="7"/>
    </w:p>
    <w:p w14:paraId="3613D376" w14:textId="77777777" w:rsidR="001D09FE" w:rsidRPr="00193B78" w:rsidRDefault="001D09FE" w:rsidP="00747E56">
      <w:pPr>
        <w:pStyle w:val="Web"/>
        <w:spacing w:before="0" w:beforeAutospacing="0" w:after="0" w:afterAutospacing="0" w:line="360" w:lineRule="auto"/>
        <w:ind w:firstLine="680"/>
        <w:jc w:val="both"/>
        <w:rPr>
          <w:rFonts w:asciiTheme="minorHAnsi" w:hAnsiTheme="minorHAnsi" w:cstheme="minorHAnsi"/>
          <w:lang w:val="el-GR"/>
        </w:rPr>
      </w:pPr>
      <w:r w:rsidRPr="00193B78">
        <w:rPr>
          <w:rFonts w:asciiTheme="minorHAnsi" w:hAnsiTheme="minorHAnsi" w:cstheme="minorHAnsi"/>
          <w:lang w:val="el-GR"/>
        </w:rPr>
        <w:t xml:space="preserve">Με βάση τα παραπάνω και τα ευρήματα προηγούμενων ερευνών, η βασική </w:t>
      </w:r>
      <w:r w:rsidRPr="00193B78">
        <w:rPr>
          <w:rStyle w:val="a8"/>
          <w:rFonts w:asciiTheme="minorHAnsi" w:eastAsiaTheme="majorEastAsia" w:hAnsiTheme="minorHAnsi" w:cstheme="minorHAnsi"/>
          <w:b w:val="0"/>
          <w:bCs w:val="0"/>
          <w:lang w:val="el-GR"/>
        </w:rPr>
        <w:t>ερευνητική υπόθεση</w:t>
      </w:r>
      <w:r w:rsidRPr="00193B78">
        <w:rPr>
          <w:rFonts w:asciiTheme="minorHAnsi" w:hAnsiTheme="minorHAnsi" w:cstheme="minorHAnsi"/>
          <w:lang w:val="el-GR"/>
        </w:rPr>
        <w:t xml:space="preserve"> της μελέτης είναι </w:t>
      </w:r>
      <w:r w:rsidR="00193B78">
        <w:rPr>
          <w:rFonts w:asciiTheme="minorHAnsi" w:hAnsiTheme="minorHAnsi" w:cstheme="minorHAnsi"/>
          <w:lang w:val="el-GR"/>
        </w:rPr>
        <w:t xml:space="preserve">ότι </w:t>
      </w:r>
      <w:r w:rsidR="00193B78">
        <w:rPr>
          <w:rStyle w:val="a8"/>
          <w:rFonts w:asciiTheme="minorHAnsi" w:eastAsiaTheme="majorEastAsia" w:hAnsiTheme="minorHAnsi" w:cstheme="minorHAnsi"/>
          <w:b w:val="0"/>
          <w:bCs w:val="0"/>
          <w:lang w:val="el-GR"/>
        </w:rPr>
        <w:t>θ</w:t>
      </w:r>
      <w:r w:rsidRPr="00193B78">
        <w:rPr>
          <w:rStyle w:val="a8"/>
          <w:rFonts w:asciiTheme="minorHAnsi" w:eastAsiaTheme="majorEastAsia" w:hAnsiTheme="minorHAnsi" w:cstheme="minorHAnsi"/>
          <w:b w:val="0"/>
          <w:bCs w:val="0"/>
          <w:lang w:val="el-GR"/>
        </w:rPr>
        <w:t xml:space="preserve">α υπάρξει υψηλή συσχέτιση μεταξύ της αγωνιστικής επίδοσης στο δρόμο των 100 μέτρων και των επιδόσεων στις δοκιμασίες </w:t>
      </w:r>
      <w:r w:rsidRPr="00193B78">
        <w:rPr>
          <w:rStyle w:val="a8"/>
          <w:rFonts w:asciiTheme="minorHAnsi" w:eastAsiaTheme="majorEastAsia" w:hAnsiTheme="minorHAnsi" w:cstheme="minorHAnsi"/>
          <w:b w:val="0"/>
          <w:bCs w:val="0"/>
        </w:rPr>
        <w:t>Penta</w:t>
      </w:r>
      <w:r w:rsidRPr="00193B78">
        <w:rPr>
          <w:rStyle w:val="a8"/>
          <w:rFonts w:asciiTheme="minorHAnsi" w:eastAsiaTheme="majorEastAsia" w:hAnsiTheme="minorHAnsi" w:cstheme="minorHAnsi"/>
          <w:b w:val="0"/>
          <w:bCs w:val="0"/>
          <w:lang w:val="el-GR"/>
        </w:rPr>
        <w:t xml:space="preserve"> </w:t>
      </w:r>
      <w:r w:rsidRPr="00193B78">
        <w:rPr>
          <w:rStyle w:val="a8"/>
          <w:rFonts w:asciiTheme="minorHAnsi" w:eastAsiaTheme="majorEastAsia" w:hAnsiTheme="minorHAnsi" w:cstheme="minorHAnsi"/>
          <w:b w:val="0"/>
          <w:bCs w:val="0"/>
        </w:rPr>
        <w:t>Jump</w:t>
      </w:r>
      <w:r w:rsidRPr="00193B78">
        <w:rPr>
          <w:rStyle w:val="a8"/>
          <w:rFonts w:asciiTheme="minorHAnsi" w:eastAsiaTheme="majorEastAsia" w:hAnsiTheme="minorHAnsi" w:cstheme="minorHAnsi"/>
          <w:b w:val="0"/>
          <w:bCs w:val="0"/>
          <w:lang w:val="el-GR"/>
        </w:rPr>
        <w:t xml:space="preserve">, </w:t>
      </w:r>
      <w:r w:rsidRPr="00193B78">
        <w:rPr>
          <w:rStyle w:val="a8"/>
          <w:rFonts w:asciiTheme="minorHAnsi" w:eastAsiaTheme="majorEastAsia" w:hAnsiTheme="minorHAnsi" w:cstheme="minorHAnsi"/>
          <w:b w:val="0"/>
          <w:bCs w:val="0"/>
        </w:rPr>
        <w:t>Margaria</w:t>
      </w:r>
      <w:r w:rsidRPr="00193B78">
        <w:rPr>
          <w:rStyle w:val="a8"/>
          <w:rFonts w:asciiTheme="minorHAnsi" w:eastAsiaTheme="majorEastAsia" w:hAnsiTheme="minorHAnsi" w:cstheme="minorHAnsi"/>
          <w:b w:val="0"/>
          <w:bCs w:val="0"/>
          <w:lang w:val="el-GR"/>
        </w:rPr>
        <w:t>-</w:t>
      </w:r>
      <w:proofErr w:type="spellStart"/>
      <w:r w:rsidRPr="00193B78">
        <w:rPr>
          <w:rStyle w:val="a8"/>
          <w:rFonts w:asciiTheme="minorHAnsi" w:eastAsiaTheme="majorEastAsia" w:hAnsiTheme="minorHAnsi" w:cstheme="minorHAnsi"/>
          <w:b w:val="0"/>
          <w:bCs w:val="0"/>
        </w:rPr>
        <w:t>Kalamen</w:t>
      </w:r>
      <w:proofErr w:type="spellEnd"/>
      <w:r w:rsidR="00F64B55" w:rsidRPr="00193B78">
        <w:rPr>
          <w:rStyle w:val="a8"/>
          <w:rFonts w:asciiTheme="minorHAnsi" w:eastAsiaTheme="majorEastAsia" w:hAnsiTheme="minorHAnsi" w:cstheme="minorHAnsi"/>
          <w:b w:val="0"/>
          <w:bCs w:val="0"/>
          <w:lang w:val="el-GR"/>
        </w:rPr>
        <w:t xml:space="preserve"> </w:t>
      </w:r>
      <w:r w:rsidR="00F64B55" w:rsidRPr="00193B78">
        <w:rPr>
          <w:rStyle w:val="a8"/>
          <w:rFonts w:asciiTheme="minorHAnsi" w:eastAsiaTheme="majorEastAsia" w:hAnsiTheme="minorHAnsi" w:cstheme="minorHAnsi"/>
          <w:b w:val="0"/>
          <w:bCs w:val="0"/>
          <w:lang w:val="en-GB"/>
        </w:rPr>
        <w:t>step</w:t>
      </w:r>
      <w:r w:rsidR="00F64B55" w:rsidRPr="00193B78">
        <w:rPr>
          <w:rStyle w:val="a8"/>
          <w:rFonts w:asciiTheme="minorHAnsi" w:eastAsiaTheme="majorEastAsia" w:hAnsiTheme="minorHAnsi" w:cstheme="minorHAnsi"/>
          <w:b w:val="0"/>
          <w:bCs w:val="0"/>
          <w:lang w:val="el-GR"/>
        </w:rPr>
        <w:t xml:space="preserve"> </w:t>
      </w:r>
      <w:r w:rsidR="00F64B55" w:rsidRPr="00193B78">
        <w:rPr>
          <w:rStyle w:val="a8"/>
          <w:rFonts w:asciiTheme="minorHAnsi" w:eastAsiaTheme="majorEastAsia" w:hAnsiTheme="minorHAnsi" w:cstheme="minorHAnsi"/>
          <w:b w:val="0"/>
          <w:bCs w:val="0"/>
          <w:lang w:val="en-GB"/>
        </w:rPr>
        <w:t>test</w:t>
      </w:r>
      <w:r w:rsidRPr="00193B78">
        <w:rPr>
          <w:rStyle w:val="a8"/>
          <w:rFonts w:asciiTheme="minorHAnsi" w:eastAsiaTheme="majorEastAsia" w:hAnsiTheme="minorHAnsi" w:cstheme="minorHAnsi"/>
          <w:b w:val="0"/>
          <w:bCs w:val="0"/>
          <w:lang w:val="el-GR"/>
        </w:rPr>
        <w:t xml:space="preserve"> και 60</w:t>
      </w:r>
      <w:r w:rsidRPr="00193B78">
        <w:rPr>
          <w:rStyle w:val="a8"/>
          <w:rFonts w:asciiTheme="minorHAnsi" w:eastAsiaTheme="majorEastAsia" w:hAnsiTheme="minorHAnsi" w:cstheme="minorHAnsi"/>
          <w:b w:val="0"/>
          <w:bCs w:val="0"/>
        </w:rPr>
        <w:t>m</w:t>
      </w:r>
      <w:r w:rsidRPr="00193B78">
        <w:rPr>
          <w:rStyle w:val="a8"/>
          <w:rFonts w:asciiTheme="minorHAnsi" w:eastAsiaTheme="majorEastAsia" w:hAnsiTheme="minorHAnsi" w:cstheme="minorHAnsi"/>
          <w:b w:val="0"/>
          <w:bCs w:val="0"/>
          <w:lang w:val="el-GR"/>
        </w:rPr>
        <w:t xml:space="preserve"> </w:t>
      </w:r>
      <w:r w:rsidRPr="00193B78">
        <w:rPr>
          <w:rStyle w:val="a8"/>
          <w:rFonts w:asciiTheme="minorHAnsi" w:eastAsiaTheme="majorEastAsia" w:hAnsiTheme="minorHAnsi" w:cstheme="minorHAnsi"/>
          <w:b w:val="0"/>
          <w:bCs w:val="0"/>
        </w:rPr>
        <w:t>Sprint</w:t>
      </w:r>
      <w:r w:rsidRPr="00193B78">
        <w:rPr>
          <w:rStyle w:val="a8"/>
          <w:rFonts w:asciiTheme="minorHAnsi" w:eastAsiaTheme="majorEastAsia" w:hAnsiTheme="minorHAnsi" w:cstheme="minorHAnsi"/>
          <w:b w:val="0"/>
          <w:bCs w:val="0"/>
          <w:lang w:val="el-GR"/>
        </w:rPr>
        <w:t>.</w:t>
      </w:r>
    </w:p>
    <w:p w14:paraId="31A4175B" w14:textId="77777777" w:rsidR="001D09FE" w:rsidRPr="00193B78" w:rsidRDefault="001D09FE" w:rsidP="00747E56">
      <w:pPr>
        <w:pStyle w:val="Web"/>
        <w:spacing w:before="0" w:beforeAutospacing="0" w:after="0" w:afterAutospacing="0" w:line="360" w:lineRule="auto"/>
        <w:ind w:firstLine="680"/>
        <w:jc w:val="both"/>
        <w:rPr>
          <w:rFonts w:asciiTheme="minorHAnsi" w:hAnsiTheme="minorHAnsi" w:cstheme="minorHAnsi"/>
          <w:lang w:val="el-GR"/>
        </w:rPr>
      </w:pPr>
      <w:r w:rsidRPr="00193B78">
        <w:rPr>
          <w:rFonts w:asciiTheme="minorHAnsi" w:hAnsiTheme="minorHAnsi" w:cstheme="minorHAnsi"/>
          <w:lang w:val="el-GR"/>
        </w:rPr>
        <w:t>Η υπόθεση αυτή βασίζεται στην αρχή ότι τα τρία τεστ αξιολογούν διαφορετικές αλλά συμπληρωματικές παραμέτρους της ταχυδύναμης, οι οποίες, σύμφωνα με τη διεθνή βιβλιογραφία (</w:t>
      </w:r>
      <w:r w:rsidRPr="00193B78">
        <w:rPr>
          <w:rFonts w:asciiTheme="minorHAnsi" w:hAnsiTheme="minorHAnsi" w:cstheme="minorHAnsi"/>
        </w:rPr>
        <w:t>Whyte</w:t>
      </w:r>
      <w:r w:rsidRPr="00193B78">
        <w:rPr>
          <w:rFonts w:asciiTheme="minorHAnsi" w:hAnsiTheme="minorHAnsi" w:cstheme="minorHAnsi"/>
          <w:lang w:val="el-GR"/>
        </w:rPr>
        <w:t xml:space="preserve"> </w:t>
      </w:r>
      <w:r w:rsidRPr="00193B78">
        <w:rPr>
          <w:rFonts w:asciiTheme="minorHAnsi" w:hAnsiTheme="minorHAnsi" w:cstheme="minorHAnsi"/>
        </w:rPr>
        <w:t>et</w:t>
      </w:r>
      <w:r w:rsidRPr="00193B78">
        <w:rPr>
          <w:rFonts w:asciiTheme="minorHAnsi" w:hAnsiTheme="minorHAnsi" w:cstheme="minorHAnsi"/>
          <w:lang w:val="el-GR"/>
        </w:rPr>
        <w:t xml:space="preserve"> </w:t>
      </w:r>
      <w:r w:rsidRPr="00193B78">
        <w:rPr>
          <w:rFonts w:asciiTheme="minorHAnsi" w:hAnsiTheme="minorHAnsi" w:cstheme="minorHAnsi"/>
        </w:rPr>
        <w:t>al</w:t>
      </w:r>
      <w:r w:rsidRPr="00193B78">
        <w:rPr>
          <w:rFonts w:asciiTheme="minorHAnsi" w:hAnsiTheme="minorHAnsi" w:cstheme="minorHAnsi"/>
          <w:lang w:val="el-GR"/>
        </w:rPr>
        <w:t xml:space="preserve">., 2024· </w:t>
      </w:r>
      <w:proofErr w:type="spellStart"/>
      <w:r w:rsidRPr="00193B78">
        <w:rPr>
          <w:rFonts w:asciiTheme="minorHAnsi" w:hAnsiTheme="minorHAnsi" w:cstheme="minorHAnsi"/>
        </w:rPr>
        <w:t>Markstro</w:t>
      </w:r>
      <w:proofErr w:type="spellEnd"/>
      <w:r w:rsidRPr="00193B78">
        <w:rPr>
          <w:rFonts w:asciiTheme="minorHAnsi" w:hAnsiTheme="minorHAnsi" w:cstheme="minorHAnsi"/>
          <w:lang w:val="el-GR"/>
        </w:rPr>
        <w:t>̈</w:t>
      </w:r>
      <w:r w:rsidRPr="00193B78">
        <w:rPr>
          <w:rFonts w:asciiTheme="minorHAnsi" w:hAnsiTheme="minorHAnsi" w:cstheme="minorHAnsi"/>
        </w:rPr>
        <w:t>m</w:t>
      </w:r>
      <w:r w:rsidRPr="00193B78">
        <w:rPr>
          <w:rFonts w:asciiTheme="minorHAnsi" w:hAnsiTheme="minorHAnsi" w:cstheme="minorHAnsi"/>
          <w:lang w:val="el-GR"/>
        </w:rPr>
        <w:t xml:space="preserve"> &amp; </w:t>
      </w:r>
      <w:r w:rsidRPr="00193B78">
        <w:rPr>
          <w:rFonts w:asciiTheme="minorHAnsi" w:hAnsiTheme="minorHAnsi" w:cstheme="minorHAnsi"/>
        </w:rPr>
        <w:t>Olsson</w:t>
      </w:r>
      <w:r w:rsidRPr="00193B78">
        <w:rPr>
          <w:rFonts w:asciiTheme="minorHAnsi" w:hAnsiTheme="minorHAnsi" w:cstheme="minorHAnsi"/>
          <w:lang w:val="el-GR"/>
        </w:rPr>
        <w:t>, 2013), αποτελούν κρίσιμους προβλεπτικούς δείκτες της απόδοσης στο σπριντ. Επιπλέον, προηγούμενες μελέτες έχουν επισημάνει την αυξημένη προβλεπτική ισχύ της οριζόντιας εκρηκτικότητας σε πραγματικές αγωνιστικές συνθήκες (</w:t>
      </w:r>
      <w:r w:rsidRPr="00193B78">
        <w:rPr>
          <w:rFonts w:asciiTheme="minorHAnsi" w:hAnsiTheme="minorHAnsi" w:cstheme="minorHAnsi"/>
        </w:rPr>
        <w:t>Oleksy</w:t>
      </w:r>
      <w:r w:rsidRPr="00193B78">
        <w:rPr>
          <w:rFonts w:asciiTheme="minorHAnsi" w:hAnsiTheme="minorHAnsi" w:cstheme="minorHAnsi"/>
          <w:lang w:val="el-GR"/>
        </w:rPr>
        <w:t xml:space="preserve"> </w:t>
      </w:r>
      <w:r w:rsidRPr="00193B78">
        <w:rPr>
          <w:rFonts w:asciiTheme="minorHAnsi" w:hAnsiTheme="minorHAnsi" w:cstheme="minorHAnsi"/>
        </w:rPr>
        <w:t>et</w:t>
      </w:r>
      <w:r w:rsidRPr="00193B78">
        <w:rPr>
          <w:rFonts w:asciiTheme="minorHAnsi" w:hAnsiTheme="minorHAnsi" w:cstheme="minorHAnsi"/>
          <w:lang w:val="el-GR"/>
        </w:rPr>
        <w:t xml:space="preserve"> </w:t>
      </w:r>
      <w:r w:rsidRPr="00193B78">
        <w:rPr>
          <w:rFonts w:asciiTheme="minorHAnsi" w:hAnsiTheme="minorHAnsi" w:cstheme="minorHAnsi"/>
        </w:rPr>
        <w:t>al</w:t>
      </w:r>
      <w:r w:rsidRPr="00193B78">
        <w:rPr>
          <w:rFonts w:asciiTheme="minorHAnsi" w:hAnsiTheme="minorHAnsi" w:cstheme="minorHAnsi"/>
          <w:lang w:val="el-GR"/>
        </w:rPr>
        <w:t>., 2024).</w:t>
      </w:r>
    </w:p>
    <w:p w14:paraId="31F4C03D" w14:textId="2EBA492A" w:rsidR="00271F6B" w:rsidRDefault="001D09FE" w:rsidP="00747E56">
      <w:pPr>
        <w:pStyle w:val="Web"/>
        <w:spacing w:before="0" w:beforeAutospacing="0" w:after="0" w:afterAutospacing="0" w:line="360" w:lineRule="auto"/>
        <w:ind w:firstLine="680"/>
        <w:jc w:val="both"/>
        <w:rPr>
          <w:rFonts w:asciiTheme="minorHAnsi" w:hAnsiTheme="minorHAnsi" w:cstheme="minorHAnsi"/>
          <w:lang w:val="el-GR"/>
        </w:rPr>
      </w:pPr>
      <w:r w:rsidRPr="00193B78">
        <w:rPr>
          <w:rFonts w:asciiTheme="minorHAnsi" w:hAnsiTheme="minorHAnsi" w:cstheme="minorHAnsi"/>
          <w:lang w:val="el-GR"/>
        </w:rPr>
        <w:t>Η επιβεβαίωση αυτής της υπόθεσης θα ενισχύσει τη θεωρητική τεκμηρίωση της ανάγκης ένταξης εξειδικευμένων δοκιμασιών αξιολόγησης της ισχύος στο προπονητικό μοντέλο νεαρών σπρίντερ, υποστηρίζοντας την προσαρμοσμένη και τεκμηριωμένη επιλογή εργαλείων προπόνησης και αξιολόγησης.</w:t>
      </w:r>
    </w:p>
    <w:p w14:paraId="3B958E39" w14:textId="77777777" w:rsidR="00413043" w:rsidRPr="00827BEE" w:rsidRDefault="00413043" w:rsidP="00747E56">
      <w:pPr>
        <w:pStyle w:val="Web"/>
        <w:spacing w:before="0" w:beforeAutospacing="0" w:after="0" w:afterAutospacing="0" w:line="360" w:lineRule="auto"/>
        <w:ind w:firstLine="680"/>
        <w:jc w:val="both"/>
        <w:rPr>
          <w:rFonts w:asciiTheme="minorHAnsi" w:hAnsiTheme="minorHAnsi" w:cstheme="minorHAnsi"/>
          <w:lang w:val="el-GR"/>
        </w:rPr>
      </w:pPr>
    </w:p>
    <w:p w14:paraId="157FA98C" w14:textId="77777777" w:rsidR="00F07F54" w:rsidRPr="00E373EB" w:rsidRDefault="00363A0F" w:rsidP="00747E56">
      <w:pPr>
        <w:pStyle w:val="3"/>
        <w:spacing w:before="0" w:line="360" w:lineRule="auto"/>
        <w:jc w:val="both"/>
        <w:rPr>
          <w:b/>
          <w:sz w:val="24"/>
        </w:rPr>
      </w:pPr>
      <w:bookmarkStart w:id="8" w:name="_Toc212136729"/>
      <w:r w:rsidRPr="00E373EB">
        <w:rPr>
          <w:rFonts w:cstheme="majorHAnsi"/>
          <w:b/>
          <w:sz w:val="24"/>
        </w:rPr>
        <w:t xml:space="preserve">Οριοθετήσεις </w:t>
      </w:r>
      <w:r w:rsidRPr="00E373EB">
        <w:rPr>
          <w:b/>
          <w:sz w:val="24"/>
        </w:rPr>
        <w:t>μελέτης</w:t>
      </w:r>
      <w:bookmarkEnd w:id="8"/>
    </w:p>
    <w:p w14:paraId="5D981AFA" w14:textId="5B1F37B1" w:rsidR="00271F6B" w:rsidRDefault="00271F6B" w:rsidP="00747E56">
      <w:pPr>
        <w:spacing w:after="0" w:line="360" w:lineRule="auto"/>
        <w:ind w:firstLine="576"/>
        <w:jc w:val="both"/>
        <w:rPr>
          <w:rFonts w:ascii="Calibri" w:hAnsi="Calibri"/>
          <w:sz w:val="24"/>
          <w:lang w:val="el-GR"/>
        </w:rPr>
      </w:pPr>
      <w:r w:rsidRPr="00271F6B">
        <w:rPr>
          <w:rFonts w:ascii="Calibri" w:hAnsi="Calibri"/>
          <w:sz w:val="24"/>
          <w:lang w:val="el-GR"/>
        </w:rPr>
        <w:t xml:space="preserve">Η παρούσα μελέτη επικεντρώνεται σε νεαρούς άρρενες αθλητές ηλικίας 16–19 ετών που προπονούνται συστηματικά στο αγώνισμα των 100 μέτρων, περιορίζοντας έτσι το εύρος εφαρμογής των ευρημάτων σε άλλες πληθυσμιακές ομάδες, όπως γυναίκες ή μεγαλύτεροι σε ηλικία σπρίντερ. Επιπλέον, οι μετρήσεις πραγματοποιήθηκαν αποκλειστικά κατά την αγωνιστική περίοδο προετοιμασίας, γεγονός που περιορίζει τη δυνατότητα ερμηνείας των αποτελεσμάτων σε άλλες χρονικές φάσεις του ετήσιου κύκλου. Τέλος, η επιλογή συγκεκριμένων τεστ πεδίου —όπως το </w:t>
      </w:r>
      <w:r w:rsidRPr="00271F6B">
        <w:rPr>
          <w:rFonts w:ascii="Calibri" w:hAnsi="Calibri"/>
          <w:sz w:val="24"/>
        </w:rPr>
        <w:t>Penta</w:t>
      </w:r>
      <w:r w:rsidRPr="00271F6B">
        <w:rPr>
          <w:rFonts w:ascii="Calibri" w:hAnsi="Calibri"/>
          <w:sz w:val="24"/>
          <w:lang w:val="el-GR"/>
        </w:rPr>
        <w:t xml:space="preserve"> </w:t>
      </w:r>
      <w:r w:rsidRPr="00271F6B">
        <w:rPr>
          <w:rFonts w:ascii="Calibri" w:hAnsi="Calibri"/>
          <w:sz w:val="24"/>
        </w:rPr>
        <w:t>Jump</w:t>
      </w:r>
      <w:r w:rsidRPr="00271F6B">
        <w:rPr>
          <w:rFonts w:ascii="Calibri" w:hAnsi="Calibri"/>
          <w:sz w:val="24"/>
          <w:lang w:val="el-GR"/>
        </w:rPr>
        <w:t xml:space="preserve">, το </w:t>
      </w:r>
      <w:r w:rsidRPr="00271F6B">
        <w:rPr>
          <w:rFonts w:ascii="Calibri" w:hAnsi="Calibri"/>
          <w:sz w:val="24"/>
        </w:rPr>
        <w:t>Margaria</w:t>
      </w:r>
      <w:r w:rsidRPr="00271F6B">
        <w:rPr>
          <w:rFonts w:ascii="Calibri" w:hAnsi="Calibri"/>
          <w:sz w:val="24"/>
          <w:lang w:val="el-GR"/>
        </w:rPr>
        <w:t>-</w:t>
      </w:r>
      <w:proofErr w:type="spellStart"/>
      <w:r w:rsidRPr="00271F6B">
        <w:rPr>
          <w:rFonts w:ascii="Calibri" w:hAnsi="Calibri"/>
          <w:sz w:val="24"/>
        </w:rPr>
        <w:t>Kalamen</w:t>
      </w:r>
      <w:proofErr w:type="spellEnd"/>
      <w:r w:rsidR="00F64B55" w:rsidRPr="00F64B55">
        <w:rPr>
          <w:rFonts w:ascii="Calibri" w:hAnsi="Calibri"/>
          <w:sz w:val="24"/>
          <w:lang w:val="el-GR"/>
        </w:rPr>
        <w:t xml:space="preserve"> </w:t>
      </w:r>
      <w:r w:rsidR="00F64B55">
        <w:rPr>
          <w:rFonts w:ascii="Calibri" w:hAnsi="Calibri"/>
          <w:sz w:val="24"/>
        </w:rPr>
        <w:t>step</w:t>
      </w:r>
      <w:r w:rsidR="00F64B55" w:rsidRPr="00F64B55">
        <w:rPr>
          <w:rFonts w:ascii="Calibri" w:hAnsi="Calibri"/>
          <w:sz w:val="24"/>
          <w:lang w:val="el-GR"/>
        </w:rPr>
        <w:t xml:space="preserve"> </w:t>
      </w:r>
      <w:r w:rsidR="00F64B55">
        <w:rPr>
          <w:rFonts w:ascii="Calibri" w:hAnsi="Calibri"/>
          <w:sz w:val="24"/>
        </w:rPr>
        <w:t>test</w:t>
      </w:r>
      <w:r w:rsidRPr="00271F6B">
        <w:rPr>
          <w:rFonts w:ascii="Calibri" w:hAnsi="Calibri"/>
          <w:sz w:val="24"/>
          <w:lang w:val="el-GR"/>
        </w:rPr>
        <w:t xml:space="preserve"> και η άρση θανάτου— αποτυπώνει μόνο ορισμένες διαστάσεις της εκρηκτικής δύναμης και δεν καλύπτει το σύνολο των παραγόντων που ενδέχεται να επηρεάζουν την επίδοση στο σπριντ.</w:t>
      </w:r>
    </w:p>
    <w:p w14:paraId="57A8585E" w14:textId="77777777" w:rsidR="00413043" w:rsidRPr="00271F6B" w:rsidRDefault="00413043" w:rsidP="00747E56">
      <w:pPr>
        <w:spacing w:after="0" w:line="360" w:lineRule="auto"/>
        <w:ind w:firstLine="576"/>
        <w:jc w:val="both"/>
        <w:rPr>
          <w:sz w:val="24"/>
          <w:lang w:val="el-GR"/>
        </w:rPr>
      </w:pPr>
    </w:p>
    <w:p w14:paraId="2F4FCEB9" w14:textId="77777777" w:rsidR="00F07F54" w:rsidRPr="00E373EB" w:rsidRDefault="00363A0F" w:rsidP="00747E56">
      <w:pPr>
        <w:pStyle w:val="3"/>
        <w:spacing w:before="0" w:line="360" w:lineRule="auto"/>
        <w:jc w:val="both"/>
        <w:rPr>
          <w:rFonts w:cstheme="majorHAnsi"/>
          <w:b/>
          <w:sz w:val="24"/>
        </w:rPr>
      </w:pPr>
      <w:bookmarkStart w:id="9" w:name="_Toc212136730"/>
      <w:r w:rsidRPr="00E373EB">
        <w:rPr>
          <w:rFonts w:cstheme="majorHAnsi"/>
          <w:b/>
          <w:sz w:val="24"/>
        </w:rPr>
        <w:lastRenderedPageBreak/>
        <w:t>Περιορισμοί μελέτης</w:t>
      </w:r>
      <w:bookmarkEnd w:id="9"/>
    </w:p>
    <w:p w14:paraId="23BA6A3F" w14:textId="77777777" w:rsidR="00271F6B" w:rsidRPr="00271F6B" w:rsidRDefault="00271F6B" w:rsidP="00747E56">
      <w:pPr>
        <w:spacing w:after="0" w:line="360" w:lineRule="auto"/>
        <w:ind w:firstLine="720"/>
        <w:jc w:val="both"/>
        <w:rPr>
          <w:sz w:val="24"/>
          <w:lang w:val="el-GR"/>
        </w:rPr>
      </w:pPr>
      <w:r w:rsidRPr="00271F6B">
        <w:rPr>
          <w:rFonts w:ascii="Calibri" w:hAnsi="Calibri"/>
          <w:sz w:val="24"/>
          <w:lang w:val="el-GR"/>
        </w:rPr>
        <w:t>Ο κυριότερος περιορισμός της μελέτης αφορά το μικρό μέγεθος του δείγματος (</w:t>
      </w:r>
      <w:r w:rsidRPr="00271F6B">
        <w:rPr>
          <w:rFonts w:ascii="Calibri" w:hAnsi="Calibri"/>
          <w:sz w:val="24"/>
        </w:rPr>
        <w:t>n</w:t>
      </w:r>
      <w:r w:rsidRPr="00271F6B">
        <w:rPr>
          <w:rFonts w:ascii="Calibri" w:hAnsi="Calibri"/>
          <w:sz w:val="24"/>
          <w:lang w:val="el-GR"/>
        </w:rPr>
        <w:t>=12), το οποίο επηρεάζει τη στατιστική ισχύ και περιορίζει την εξωτερική εγκυρότητα των ευρημάτων. Επιπρόσθετα, παρά την προσπάθεια τυποποίησης των δοκιμασιών, δεν ήταν δυνατόν να ελεγχθούν πλήρως όλες οι εξωτερικές μεταβλητές (όπως η διατροφή, η ποιότητα ύπνου και η ψυχολογική κατάσταση των συμμετεχόντων), οι οποίες θα μπορούσαν να επηρεάσουν την απόδοσή τους. Τέλος, η χρήση τεστ γενικής φύσης για την εκτίμηση φυσικών ικανοτήτων ενέχει εγγενείς περιορισμούς ως προς τη μεταφορά των αποτελεσμάτων σε πραγματικές συνθήκες αγώνα, καθώς η κινητική φύση των τεστ δεν ταυτίζεται απόλυτα με την αγωνιστική τεχνική του σπριντ.</w:t>
      </w:r>
    </w:p>
    <w:p w14:paraId="418AC0F6" w14:textId="3AD9D2C2" w:rsidR="00747E56" w:rsidRDefault="00747E56">
      <w:pPr>
        <w:rPr>
          <w:lang w:val="el-GR"/>
        </w:rPr>
      </w:pPr>
      <w:r>
        <w:rPr>
          <w:lang w:val="el-GR"/>
        </w:rPr>
        <w:br w:type="page"/>
      </w:r>
    </w:p>
    <w:p w14:paraId="0319818D" w14:textId="33EB511A" w:rsidR="00A95E42" w:rsidRDefault="00363A0F" w:rsidP="00747E56">
      <w:pPr>
        <w:pStyle w:val="1"/>
        <w:numPr>
          <w:ilvl w:val="0"/>
          <w:numId w:val="22"/>
        </w:numPr>
        <w:spacing w:before="0" w:after="0" w:line="360" w:lineRule="auto"/>
        <w:ind w:left="426"/>
        <w:jc w:val="center"/>
        <w:rPr>
          <w:rFonts w:asciiTheme="minorHAnsi" w:hAnsiTheme="minorHAnsi" w:cstheme="minorHAnsi"/>
          <w:b/>
          <w:sz w:val="24"/>
          <w:lang w:val="el-GR"/>
        </w:rPr>
      </w:pPr>
      <w:bookmarkStart w:id="10" w:name="_Toc212136731"/>
      <w:r w:rsidRPr="00E373EB">
        <w:rPr>
          <w:rFonts w:asciiTheme="minorHAnsi" w:hAnsiTheme="minorHAnsi" w:cstheme="minorHAnsi"/>
          <w:b/>
          <w:sz w:val="24"/>
          <w:lang w:val="el-GR"/>
        </w:rPr>
        <w:lastRenderedPageBreak/>
        <w:t>Μ</w:t>
      </w:r>
      <w:r w:rsidR="00F03D63">
        <w:rPr>
          <w:rFonts w:asciiTheme="minorHAnsi" w:hAnsiTheme="minorHAnsi" w:cstheme="minorHAnsi"/>
          <w:b/>
          <w:sz w:val="24"/>
          <w:lang w:val="el-GR"/>
        </w:rPr>
        <w:t>ΕΘΟΔΟΛΟΓΙΑ</w:t>
      </w:r>
      <w:bookmarkEnd w:id="10"/>
    </w:p>
    <w:p w14:paraId="3A46E64F" w14:textId="77777777" w:rsidR="00413043" w:rsidRPr="00413043" w:rsidRDefault="00413043" w:rsidP="00747E56">
      <w:pPr>
        <w:spacing w:after="0" w:line="360" w:lineRule="auto"/>
        <w:rPr>
          <w:lang w:val="el-GR"/>
        </w:rPr>
      </w:pPr>
    </w:p>
    <w:p w14:paraId="2E6AE622" w14:textId="77777777" w:rsidR="00AC31C9" w:rsidRPr="00312783" w:rsidRDefault="00AC31C9" w:rsidP="00AC31C9">
      <w:pPr>
        <w:pStyle w:val="af1"/>
        <w:keepNext/>
        <w:keepLines/>
        <w:numPr>
          <w:ilvl w:val="0"/>
          <w:numId w:val="12"/>
        </w:numPr>
        <w:spacing w:before="400" w:after="40" w:line="240" w:lineRule="auto"/>
        <w:contextualSpacing w:val="0"/>
        <w:outlineLvl w:val="0"/>
        <w:rPr>
          <w:rFonts w:asciiTheme="majorHAnsi" w:eastAsiaTheme="majorEastAsia" w:hAnsiTheme="majorHAnsi" w:cstheme="majorBidi"/>
          <w:b/>
          <w:caps/>
          <w:vanish/>
          <w:sz w:val="24"/>
          <w:szCs w:val="36"/>
          <w:lang w:val="el-GR"/>
        </w:rPr>
      </w:pPr>
      <w:bookmarkStart w:id="11" w:name="_Toc210336976"/>
      <w:bookmarkStart w:id="12" w:name="_Toc210337424"/>
      <w:bookmarkStart w:id="13" w:name="_Toc210337612"/>
      <w:bookmarkStart w:id="14" w:name="_Toc210338282"/>
      <w:bookmarkStart w:id="15" w:name="_Toc210338654"/>
      <w:bookmarkStart w:id="16" w:name="_Toc210379784"/>
      <w:bookmarkStart w:id="17" w:name="_Toc210640752"/>
      <w:bookmarkStart w:id="18" w:name="_Toc212136475"/>
      <w:bookmarkStart w:id="19" w:name="_Toc212136732"/>
      <w:bookmarkEnd w:id="11"/>
      <w:bookmarkEnd w:id="12"/>
      <w:bookmarkEnd w:id="13"/>
      <w:bookmarkEnd w:id="14"/>
      <w:bookmarkEnd w:id="15"/>
      <w:bookmarkEnd w:id="16"/>
      <w:bookmarkEnd w:id="17"/>
      <w:bookmarkEnd w:id="18"/>
      <w:bookmarkEnd w:id="19"/>
    </w:p>
    <w:p w14:paraId="048BAC15" w14:textId="08A1489A" w:rsidR="00A95E42" w:rsidRPr="00E373EB" w:rsidRDefault="00363A0F" w:rsidP="00491229">
      <w:pPr>
        <w:pStyle w:val="2"/>
        <w:spacing w:line="360" w:lineRule="auto"/>
        <w:jc w:val="both"/>
        <w:rPr>
          <w:lang w:val="el-GR"/>
        </w:rPr>
      </w:pPr>
      <w:bookmarkStart w:id="20" w:name="_Toc212136733"/>
      <w:r w:rsidRPr="00312783">
        <w:rPr>
          <w:b/>
          <w:sz w:val="24"/>
          <w:lang w:val="el-GR"/>
        </w:rPr>
        <w:t>Δείγμα</w:t>
      </w:r>
      <w:bookmarkEnd w:id="20"/>
    </w:p>
    <w:p w14:paraId="7D555B66" w14:textId="64E5306A" w:rsidR="0048453F" w:rsidRDefault="0048453F" w:rsidP="00491229">
      <w:pPr>
        <w:spacing w:after="0" w:line="360" w:lineRule="auto"/>
        <w:ind w:firstLine="680"/>
        <w:jc w:val="both"/>
        <w:rPr>
          <w:rFonts w:ascii="Calibri" w:eastAsia="Times New Roman" w:hAnsi="Calibri" w:cstheme="minorHAnsi"/>
          <w:sz w:val="24"/>
          <w:szCs w:val="24"/>
          <w:lang w:val="el-GR"/>
        </w:rPr>
      </w:pPr>
      <w:r w:rsidRPr="00BD3271">
        <w:rPr>
          <w:rFonts w:ascii="Calibri" w:eastAsia="Times New Roman" w:hAnsi="Calibri" w:cstheme="minorHAnsi"/>
          <w:sz w:val="24"/>
          <w:szCs w:val="24"/>
          <w:lang w:val="el-GR"/>
        </w:rPr>
        <w:t xml:space="preserve">Στην έρευνα συμμετείχαν 12 νεαροί </w:t>
      </w:r>
      <w:r w:rsidR="00F64B55">
        <w:rPr>
          <w:rFonts w:ascii="Calibri" w:eastAsia="Times New Roman" w:hAnsi="Calibri" w:cstheme="minorHAnsi"/>
          <w:sz w:val="24"/>
          <w:szCs w:val="24"/>
          <w:lang w:val="el-GR"/>
        </w:rPr>
        <w:t xml:space="preserve">άρρενες </w:t>
      </w:r>
      <w:r w:rsidRPr="00BD3271">
        <w:rPr>
          <w:rFonts w:ascii="Calibri" w:eastAsia="Times New Roman" w:hAnsi="Calibri" w:cstheme="minorHAnsi"/>
          <w:sz w:val="24"/>
          <w:szCs w:val="24"/>
          <w:lang w:val="el-GR"/>
        </w:rPr>
        <w:t xml:space="preserve">αθλητές στίβου (μέσος όρος ηλικίας: 17 ± 0,43 έτη, μέσο ύψος: 1,75 ± 0,08 μέτρα, μέσο βάρος: 72,9 ± 8,1 κιλά), οι οποίοι είχαν τουλάχιστον 24 μήνες προπονητική εμπειρία. Οι αθλητές </w:t>
      </w:r>
      <w:r w:rsidR="00F64B55">
        <w:rPr>
          <w:rFonts w:ascii="Calibri" w:eastAsia="Times New Roman" w:hAnsi="Calibri" w:cstheme="minorHAnsi"/>
          <w:sz w:val="24"/>
          <w:szCs w:val="24"/>
          <w:lang w:val="el-GR"/>
        </w:rPr>
        <w:t>προπονούνταν 4</w:t>
      </w:r>
      <w:r w:rsidRPr="00BD3271">
        <w:rPr>
          <w:rFonts w:ascii="Calibri" w:eastAsia="Times New Roman" w:hAnsi="Calibri" w:cstheme="minorHAnsi"/>
          <w:sz w:val="24"/>
          <w:szCs w:val="24"/>
          <w:lang w:val="el-GR"/>
        </w:rPr>
        <w:t xml:space="preserve"> έως 5 φορές την εβδομάδα, με τις προπονήσεις τους να περιλαμβάνουν δρομικές ασκήσεις, ταχύτητες σε αποστάσεις 15 έως 60 μέτρα,</w:t>
      </w:r>
      <w:r w:rsidR="00F64B55">
        <w:rPr>
          <w:rFonts w:ascii="Calibri" w:eastAsia="Times New Roman" w:hAnsi="Calibri" w:cstheme="minorHAnsi"/>
          <w:sz w:val="24"/>
          <w:szCs w:val="24"/>
          <w:lang w:val="el-GR"/>
        </w:rPr>
        <w:t xml:space="preserve"> δρόμους παρατεταμένης ταχύτητας από 150-250 μέτρα,</w:t>
      </w:r>
      <w:r w:rsidRPr="00BD3271">
        <w:rPr>
          <w:rFonts w:ascii="Calibri" w:eastAsia="Times New Roman" w:hAnsi="Calibri" w:cstheme="minorHAnsi"/>
          <w:sz w:val="24"/>
          <w:szCs w:val="24"/>
          <w:lang w:val="el-GR"/>
        </w:rPr>
        <w:t xml:space="preserve"> δρόμους ταχύτητας με αντίσταση, πλειομετρικές ασκήσεις και προπονήσεις ενδυνάμωσης με αντιστάσεις. Όλοι οι συμμετέχοντες ενημερώθηκαν εγγράφως και προφορικώς για τη διαδικασία της έρευνας και υπέγραψαν έντυπο συναίνεσης για τη συμμετοχή τους. Σε περίπτωση αθλητών κάτω των 18 ετών, η συναίνεση δόθηκε από τους γονείς τους.</w:t>
      </w:r>
    </w:p>
    <w:p w14:paraId="477F478C" w14:textId="77777777" w:rsidR="00413043" w:rsidRDefault="00413043" w:rsidP="00747E56">
      <w:pPr>
        <w:spacing w:after="0" w:line="360" w:lineRule="auto"/>
        <w:ind w:firstLine="680"/>
        <w:jc w:val="both"/>
        <w:rPr>
          <w:rFonts w:eastAsia="Times New Roman" w:cstheme="minorHAnsi"/>
          <w:sz w:val="24"/>
          <w:szCs w:val="24"/>
          <w:lang w:val="el-GR"/>
        </w:rPr>
      </w:pPr>
    </w:p>
    <w:p w14:paraId="765B293F" w14:textId="31B054A8" w:rsidR="009C2004" w:rsidRPr="00E373EB" w:rsidRDefault="00363A0F" w:rsidP="00747E56">
      <w:pPr>
        <w:pStyle w:val="2"/>
        <w:spacing w:before="0" w:line="360" w:lineRule="auto"/>
        <w:jc w:val="both"/>
        <w:rPr>
          <w:rFonts w:cstheme="majorHAnsi"/>
          <w:b/>
          <w:sz w:val="24"/>
          <w:lang w:val="el-GR"/>
        </w:rPr>
      </w:pPr>
      <w:bookmarkStart w:id="21" w:name="_Toc212136734"/>
      <w:r w:rsidRPr="00E373EB">
        <w:rPr>
          <w:rFonts w:cstheme="majorHAnsi"/>
          <w:b/>
          <w:sz w:val="24"/>
          <w:lang w:val="el-GR"/>
        </w:rPr>
        <w:t>Περιγραφή των μετρήσεων</w:t>
      </w:r>
      <w:bookmarkEnd w:id="21"/>
    </w:p>
    <w:p w14:paraId="224A4947" w14:textId="77777777" w:rsidR="005369DF" w:rsidRDefault="005369DF" w:rsidP="00747E56">
      <w:pPr>
        <w:spacing w:after="0" w:line="360" w:lineRule="auto"/>
        <w:ind w:firstLine="680"/>
        <w:jc w:val="both"/>
        <w:rPr>
          <w:rFonts w:ascii="Calibri" w:eastAsiaTheme="minorHAnsi" w:hAnsi="Calibri"/>
          <w:color w:val="000000" w:themeColor="text1"/>
          <w:sz w:val="24"/>
          <w:szCs w:val="24"/>
          <w:lang w:val="el-GR"/>
        </w:rPr>
      </w:pPr>
      <w:r>
        <w:rPr>
          <w:rFonts w:ascii="Calibri" w:eastAsiaTheme="minorHAnsi" w:hAnsi="Calibri"/>
          <w:color w:val="000000" w:themeColor="text1"/>
          <w:sz w:val="24"/>
          <w:szCs w:val="24"/>
          <w:lang w:val="el-GR"/>
        </w:rPr>
        <w:t>Όλοι οι αθλητές συμμετείχαν</w:t>
      </w:r>
      <w:r w:rsidRPr="005369DF">
        <w:rPr>
          <w:rFonts w:ascii="Calibri" w:eastAsiaTheme="minorHAnsi" w:hAnsi="Calibri"/>
          <w:color w:val="000000" w:themeColor="text1"/>
          <w:sz w:val="24"/>
          <w:szCs w:val="24"/>
          <w:lang w:val="el-GR"/>
        </w:rPr>
        <w:t xml:space="preserve"> σε τρεις (3) κατηγορίες δοκιμασιών. Αυτέ</w:t>
      </w:r>
      <w:r>
        <w:rPr>
          <w:rFonts w:ascii="Calibri" w:eastAsiaTheme="minorHAnsi" w:hAnsi="Calibri"/>
          <w:color w:val="000000" w:themeColor="text1"/>
          <w:sz w:val="24"/>
          <w:szCs w:val="24"/>
          <w:lang w:val="el-GR"/>
        </w:rPr>
        <w:t>ς αφορούσαν</w:t>
      </w:r>
      <w:r w:rsidR="0042036C">
        <w:rPr>
          <w:rFonts w:ascii="Calibri" w:eastAsiaTheme="minorHAnsi" w:hAnsi="Calibri"/>
          <w:color w:val="000000" w:themeColor="text1"/>
          <w:sz w:val="24"/>
          <w:szCs w:val="24"/>
          <w:lang w:val="el-GR"/>
        </w:rPr>
        <w:t xml:space="preserve"> δοκιμασίες μέτρησης της μέγιστης δύναμης, δοκιμασίες μέτρησης της ταχύτητας και δοκιμασίες μέτρησης της ταχυδύναμης. Οι δοκιμασίες αναφέρονται αναλυτικά στη συνέχεια.</w:t>
      </w:r>
    </w:p>
    <w:p w14:paraId="16E9F825" w14:textId="77777777" w:rsidR="0042036C" w:rsidRPr="005369DF" w:rsidRDefault="0042036C" w:rsidP="00747E56">
      <w:pPr>
        <w:spacing w:after="0" w:line="360" w:lineRule="auto"/>
        <w:ind w:firstLine="680"/>
        <w:jc w:val="both"/>
        <w:rPr>
          <w:rFonts w:eastAsiaTheme="minorHAnsi"/>
          <w:color w:val="000000" w:themeColor="text1"/>
          <w:sz w:val="24"/>
          <w:szCs w:val="24"/>
          <w:lang w:val="el-GR"/>
        </w:rPr>
      </w:pPr>
    </w:p>
    <w:p w14:paraId="28E164A1" w14:textId="77777777" w:rsidR="005369DF" w:rsidRPr="00E373EB" w:rsidRDefault="00363A0F" w:rsidP="00747E56">
      <w:pPr>
        <w:pStyle w:val="3"/>
        <w:spacing w:before="0" w:line="360" w:lineRule="auto"/>
        <w:jc w:val="both"/>
        <w:rPr>
          <w:rFonts w:cstheme="majorHAnsi"/>
          <w:b/>
          <w:sz w:val="24"/>
        </w:rPr>
      </w:pPr>
      <w:bookmarkStart w:id="22" w:name="_Toc212136735"/>
      <w:r w:rsidRPr="00E373EB">
        <w:rPr>
          <w:rFonts w:cstheme="majorHAnsi"/>
          <w:b/>
          <w:sz w:val="24"/>
        </w:rPr>
        <w:t>Μέτρηση μέγιστης δύναμης</w:t>
      </w:r>
      <w:r w:rsidR="005369DF" w:rsidRPr="00E373EB">
        <w:rPr>
          <w:rFonts w:cstheme="majorHAnsi"/>
          <w:b/>
          <w:sz w:val="24"/>
        </w:rPr>
        <w:t>.</w:t>
      </w:r>
      <w:bookmarkEnd w:id="22"/>
    </w:p>
    <w:p w14:paraId="69DE4F60" w14:textId="77777777" w:rsidR="005369DF" w:rsidRPr="00755D2B" w:rsidRDefault="005369DF" w:rsidP="00747E56">
      <w:pPr>
        <w:spacing w:after="0" w:line="360" w:lineRule="auto"/>
        <w:ind w:firstLine="680"/>
        <w:jc w:val="both"/>
        <w:rPr>
          <w:rFonts w:eastAsiaTheme="minorHAnsi"/>
          <w:bCs/>
          <w:sz w:val="24"/>
          <w:szCs w:val="24"/>
          <w:lang w:val="el-GR"/>
        </w:rPr>
      </w:pPr>
      <w:r w:rsidRPr="005369DF">
        <w:rPr>
          <w:rFonts w:ascii="Calibri" w:eastAsiaTheme="minorHAnsi" w:hAnsi="Calibri"/>
          <w:bCs/>
          <w:sz w:val="24"/>
          <w:szCs w:val="24"/>
          <w:lang w:val="el-GR"/>
        </w:rPr>
        <w:t xml:space="preserve">Ο προσδιορισμός της μέγιστης δύναμης ενός αθλητή μπορεί να γίνει με </w:t>
      </w:r>
      <w:r w:rsidRPr="005369DF">
        <w:rPr>
          <w:rFonts w:ascii="Calibri" w:eastAsiaTheme="minorHAnsi" w:hAnsi="Calibri"/>
          <w:bCs/>
          <w:i/>
          <w:sz w:val="24"/>
          <w:szCs w:val="24"/>
          <w:lang w:val="el-GR"/>
        </w:rPr>
        <w:t>άμεσο</w:t>
      </w:r>
      <w:r w:rsidRPr="005369DF">
        <w:rPr>
          <w:rFonts w:ascii="Calibri" w:eastAsiaTheme="minorHAnsi" w:hAnsi="Calibri"/>
          <w:bCs/>
          <w:sz w:val="24"/>
          <w:szCs w:val="24"/>
          <w:lang w:val="el-GR"/>
        </w:rPr>
        <w:t xml:space="preserve"> τρόπο, εφαρμογή δηλαδή εκέινης της αντίστασης με την οποία ο αθλητής είναι σε θέση να εκτελέσει μόνο μία επανάληψη (1ΜΕ) ή της </w:t>
      </w:r>
      <w:r w:rsidRPr="005369DF">
        <w:rPr>
          <w:rFonts w:ascii="Calibri" w:eastAsiaTheme="minorHAnsi" w:hAnsi="Calibri"/>
          <w:bCs/>
          <w:i/>
          <w:sz w:val="24"/>
          <w:szCs w:val="24"/>
          <w:lang w:val="el-GR"/>
        </w:rPr>
        <w:t>έμμεσης</w:t>
      </w:r>
      <w:r w:rsidRPr="005369DF">
        <w:rPr>
          <w:rFonts w:ascii="Calibri" w:eastAsiaTheme="minorHAnsi" w:hAnsi="Calibri"/>
          <w:bCs/>
          <w:sz w:val="24"/>
          <w:szCs w:val="24"/>
          <w:lang w:val="el-GR"/>
        </w:rPr>
        <w:t xml:space="preserve"> μεθόδου υπολογισμού της 1ΜΕ και της μέσης μυϊκής ισχύος για ένα αριθμό μέγιστων επαναλήψεων.</w:t>
      </w:r>
      <w:r w:rsidR="00755D2B">
        <w:rPr>
          <w:rFonts w:eastAsiaTheme="minorHAnsi"/>
          <w:bCs/>
          <w:sz w:val="24"/>
          <w:szCs w:val="24"/>
          <w:lang w:val="el-GR"/>
        </w:rPr>
        <w:t xml:space="preserve"> </w:t>
      </w:r>
      <w:r w:rsidRPr="005369DF">
        <w:rPr>
          <w:rFonts w:ascii="Calibri" w:eastAsiaTheme="minorHAnsi" w:hAnsi="Calibri"/>
          <w:sz w:val="24"/>
          <w:szCs w:val="24"/>
          <w:lang w:val="el-GR"/>
        </w:rPr>
        <w:t xml:space="preserve">Στην περίπτωση της έρευνας </w:t>
      </w:r>
      <w:r>
        <w:rPr>
          <w:rFonts w:ascii="Calibri" w:eastAsiaTheme="minorHAnsi" w:hAnsi="Calibri"/>
          <w:sz w:val="24"/>
          <w:szCs w:val="24"/>
          <w:lang w:val="el-GR"/>
        </w:rPr>
        <w:t>χρησιμοποιήθηκε</w:t>
      </w:r>
      <w:r w:rsidRPr="005369DF">
        <w:rPr>
          <w:rFonts w:ascii="Calibri" w:eastAsiaTheme="minorHAnsi" w:hAnsi="Calibri"/>
          <w:sz w:val="24"/>
          <w:szCs w:val="24"/>
          <w:lang w:val="el-GR"/>
        </w:rPr>
        <w:t xml:space="preserve"> η δεύτερη μέθοδος για λόγους προστασίας των αθλητών, καθώς </w:t>
      </w:r>
      <w:r w:rsidR="0042036C">
        <w:rPr>
          <w:rFonts w:ascii="Calibri" w:eastAsiaTheme="minorHAnsi" w:hAnsi="Calibri"/>
          <w:sz w:val="24"/>
          <w:szCs w:val="24"/>
          <w:lang w:val="el-GR"/>
        </w:rPr>
        <w:t xml:space="preserve">με </w:t>
      </w:r>
      <w:r w:rsidRPr="005369DF">
        <w:rPr>
          <w:rFonts w:ascii="Calibri" w:eastAsiaTheme="minorHAnsi" w:hAnsi="Calibri"/>
          <w:sz w:val="24"/>
          <w:szCs w:val="24"/>
          <w:lang w:val="el-GR"/>
        </w:rPr>
        <w:t xml:space="preserve">την έμμεση μέθοδο τα φορτία είναι σημαντικά </w:t>
      </w:r>
      <w:r w:rsidRPr="005369DF">
        <w:rPr>
          <w:rFonts w:ascii="Calibri" w:eastAsiaTheme="minorHAnsi" w:hAnsi="Calibri" w:cstheme="minorHAnsi"/>
          <w:sz w:val="24"/>
          <w:szCs w:val="24"/>
          <w:lang w:val="el-GR"/>
        </w:rPr>
        <w:t>μικρότερα.</w:t>
      </w:r>
    </w:p>
    <w:p w14:paraId="1097FC61" w14:textId="76C9E803" w:rsidR="005369DF" w:rsidRPr="005369DF" w:rsidRDefault="005369DF" w:rsidP="00747E56">
      <w:pPr>
        <w:spacing w:after="0" w:line="360" w:lineRule="auto"/>
        <w:ind w:firstLine="680"/>
        <w:jc w:val="both"/>
        <w:rPr>
          <w:rFonts w:eastAsiaTheme="minorHAnsi" w:cstheme="minorHAnsi"/>
          <w:sz w:val="24"/>
          <w:szCs w:val="24"/>
          <w:lang w:val="el-GR"/>
        </w:rPr>
      </w:pPr>
      <w:r w:rsidRPr="005369DF">
        <w:rPr>
          <w:rFonts w:ascii="Calibri" w:eastAsiaTheme="minorHAnsi" w:hAnsi="Calibri" w:cstheme="minorHAnsi"/>
          <w:sz w:val="24"/>
          <w:szCs w:val="24"/>
          <w:lang w:val="el-GR"/>
        </w:rPr>
        <w:t xml:space="preserve">Στην μέθοδο αυτή ο αθλητής </w:t>
      </w:r>
      <w:r w:rsidR="00755D2B">
        <w:rPr>
          <w:rFonts w:ascii="Calibri" w:eastAsiaTheme="minorHAnsi" w:hAnsi="Calibri" w:cstheme="minorHAnsi"/>
          <w:sz w:val="24"/>
          <w:szCs w:val="24"/>
          <w:lang w:val="el-GR"/>
        </w:rPr>
        <w:t>κλήθηκε</w:t>
      </w:r>
      <w:r w:rsidRPr="005369DF">
        <w:rPr>
          <w:rFonts w:ascii="Calibri" w:eastAsiaTheme="minorHAnsi" w:hAnsi="Calibri" w:cstheme="minorHAnsi"/>
          <w:sz w:val="24"/>
          <w:szCs w:val="24"/>
          <w:lang w:val="el-GR"/>
        </w:rPr>
        <w:t xml:space="preserve"> να εκτελέσει σε επιλεγμένο από τον προπονητή του βάρος όσες πιο πολλές επαναλήψεις μπορεί. Με βάση τον αριθμό των επαναλήψεων που πραγματοπο</w:t>
      </w:r>
      <w:r w:rsidR="00755D2B">
        <w:rPr>
          <w:rFonts w:ascii="Calibri" w:eastAsiaTheme="minorHAnsi" w:hAnsi="Calibri" w:cstheme="minorHAnsi"/>
          <w:sz w:val="24"/>
          <w:szCs w:val="24"/>
          <w:lang w:val="el-GR"/>
        </w:rPr>
        <w:t xml:space="preserve">ίησε υπολογίστηκε </w:t>
      </w:r>
      <w:r w:rsidRPr="005369DF">
        <w:rPr>
          <w:rFonts w:ascii="Calibri" w:eastAsiaTheme="minorHAnsi" w:hAnsi="Calibri" w:cstheme="minorHAnsi"/>
          <w:sz w:val="24"/>
          <w:szCs w:val="24"/>
          <w:lang w:val="el-GR"/>
        </w:rPr>
        <w:t xml:space="preserve">η μέγιστη </w:t>
      </w:r>
      <w:r w:rsidR="00755D2B" w:rsidRPr="005369DF">
        <w:rPr>
          <w:rFonts w:ascii="Calibri" w:eastAsiaTheme="minorHAnsi" w:hAnsi="Calibri" w:cstheme="minorHAnsi"/>
          <w:sz w:val="24"/>
          <w:szCs w:val="24"/>
          <w:lang w:val="el-GR"/>
        </w:rPr>
        <w:t>δύναμη</w:t>
      </w:r>
      <w:r w:rsidRPr="005369DF">
        <w:rPr>
          <w:rFonts w:ascii="Calibri" w:eastAsiaTheme="minorHAnsi" w:hAnsi="Calibri" w:cstheme="minorHAnsi"/>
          <w:sz w:val="24"/>
          <w:szCs w:val="24"/>
          <w:lang w:val="el-GR"/>
        </w:rPr>
        <w:t xml:space="preserve"> του</w:t>
      </w:r>
      <w:r w:rsidR="00755D2B">
        <w:rPr>
          <w:rFonts w:ascii="Calibri" w:eastAsiaTheme="minorHAnsi" w:hAnsi="Calibri" w:cstheme="minorHAnsi"/>
          <w:sz w:val="24"/>
          <w:szCs w:val="24"/>
          <w:lang w:val="el-GR"/>
        </w:rPr>
        <w:t>, ως το εκτιμώμενο βάρος με το οποίο θα μπορούσε να εκτελέσει μία μόνο επανάληψη</w:t>
      </w:r>
      <w:r w:rsidRPr="005369DF">
        <w:rPr>
          <w:rFonts w:ascii="Calibri" w:eastAsiaTheme="minorHAnsi" w:hAnsi="Calibri" w:cstheme="minorHAnsi"/>
          <w:sz w:val="24"/>
          <w:szCs w:val="24"/>
          <w:lang w:val="el-GR"/>
        </w:rPr>
        <w:t xml:space="preserve"> (1</w:t>
      </w:r>
      <w:r w:rsidR="00755D2B">
        <w:rPr>
          <w:rFonts w:ascii="Calibri" w:eastAsiaTheme="minorHAnsi" w:hAnsi="Calibri" w:cstheme="minorHAnsi"/>
          <w:sz w:val="24"/>
          <w:szCs w:val="24"/>
          <w:lang w:val="el-GR"/>
        </w:rPr>
        <w:t>ΜΕ</w:t>
      </w:r>
      <w:r w:rsidRPr="005369DF">
        <w:rPr>
          <w:rFonts w:ascii="Calibri" w:eastAsiaTheme="minorHAnsi" w:hAnsi="Calibri" w:cstheme="minorHAnsi"/>
          <w:sz w:val="24"/>
          <w:szCs w:val="24"/>
          <w:lang w:val="el-GR"/>
        </w:rPr>
        <w:t xml:space="preserve">). </w:t>
      </w:r>
      <w:r w:rsidR="00755D2B">
        <w:rPr>
          <w:rFonts w:ascii="Calibri" w:eastAsiaTheme="minorHAnsi" w:hAnsi="Calibri" w:cstheme="minorHAnsi"/>
          <w:sz w:val="24"/>
          <w:szCs w:val="24"/>
          <w:lang w:val="el-GR"/>
        </w:rPr>
        <w:t xml:space="preserve">Η εκτίμηση του εν λόγω βάρους (1ΜΕ) </w:t>
      </w:r>
      <w:r w:rsidR="00755D2B">
        <w:rPr>
          <w:rFonts w:ascii="Calibri" w:eastAsiaTheme="minorHAnsi" w:hAnsi="Calibri" w:cstheme="minorHAnsi"/>
          <w:sz w:val="24"/>
          <w:szCs w:val="24"/>
          <w:lang w:val="el-GR"/>
        </w:rPr>
        <w:lastRenderedPageBreak/>
        <w:t xml:space="preserve">έγινε </w:t>
      </w:r>
      <w:r w:rsidR="00755D2B" w:rsidRPr="005369DF">
        <w:rPr>
          <w:rFonts w:ascii="Calibri" w:eastAsiaTheme="minorHAnsi" w:hAnsi="Calibri" w:cstheme="minorHAnsi"/>
          <w:sz w:val="24"/>
          <w:szCs w:val="24"/>
          <w:lang w:val="el-GR"/>
        </w:rPr>
        <w:t>χρησιμοποιώντας</w:t>
      </w:r>
      <w:r w:rsidRPr="005369DF">
        <w:rPr>
          <w:rFonts w:ascii="Calibri" w:eastAsiaTheme="minorHAnsi" w:hAnsi="Calibri" w:cstheme="minorHAnsi"/>
          <w:sz w:val="24"/>
          <w:szCs w:val="24"/>
          <w:lang w:val="el-GR"/>
        </w:rPr>
        <w:t xml:space="preserve"> την εξίσωση υπολογισμού </w:t>
      </w:r>
      <w:r w:rsidR="00755D2B" w:rsidRPr="00755D2B">
        <w:rPr>
          <w:rFonts w:ascii="Calibri" w:eastAsiaTheme="minorHAnsi" w:hAnsi="Calibri"/>
          <w:color w:val="000000"/>
          <w:sz w:val="24"/>
          <w:lang w:val="el-GR"/>
        </w:rPr>
        <w:t>Brzycki</w:t>
      </w:r>
      <w:r w:rsidR="00755D2B">
        <w:rPr>
          <w:rFonts w:ascii="Calibri" w:eastAsiaTheme="minorHAnsi" w:hAnsi="Calibri"/>
          <w:color w:val="000000"/>
          <w:sz w:val="24"/>
          <w:lang w:val="el-GR"/>
        </w:rPr>
        <w:t xml:space="preserve"> (</w:t>
      </w:r>
      <w:r w:rsidR="00755D2B" w:rsidRPr="00755D2B">
        <w:rPr>
          <w:rFonts w:ascii="Calibri" w:eastAsiaTheme="minorHAnsi" w:hAnsi="Calibri"/>
          <w:color w:val="000000"/>
          <w:sz w:val="24"/>
          <w:lang w:val="el-GR"/>
        </w:rPr>
        <w:t>1998)</w:t>
      </w:r>
      <w:r w:rsidR="00755D2B">
        <w:rPr>
          <w:rFonts w:ascii="Calibri" w:eastAsiaTheme="minorHAnsi" w:hAnsi="Calibri"/>
          <w:color w:val="000000"/>
          <w:sz w:val="24"/>
          <w:lang w:val="el-GR"/>
        </w:rPr>
        <w:t>:</w:t>
      </w:r>
      <w:r w:rsidRPr="005369DF">
        <w:rPr>
          <w:rFonts w:ascii="Calibri" w:eastAsiaTheme="minorHAnsi" w:hAnsi="Calibri"/>
          <w:color w:val="000000"/>
          <w:sz w:val="24"/>
          <w:lang w:val="el-GR"/>
        </w:rPr>
        <w:t xml:space="preserve"> </w:t>
      </w:r>
      <w:r w:rsidRPr="005369DF">
        <w:rPr>
          <w:rFonts w:ascii="Calibri" w:eastAsiaTheme="minorHAnsi" w:hAnsi="Calibri" w:cstheme="minorHAnsi"/>
          <w:color w:val="333333"/>
          <w:sz w:val="24"/>
          <w:szCs w:val="24"/>
          <w:shd w:val="clear" w:color="auto" w:fill="FFFFFF"/>
          <w:lang w:val="el-GR"/>
        </w:rPr>
        <w:t>1</w:t>
      </w:r>
      <w:r w:rsidRPr="005369DF">
        <w:rPr>
          <w:rFonts w:ascii="Calibri" w:eastAsiaTheme="minorHAnsi" w:hAnsi="Calibri" w:cstheme="minorHAnsi"/>
          <w:color w:val="333333"/>
          <w:sz w:val="24"/>
          <w:szCs w:val="24"/>
          <w:shd w:val="clear" w:color="auto" w:fill="FFFFFF"/>
        </w:rPr>
        <w:t>RM</w:t>
      </w:r>
      <w:r w:rsidRPr="005369DF">
        <w:rPr>
          <w:rFonts w:ascii="Calibri" w:eastAsiaTheme="minorHAnsi" w:hAnsi="Calibri" w:cstheme="minorHAnsi"/>
          <w:color w:val="333333"/>
          <w:sz w:val="24"/>
          <w:szCs w:val="24"/>
          <w:shd w:val="clear" w:color="auto" w:fill="FFFFFF"/>
          <w:lang w:val="el-GR"/>
        </w:rPr>
        <w:t>=</w:t>
      </w:r>
      <w:r w:rsidR="00755D2B" w:rsidRPr="00755D2B">
        <w:rPr>
          <w:rFonts w:ascii="Calibri" w:eastAsiaTheme="minorHAnsi" w:hAnsi="Calibri" w:cstheme="minorHAnsi"/>
          <w:b/>
          <w:bCs/>
          <w:color w:val="333333"/>
          <w:sz w:val="24"/>
          <w:szCs w:val="24"/>
          <w:shd w:val="clear" w:color="auto" w:fill="FFFFFF"/>
        </w:rPr>
        <w:t>W</w:t>
      </w:r>
      <w:r w:rsidR="00755D2B">
        <w:rPr>
          <w:rFonts w:ascii="Calibri" w:eastAsiaTheme="minorHAnsi" w:hAnsi="Calibri" w:cstheme="minorHAnsi"/>
          <w:color w:val="333333"/>
          <w:sz w:val="24"/>
          <w:szCs w:val="24"/>
          <w:shd w:val="clear" w:color="auto" w:fill="FFFFFF"/>
          <w:lang w:val="el-GR"/>
        </w:rPr>
        <w:t>[</w:t>
      </w:r>
      <w:r w:rsidRPr="005369DF">
        <w:rPr>
          <w:rFonts w:ascii="Calibri" w:eastAsiaTheme="minorHAnsi" w:hAnsi="Calibri" w:cstheme="minorHAnsi"/>
          <w:color w:val="333333"/>
          <w:sz w:val="24"/>
          <w:szCs w:val="24"/>
          <w:shd w:val="clear" w:color="auto" w:fill="FFFFFF"/>
          <w:lang w:val="el-GR"/>
        </w:rPr>
        <w:t>36</w:t>
      </w:r>
      <w:r w:rsidR="00755D2B">
        <w:rPr>
          <w:rFonts w:ascii="Calibri" w:eastAsiaTheme="minorHAnsi" w:hAnsi="Calibri" w:cstheme="minorHAnsi"/>
          <w:color w:val="333333"/>
          <w:sz w:val="24"/>
          <w:szCs w:val="24"/>
          <w:shd w:val="clear" w:color="auto" w:fill="FFFFFF"/>
          <w:lang w:val="el-GR"/>
        </w:rPr>
        <w:t>/(</w:t>
      </w:r>
      <w:r w:rsidRPr="005369DF">
        <w:rPr>
          <w:rFonts w:ascii="Calibri" w:eastAsiaTheme="minorHAnsi" w:hAnsi="Calibri" w:cstheme="minorHAnsi"/>
          <w:color w:val="333333"/>
          <w:sz w:val="24"/>
          <w:szCs w:val="24"/>
          <w:shd w:val="clear" w:color="auto" w:fill="FFFFFF"/>
          <w:lang w:val="el-GR"/>
        </w:rPr>
        <w:t>37−</w:t>
      </w:r>
      <w:r w:rsidR="00755D2B" w:rsidRPr="00755D2B">
        <w:rPr>
          <w:rFonts w:ascii="Calibri" w:eastAsiaTheme="minorHAnsi" w:hAnsi="Calibri" w:cstheme="minorHAnsi"/>
          <w:b/>
          <w:bCs/>
          <w:color w:val="333333"/>
          <w:sz w:val="24"/>
          <w:szCs w:val="24"/>
          <w:shd w:val="clear" w:color="auto" w:fill="FFFFFF"/>
        </w:rPr>
        <w:t>r</w:t>
      </w:r>
      <w:r w:rsidR="00755D2B">
        <w:rPr>
          <w:rFonts w:ascii="Calibri" w:eastAsiaTheme="minorHAnsi" w:hAnsi="Calibri" w:cstheme="minorHAnsi"/>
          <w:color w:val="333333"/>
          <w:sz w:val="24"/>
          <w:szCs w:val="24"/>
          <w:shd w:val="clear" w:color="auto" w:fill="FFFFFF"/>
          <w:lang w:val="el-GR"/>
        </w:rPr>
        <w:t>)]</w:t>
      </w:r>
      <w:r w:rsidRPr="005369DF">
        <w:rPr>
          <w:rFonts w:ascii="Calibri" w:eastAsiaTheme="minorHAnsi" w:hAnsi="Calibri" w:cstheme="minorHAnsi"/>
          <w:sz w:val="24"/>
          <w:szCs w:val="24"/>
          <w:lang w:val="el-GR"/>
        </w:rPr>
        <w:t xml:space="preserve"> όπου </w:t>
      </w:r>
      <w:r w:rsidRPr="005369DF">
        <w:rPr>
          <w:rFonts w:ascii="Calibri" w:eastAsiaTheme="minorHAnsi" w:hAnsi="Calibri" w:cstheme="minorHAnsi"/>
          <w:b/>
          <w:sz w:val="24"/>
          <w:szCs w:val="24"/>
          <w:lang w:val="en-GB"/>
        </w:rPr>
        <w:t>W</w:t>
      </w:r>
      <w:r w:rsidRPr="005369DF">
        <w:rPr>
          <w:rFonts w:ascii="Calibri" w:eastAsiaTheme="minorHAnsi" w:hAnsi="Calibri" w:cstheme="minorHAnsi"/>
          <w:sz w:val="24"/>
          <w:szCs w:val="24"/>
          <w:lang w:val="el-GR"/>
        </w:rPr>
        <w:t xml:space="preserve"> είναι το </w:t>
      </w:r>
      <w:r w:rsidRPr="00755D2B">
        <w:rPr>
          <w:rFonts w:ascii="Calibri" w:eastAsiaTheme="minorHAnsi" w:hAnsi="Calibri" w:cstheme="minorHAnsi"/>
          <w:bCs/>
          <w:sz w:val="24"/>
          <w:szCs w:val="24"/>
          <w:lang w:val="el-GR"/>
        </w:rPr>
        <w:t>βάρος</w:t>
      </w:r>
      <w:r w:rsidRPr="005369DF">
        <w:rPr>
          <w:rFonts w:ascii="Calibri" w:eastAsiaTheme="minorHAnsi" w:hAnsi="Calibri" w:cstheme="minorHAnsi"/>
          <w:sz w:val="24"/>
          <w:szCs w:val="24"/>
          <w:lang w:val="el-GR"/>
        </w:rPr>
        <w:t xml:space="preserve"> που χρησιμοποιεί  ο ασκούμενος και </w:t>
      </w:r>
      <w:r w:rsidRPr="005369DF">
        <w:rPr>
          <w:rFonts w:ascii="Calibri" w:eastAsiaTheme="minorHAnsi" w:hAnsi="Calibri" w:cstheme="minorHAnsi"/>
          <w:b/>
          <w:sz w:val="24"/>
          <w:szCs w:val="24"/>
          <w:lang w:val="en-GB"/>
        </w:rPr>
        <w:t>r</w:t>
      </w:r>
      <w:r w:rsidRPr="005369DF">
        <w:rPr>
          <w:rFonts w:ascii="Calibri" w:eastAsiaTheme="minorHAnsi" w:hAnsi="Calibri" w:cstheme="minorHAnsi"/>
          <w:sz w:val="24"/>
          <w:szCs w:val="24"/>
          <w:lang w:val="el-GR"/>
        </w:rPr>
        <w:t xml:space="preserve"> ο </w:t>
      </w:r>
      <w:r w:rsidRPr="00755D2B">
        <w:rPr>
          <w:rFonts w:ascii="Calibri" w:eastAsiaTheme="minorHAnsi" w:hAnsi="Calibri" w:cstheme="minorHAnsi"/>
          <w:bCs/>
          <w:sz w:val="24"/>
          <w:szCs w:val="24"/>
          <w:lang w:val="el-GR"/>
        </w:rPr>
        <w:t>αριθμός</w:t>
      </w:r>
      <w:r w:rsidRPr="005369DF">
        <w:rPr>
          <w:rFonts w:ascii="Calibri" w:eastAsiaTheme="minorHAnsi" w:hAnsi="Calibri" w:cstheme="minorHAnsi"/>
          <w:sz w:val="24"/>
          <w:szCs w:val="24"/>
          <w:lang w:val="el-GR"/>
        </w:rPr>
        <w:t xml:space="preserve"> των επαναλήψεων.</w:t>
      </w:r>
      <w:r w:rsidR="00755D2B">
        <w:rPr>
          <w:rFonts w:eastAsiaTheme="minorHAnsi" w:cstheme="minorHAnsi"/>
          <w:sz w:val="24"/>
          <w:szCs w:val="24"/>
          <w:lang w:val="el-GR"/>
        </w:rPr>
        <w:t xml:space="preserve"> </w:t>
      </w:r>
      <w:r w:rsidR="00755D2B">
        <w:rPr>
          <w:rFonts w:ascii="Calibri" w:eastAsiaTheme="minorHAnsi" w:hAnsi="Calibri" w:cstheme="minorHAnsi"/>
          <w:sz w:val="24"/>
          <w:szCs w:val="24"/>
          <w:lang w:val="el-GR"/>
        </w:rPr>
        <w:t xml:space="preserve">Στην περίπτωση που ο εξεταζόμενος εκτελούσε περισσότερες από </w:t>
      </w:r>
      <w:r w:rsidRPr="005369DF">
        <w:rPr>
          <w:rFonts w:ascii="Calibri" w:eastAsiaTheme="minorHAnsi" w:hAnsi="Calibri" w:cstheme="minorHAnsi"/>
          <w:sz w:val="24"/>
          <w:szCs w:val="24"/>
          <w:lang w:val="el-GR"/>
        </w:rPr>
        <w:t xml:space="preserve">από 12 επαναλήψεις, </w:t>
      </w:r>
      <w:r w:rsidR="00755D2B">
        <w:rPr>
          <w:rFonts w:ascii="Calibri" w:eastAsiaTheme="minorHAnsi" w:hAnsi="Calibri" w:cstheme="minorHAnsi"/>
          <w:sz w:val="24"/>
          <w:szCs w:val="24"/>
          <w:lang w:val="el-GR"/>
        </w:rPr>
        <w:t xml:space="preserve">δίνονταν </w:t>
      </w:r>
      <w:r w:rsidRPr="005369DF">
        <w:rPr>
          <w:rFonts w:ascii="Calibri" w:eastAsiaTheme="minorHAnsi" w:hAnsi="Calibri" w:cstheme="minorHAnsi"/>
          <w:sz w:val="24"/>
          <w:szCs w:val="24"/>
          <w:lang w:val="el-GR"/>
        </w:rPr>
        <w:t>διάλειμμα 5-10 λεπτών και επαναλαμβ</w:t>
      </w:r>
      <w:r w:rsidR="00755D2B">
        <w:rPr>
          <w:rFonts w:ascii="Calibri" w:eastAsiaTheme="minorHAnsi" w:hAnsi="Calibri" w:cstheme="minorHAnsi"/>
          <w:sz w:val="24"/>
          <w:szCs w:val="24"/>
          <w:lang w:val="el-GR"/>
        </w:rPr>
        <w:t>άνονταν η</w:t>
      </w:r>
      <w:r w:rsidRPr="005369DF">
        <w:rPr>
          <w:rFonts w:ascii="Calibri" w:eastAsiaTheme="minorHAnsi" w:hAnsi="Calibri" w:cstheme="minorHAnsi"/>
          <w:sz w:val="24"/>
          <w:szCs w:val="24"/>
          <w:lang w:val="el-GR"/>
        </w:rPr>
        <w:t xml:space="preserve"> προσπάθεια με μεγαλύτερο βάρος.</w:t>
      </w:r>
    </w:p>
    <w:p w14:paraId="31B9DB4C" w14:textId="77777777" w:rsidR="005369DF" w:rsidRDefault="00755D2B" w:rsidP="00747E56">
      <w:pPr>
        <w:spacing w:after="0" w:line="360" w:lineRule="auto"/>
        <w:ind w:firstLine="680"/>
        <w:jc w:val="both"/>
        <w:rPr>
          <w:rFonts w:ascii="Calibri" w:eastAsiaTheme="minorHAnsi" w:hAnsi="Calibri" w:cstheme="minorHAnsi"/>
          <w:sz w:val="24"/>
          <w:szCs w:val="24"/>
          <w:lang w:val="el-GR"/>
        </w:rPr>
      </w:pPr>
      <w:r>
        <w:rPr>
          <w:rFonts w:ascii="Calibri" w:eastAsiaTheme="minorHAnsi" w:hAnsi="Calibri" w:cstheme="minorHAnsi"/>
          <w:sz w:val="24"/>
          <w:szCs w:val="24"/>
          <w:lang w:val="el-GR"/>
        </w:rPr>
        <w:t xml:space="preserve">Οι δοκιμασίες που </w:t>
      </w:r>
      <w:r w:rsidR="005369DF" w:rsidRPr="00F64B55">
        <w:rPr>
          <w:rFonts w:ascii="Calibri" w:eastAsiaTheme="minorHAnsi" w:hAnsi="Calibri" w:cstheme="minorHAnsi"/>
          <w:sz w:val="24"/>
          <w:szCs w:val="24"/>
          <w:lang w:val="el-GR"/>
        </w:rPr>
        <w:t>χρησιμοποιήθηκαν ήταν το βαθύ κάθισμα</w:t>
      </w:r>
      <w:r>
        <w:rPr>
          <w:rFonts w:ascii="Calibri" w:eastAsiaTheme="minorHAnsi" w:hAnsi="Calibri" w:cstheme="minorHAnsi"/>
          <w:sz w:val="24"/>
          <w:szCs w:val="24"/>
          <w:lang w:val="el-GR"/>
        </w:rPr>
        <w:t xml:space="preserve"> (</w:t>
      </w:r>
      <w:r>
        <w:rPr>
          <w:rFonts w:ascii="Calibri" w:eastAsiaTheme="minorHAnsi" w:hAnsi="Calibri" w:cstheme="minorHAnsi"/>
          <w:sz w:val="24"/>
          <w:szCs w:val="24"/>
        </w:rPr>
        <w:t>squat</w:t>
      </w:r>
      <w:r w:rsidRPr="00AE17EA">
        <w:rPr>
          <w:rFonts w:ascii="Calibri" w:eastAsiaTheme="minorHAnsi" w:hAnsi="Calibri" w:cstheme="minorHAnsi"/>
          <w:sz w:val="24"/>
          <w:szCs w:val="24"/>
          <w:lang w:val="el-GR"/>
        </w:rPr>
        <w:t>)</w:t>
      </w:r>
      <w:r w:rsidR="00F64B55">
        <w:rPr>
          <w:rFonts w:ascii="Calibri" w:eastAsiaTheme="minorHAnsi" w:hAnsi="Calibri" w:cstheme="minorHAnsi"/>
          <w:sz w:val="24"/>
          <w:szCs w:val="24"/>
          <w:lang w:val="el-GR"/>
        </w:rPr>
        <w:t>, η άρση θανάτου</w:t>
      </w:r>
      <w:r w:rsidRPr="00AE17EA">
        <w:rPr>
          <w:rFonts w:ascii="Calibri" w:eastAsiaTheme="minorHAnsi" w:hAnsi="Calibri" w:cstheme="minorHAnsi"/>
          <w:sz w:val="24"/>
          <w:szCs w:val="24"/>
          <w:lang w:val="el-GR"/>
        </w:rPr>
        <w:t xml:space="preserve"> (</w:t>
      </w:r>
      <w:r>
        <w:rPr>
          <w:rFonts w:ascii="Calibri" w:eastAsiaTheme="minorHAnsi" w:hAnsi="Calibri" w:cstheme="minorHAnsi"/>
          <w:sz w:val="24"/>
          <w:szCs w:val="24"/>
        </w:rPr>
        <w:t>deadlift</w:t>
      </w:r>
      <w:r w:rsidRPr="00AE17EA">
        <w:rPr>
          <w:rFonts w:ascii="Calibri" w:eastAsiaTheme="minorHAnsi" w:hAnsi="Calibri" w:cstheme="minorHAnsi"/>
          <w:sz w:val="24"/>
          <w:szCs w:val="24"/>
          <w:lang w:val="el-GR"/>
        </w:rPr>
        <w:t>)</w:t>
      </w:r>
      <w:r w:rsidR="005369DF" w:rsidRPr="00F64B55">
        <w:rPr>
          <w:rFonts w:ascii="Calibri" w:eastAsiaTheme="minorHAnsi" w:hAnsi="Calibri" w:cstheme="minorHAnsi"/>
          <w:sz w:val="24"/>
          <w:szCs w:val="24"/>
          <w:lang w:val="el-GR"/>
        </w:rPr>
        <w:t>, οι εκτάσεις γόνατος (</w:t>
      </w:r>
      <w:r w:rsidR="005369DF" w:rsidRPr="00F64B55">
        <w:rPr>
          <w:rFonts w:ascii="Calibri" w:eastAsiaTheme="minorHAnsi" w:hAnsi="Calibri" w:cstheme="minorHAnsi"/>
          <w:sz w:val="24"/>
          <w:szCs w:val="24"/>
          <w:lang w:val="en-GB"/>
        </w:rPr>
        <w:t>leg</w:t>
      </w:r>
      <w:r w:rsidR="005369DF" w:rsidRPr="00F64B55">
        <w:rPr>
          <w:rFonts w:ascii="Calibri" w:eastAsiaTheme="minorHAnsi" w:hAnsi="Calibri" w:cstheme="minorHAnsi"/>
          <w:sz w:val="24"/>
          <w:szCs w:val="24"/>
          <w:lang w:val="el-GR"/>
        </w:rPr>
        <w:t xml:space="preserve"> </w:t>
      </w:r>
      <w:r w:rsidR="009C2004" w:rsidRPr="00F64B55">
        <w:rPr>
          <w:rFonts w:ascii="Calibri" w:eastAsiaTheme="minorHAnsi" w:hAnsi="Calibri" w:cstheme="minorHAnsi"/>
          <w:sz w:val="24"/>
          <w:szCs w:val="24"/>
          <w:lang w:val="en-GB"/>
        </w:rPr>
        <w:t>extension</w:t>
      </w:r>
      <w:r w:rsidR="005369DF" w:rsidRPr="00F64B55">
        <w:rPr>
          <w:rFonts w:ascii="Calibri" w:eastAsiaTheme="minorHAnsi" w:hAnsi="Calibri" w:cstheme="minorHAnsi"/>
          <w:sz w:val="24"/>
          <w:szCs w:val="24"/>
          <w:lang w:val="el-GR"/>
        </w:rPr>
        <w:t>) και οι κάμψεις γόνατος (</w:t>
      </w:r>
      <w:r w:rsidR="005369DF" w:rsidRPr="00F64B55">
        <w:rPr>
          <w:rFonts w:ascii="Calibri" w:eastAsiaTheme="minorHAnsi" w:hAnsi="Calibri" w:cstheme="minorHAnsi"/>
          <w:sz w:val="24"/>
          <w:szCs w:val="24"/>
          <w:lang w:val="en-GB"/>
        </w:rPr>
        <w:t>leg</w:t>
      </w:r>
      <w:r w:rsidR="005369DF" w:rsidRPr="00F64B55">
        <w:rPr>
          <w:rFonts w:ascii="Calibri" w:eastAsiaTheme="minorHAnsi" w:hAnsi="Calibri" w:cstheme="minorHAnsi"/>
          <w:sz w:val="24"/>
          <w:szCs w:val="24"/>
          <w:lang w:val="el-GR"/>
        </w:rPr>
        <w:t xml:space="preserve"> </w:t>
      </w:r>
      <w:r w:rsidR="005369DF" w:rsidRPr="00F64B55">
        <w:rPr>
          <w:rFonts w:ascii="Calibri" w:eastAsiaTheme="minorHAnsi" w:hAnsi="Calibri" w:cstheme="minorHAnsi"/>
          <w:sz w:val="24"/>
          <w:szCs w:val="24"/>
          <w:lang w:val="en-GB"/>
        </w:rPr>
        <w:t>curls</w:t>
      </w:r>
      <w:r w:rsidR="005369DF" w:rsidRPr="00F64B55">
        <w:rPr>
          <w:rFonts w:ascii="Calibri" w:eastAsiaTheme="minorHAnsi" w:hAnsi="Calibri" w:cstheme="minorHAnsi"/>
          <w:sz w:val="24"/>
          <w:szCs w:val="24"/>
          <w:lang w:val="el-GR"/>
        </w:rPr>
        <w:t>).</w:t>
      </w:r>
    </w:p>
    <w:p w14:paraId="421EC614" w14:textId="77777777" w:rsidR="00755D2B" w:rsidRPr="00F64B55" w:rsidRDefault="00755D2B" w:rsidP="00747E56">
      <w:pPr>
        <w:spacing w:after="0" w:line="360" w:lineRule="auto"/>
        <w:ind w:firstLine="680"/>
        <w:jc w:val="both"/>
        <w:rPr>
          <w:rFonts w:eastAsiaTheme="minorHAnsi" w:cstheme="minorHAnsi"/>
          <w:sz w:val="24"/>
          <w:szCs w:val="24"/>
          <w:lang w:val="el-GR"/>
        </w:rPr>
      </w:pPr>
    </w:p>
    <w:p w14:paraId="31A1D471" w14:textId="014950D3" w:rsidR="005369DF" w:rsidRPr="00312783" w:rsidRDefault="00491229" w:rsidP="00491229">
      <w:pPr>
        <w:spacing w:after="0" w:line="360" w:lineRule="auto"/>
        <w:jc w:val="both"/>
        <w:rPr>
          <w:rFonts w:eastAsiaTheme="minorHAnsi"/>
          <w:b/>
          <w:bCs/>
          <w:color w:val="000000" w:themeColor="text1"/>
          <w:sz w:val="24"/>
          <w:szCs w:val="24"/>
          <w:lang w:val="el-GR"/>
        </w:rPr>
      </w:pPr>
      <w:r>
        <w:rPr>
          <w:rFonts w:eastAsiaTheme="minorHAnsi"/>
          <w:b/>
          <w:bCs/>
          <w:color w:val="000000" w:themeColor="text1"/>
          <w:sz w:val="24"/>
          <w:szCs w:val="24"/>
          <w:lang w:val="el-GR"/>
        </w:rPr>
        <w:t>2</w:t>
      </w:r>
      <w:r w:rsidR="00312783">
        <w:rPr>
          <w:rFonts w:eastAsiaTheme="minorHAnsi"/>
          <w:b/>
          <w:bCs/>
          <w:color w:val="000000" w:themeColor="text1"/>
          <w:sz w:val="24"/>
          <w:szCs w:val="24"/>
          <w:lang w:val="el-GR"/>
        </w:rPr>
        <w:t xml:space="preserve">.3.1 </w:t>
      </w:r>
      <w:r w:rsidR="00755D2B" w:rsidRPr="00312783">
        <w:rPr>
          <w:rFonts w:eastAsiaTheme="minorHAnsi"/>
          <w:b/>
          <w:bCs/>
          <w:color w:val="000000" w:themeColor="text1"/>
          <w:sz w:val="24"/>
          <w:szCs w:val="24"/>
          <w:lang w:val="el-GR"/>
        </w:rPr>
        <w:t>Βαθύ κάθισμα</w:t>
      </w:r>
    </w:p>
    <w:p w14:paraId="285FD176" w14:textId="77777777" w:rsidR="00755D2B" w:rsidRPr="00755D2B" w:rsidRDefault="00755D2B" w:rsidP="00FA71E1">
      <w:pPr>
        <w:spacing w:after="0" w:line="360" w:lineRule="auto"/>
        <w:ind w:firstLine="360"/>
        <w:jc w:val="both"/>
        <w:rPr>
          <w:rFonts w:eastAsiaTheme="minorHAnsi"/>
          <w:sz w:val="24"/>
          <w:szCs w:val="24"/>
          <w:lang w:val="el-GR"/>
        </w:rPr>
      </w:pPr>
      <w:r w:rsidRPr="00755D2B">
        <w:rPr>
          <w:rFonts w:ascii="Calibri" w:eastAsiaTheme="minorHAnsi" w:hAnsi="Calibri"/>
          <w:sz w:val="24"/>
          <w:szCs w:val="24"/>
          <w:lang w:val="el-GR"/>
        </w:rPr>
        <w:t xml:space="preserve">Σε αυτή την άσκηση χρησιμοποιήθηκε μια ολυμπιακή μπάρα 20 κιλών, στυλοβάτες και ολυμπιακοί δίσκοι 2.5 , 5 , 10 , 15 , 20  , 25 κιλών. Οι αθλητές ξεκινούσαν την προσπάθειά τους μετά από </w:t>
      </w:r>
      <w:r w:rsidR="00FD2295">
        <w:rPr>
          <w:rFonts w:ascii="Calibri" w:eastAsiaTheme="minorHAnsi" w:hAnsi="Calibri"/>
          <w:sz w:val="24"/>
          <w:szCs w:val="24"/>
          <w:lang w:val="el-GR"/>
        </w:rPr>
        <w:t>ειδική προθέρμανση μέσω</w:t>
      </w:r>
      <w:r w:rsidRPr="00755D2B">
        <w:rPr>
          <w:rFonts w:ascii="Calibri" w:eastAsiaTheme="minorHAnsi" w:hAnsi="Calibri"/>
          <w:sz w:val="24"/>
          <w:szCs w:val="24"/>
          <w:lang w:val="el-GR"/>
        </w:rPr>
        <w:t xml:space="preserve"> 3 σετ των 5 επαναλήψεων </w:t>
      </w:r>
      <w:r w:rsidR="00FD2295">
        <w:rPr>
          <w:rFonts w:ascii="Calibri" w:eastAsiaTheme="minorHAnsi" w:hAnsi="Calibri"/>
          <w:sz w:val="24"/>
          <w:szCs w:val="24"/>
          <w:lang w:val="el-GR"/>
        </w:rPr>
        <w:t xml:space="preserve">καθισμάτων </w:t>
      </w:r>
      <w:r w:rsidRPr="00755D2B">
        <w:rPr>
          <w:rFonts w:ascii="Calibri" w:eastAsiaTheme="minorHAnsi" w:hAnsi="Calibri"/>
          <w:sz w:val="24"/>
          <w:szCs w:val="24"/>
          <w:lang w:val="el-GR"/>
        </w:rPr>
        <w:t xml:space="preserve">στο 50% της 1 </w:t>
      </w:r>
      <w:r w:rsidRPr="00755D2B">
        <w:rPr>
          <w:rFonts w:ascii="Calibri" w:eastAsiaTheme="minorHAnsi" w:hAnsi="Calibri"/>
          <w:sz w:val="24"/>
          <w:szCs w:val="24"/>
          <w:lang w:val="en-GB"/>
        </w:rPr>
        <w:t>RM</w:t>
      </w:r>
      <w:r w:rsidRPr="00755D2B">
        <w:rPr>
          <w:rFonts w:ascii="Calibri" w:eastAsiaTheme="minorHAnsi" w:hAnsi="Calibri"/>
          <w:sz w:val="24"/>
          <w:szCs w:val="24"/>
          <w:lang w:val="el-GR"/>
        </w:rPr>
        <w:t xml:space="preserve"> με διάλειμμα 4-5 λεπτά. Όπως αναφέρθηκε και παραπάνω υπολογίστηκε η 1</w:t>
      </w:r>
      <w:r w:rsidR="00FD2295">
        <w:rPr>
          <w:rFonts w:ascii="Calibri" w:eastAsiaTheme="minorHAnsi" w:hAnsi="Calibri"/>
          <w:sz w:val="24"/>
          <w:szCs w:val="24"/>
          <w:lang w:val="el-GR"/>
        </w:rPr>
        <w:t>ΜΕ</w:t>
      </w:r>
      <w:r w:rsidRPr="00755D2B">
        <w:rPr>
          <w:rFonts w:ascii="Calibri" w:eastAsiaTheme="minorHAnsi" w:hAnsi="Calibri"/>
          <w:sz w:val="24"/>
          <w:szCs w:val="24"/>
          <w:lang w:val="el-GR"/>
        </w:rPr>
        <w:t xml:space="preserve"> από τον αριθμό των επαναλήψεων που εκτέλεσε ο αθλητής σε βάρος που κυμαινόταν στο 75-80% της 1</w:t>
      </w:r>
      <w:r w:rsidR="00FD2295">
        <w:rPr>
          <w:rFonts w:ascii="Calibri" w:eastAsiaTheme="minorHAnsi" w:hAnsi="Calibri"/>
          <w:sz w:val="24"/>
          <w:szCs w:val="24"/>
          <w:lang w:val="el-GR"/>
        </w:rPr>
        <w:t>ΜΕ</w:t>
      </w:r>
      <w:r w:rsidRPr="00755D2B">
        <w:rPr>
          <w:rFonts w:ascii="Calibri" w:eastAsiaTheme="minorHAnsi" w:hAnsi="Calibri"/>
          <w:sz w:val="24"/>
          <w:szCs w:val="24"/>
          <w:lang w:val="el-GR"/>
        </w:rPr>
        <w:t xml:space="preserve">. Ολοκληρωμένη θεωρήθηκε κάθε επανάληψη στην οποία ο αθλητής, ξεκινώντας από τη όρθια θέση κατάφερνε να πραγματοποιήσει πλήρη κάθοδο στο βαθύ κάθισμα και στην </w:t>
      </w:r>
      <w:r w:rsidR="00FD2295" w:rsidRPr="00755D2B">
        <w:rPr>
          <w:rFonts w:ascii="Calibri" w:eastAsiaTheme="minorHAnsi" w:hAnsi="Calibri"/>
          <w:sz w:val="24"/>
          <w:szCs w:val="24"/>
          <w:lang w:val="el-GR"/>
        </w:rPr>
        <w:t>συνέχεια</w:t>
      </w:r>
      <w:r w:rsidRPr="00755D2B">
        <w:rPr>
          <w:rFonts w:ascii="Calibri" w:eastAsiaTheme="minorHAnsi" w:hAnsi="Calibri"/>
          <w:sz w:val="24"/>
          <w:szCs w:val="24"/>
          <w:lang w:val="el-GR"/>
        </w:rPr>
        <w:t xml:space="preserve"> ανέβαινε στην αρχική του θέση. Κατά την διάρκεια της δοκιμασίας υπήρχαν δύο βοηθοί (</w:t>
      </w:r>
      <w:r w:rsidRPr="00755D2B">
        <w:rPr>
          <w:rFonts w:ascii="Calibri" w:eastAsiaTheme="minorHAnsi" w:hAnsi="Calibri"/>
          <w:sz w:val="24"/>
          <w:szCs w:val="24"/>
          <w:lang w:val="en-GB"/>
        </w:rPr>
        <w:t>spotters</w:t>
      </w:r>
      <w:r w:rsidRPr="00755D2B">
        <w:rPr>
          <w:rFonts w:ascii="Calibri" w:eastAsiaTheme="minorHAnsi" w:hAnsi="Calibri"/>
          <w:sz w:val="24"/>
          <w:szCs w:val="24"/>
          <w:lang w:val="el-GR"/>
        </w:rPr>
        <w:t>) ούτως ώστε να παρέμβουν βοηθώντας τον ασκούμενο να ολοκληρώσει την άνοδο του όταν δεν μπορούσε να εκτελέσει άλλη επανάληψη μόνος του</w:t>
      </w:r>
      <w:r w:rsidR="00474FD5">
        <w:rPr>
          <w:rFonts w:ascii="Calibri" w:eastAsiaTheme="minorHAnsi" w:hAnsi="Calibri"/>
          <w:sz w:val="24"/>
          <w:szCs w:val="24"/>
          <w:lang w:val="el-GR"/>
        </w:rPr>
        <w:t xml:space="preserve">  (Εικόνα 1).</w:t>
      </w:r>
      <w:r w:rsidRPr="00755D2B">
        <w:rPr>
          <w:rFonts w:ascii="Calibri" w:eastAsiaTheme="minorHAnsi" w:hAnsi="Calibri"/>
          <w:sz w:val="24"/>
          <w:szCs w:val="24"/>
          <w:lang w:val="el-GR"/>
        </w:rPr>
        <w:t>.</w:t>
      </w:r>
    </w:p>
    <w:p w14:paraId="7EF3709C" w14:textId="77777777" w:rsidR="005369DF" w:rsidRPr="005369DF" w:rsidRDefault="005369DF" w:rsidP="00747E56">
      <w:pPr>
        <w:spacing w:after="0" w:line="360" w:lineRule="auto"/>
        <w:ind w:firstLine="680"/>
        <w:jc w:val="both"/>
        <w:rPr>
          <w:rFonts w:eastAsiaTheme="minorHAnsi"/>
          <w:b/>
          <w:sz w:val="24"/>
          <w:szCs w:val="24"/>
          <w:lang w:val="el-GR"/>
        </w:rPr>
      </w:pPr>
    </w:p>
    <w:p w14:paraId="5C33FB38" w14:textId="77777777" w:rsidR="00F4614B" w:rsidRDefault="005369DF" w:rsidP="00747E56">
      <w:pPr>
        <w:keepNext/>
        <w:spacing w:after="0" w:line="360" w:lineRule="auto"/>
        <w:ind w:firstLine="680"/>
        <w:jc w:val="both"/>
      </w:pPr>
      <w:r w:rsidRPr="005369DF">
        <w:rPr>
          <w:rFonts w:ascii="Calibri" w:eastAsiaTheme="minorHAnsi" w:hAnsi="Calibri"/>
          <w:noProof/>
          <w:sz w:val="24"/>
          <w:szCs w:val="24"/>
        </w:rPr>
        <w:drawing>
          <wp:inline distT="0" distB="0" distL="0" distR="0" wp14:anchorId="6BB91724" wp14:editId="36B9B14C">
            <wp:extent cx="3863877" cy="2281084"/>
            <wp:effectExtent l="0" t="0" r="0" b="5080"/>
            <wp:docPr id="6" name="Picture 6" descr="βαθυ καθισ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βαθυ καθισμ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7514" cy="2312749"/>
                    </a:xfrm>
                    <a:prstGeom prst="rect">
                      <a:avLst/>
                    </a:prstGeom>
                    <a:noFill/>
                    <a:ln>
                      <a:noFill/>
                    </a:ln>
                  </pic:spPr>
                </pic:pic>
              </a:graphicData>
            </a:graphic>
          </wp:inline>
        </w:drawing>
      </w:r>
    </w:p>
    <w:p w14:paraId="51397892" w14:textId="597E7D0A" w:rsidR="00AD477B" w:rsidRPr="00F4614B" w:rsidRDefault="007B29D3" w:rsidP="003F25A4">
      <w:pPr>
        <w:pStyle w:val="a5"/>
        <w:spacing w:after="0" w:line="360" w:lineRule="auto"/>
        <w:ind w:firstLine="680"/>
        <w:jc w:val="center"/>
        <w:rPr>
          <w:lang w:val="el-GR"/>
        </w:rPr>
      </w:pPr>
      <w:bookmarkStart w:id="23" w:name="_Toc201699387"/>
      <w:r>
        <w:rPr>
          <w:rFonts w:ascii="Calibri" w:hAnsi="Calibri"/>
          <w:sz w:val="24"/>
          <w:lang w:val="el-GR"/>
        </w:rPr>
        <w:t>Εικό</w:t>
      </w:r>
      <w:r w:rsidRPr="00DF549C">
        <w:rPr>
          <w:rFonts w:ascii="Calibri" w:hAnsi="Calibri"/>
          <w:sz w:val="24"/>
          <w:lang w:val="el-GR"/>
        </w:rPr>
        <w:t xml:space="preserve">να </w:t>
      </w:r>
      <w:r w:rsidR="00F4614B">
        <w:rPr>
          <w:rFonts w:ascii="Calibri" w:hAnsi="Calibri"/>
          <w:sz w:val="24"/>
        </w:rPr>
        <w:fldChar w:fldCharType="begin"/>
      </w:r>
      <w:r w:rsidR="00F4614B" w:rsidRPr="00F4614B">
        <w:rPr>
          <w:rFonts w:ascii="Calibri" w:hAnsi="Calibri"/>
          <w:sz w:val="24"/>
          <w:lang w:val="el-GR"/>
        </w:rPr>
        <w:instrText xml:space="preserve"> </w:instrText>
      </w:r>
      <w:r w:rsidR="00F4614B">
        <w:rPr>
          <w:rFonts w:ascii="Calibri" w:hAnsi="Calibri"/>
          <w:sz w:val="24"/>
        </w:rPr>
        <w:instrText>SEQ</w:instrText>
      </w:r>
      <w:r w:rsidR="00F4614B" w:rsidRPr="00F4614B">
        <w:rPr>
          <w:rFonts w:ascii="Calibri" w:hAnsi="Calibri"/>
          <w:sz w:val="24"/>
          <w:lang w:val="el-GR"/>
        </w:rPr>
        <w:instrText xml:space="preserve"> </w:instrText>
      </w:r>
      <w:r w:rsidR="00F4614B">
        <w:rPr>
          <w:rFonts w:ascii="Calibri" w:hAnsi="Calibri"/>
          <w:sz w:val="24"/>
        </w:rPr>
        <w:instrText>Figure</w:instrText>
      </w:r>
      <w:r w:rsidR="00F4614B" w:rsidRPr="00F4614B">
        <w:rPr>
          <w:rFonts w:ascii="Calibri" w:hAnsi="Calibri"/>
          <w:sz w:val="24"/>
          <w:lang w:val="el-GR"/>
        </w:rPr>
        <w:instrText xml:space="preserve"> \* </w:instrText>
      </w:r>
      <w:r w:rsidR="00F4614B">
        <w:rPr>
          <w:rFonts w:ascii="Calibri" w:hAnsi="Calibri"/>
          <w:sz w:val="24"/>
        </w:rPr>
        <w:instrText>ARABIC</w:instrText>
      </w:r>
      <w:r w:rsidR="00F4614B" w:rsidRPr="00F4614B">
        <w:rPr>
          <w:rFonts w:ascii="Calibri" w:hAnsi="Calibri"/>
          <w:sz w:val="24"/>
          <w:lang w:val="el-GR"/>
        </w:rPr>
        <w:instrText xml:space="preserve"> </w:instrText>
      </w:r>
      <w:r w:rsidR="00F4614B">
        <w:rPr>
          <w:rFonts w:ascii="Calibri" w:hAnsi="Calibri"/>
          <w:sz w:val="24"/>
        </w:rPr>
        <w:fldChar w:fldCharType="separate"/>
      </w:r>
      <w:r w:rsidR="003C4958" w:rsidRPr="003C4958">
        <w:rPr>
          <w:rFonts w:ascii="Calibri" w:hAnsi="Calibri"/>
          <w:noProof/>
          <w:sz w:val="24"/>
          <w:lang w:val="el-GR"/>
        </w:rPr>
        <w:t>1</w:t>
      </w:r>
      <w:r w:rsidR="00F4614B">
        <w:rPr>
          <w:rFonts w:ascii="Calibri" w:hAnsi="Calibri"/>
          <w:sz w:val="24"/>
        </w:rPr>
        <w:fldChar w:fldCharType="end"/>
      </w:r>
      <w:r>
        <w:rPr>
          <w:rFonts w:ascii="Calibri" w:hAnsi="Calibri"/>
          <w:sz w:val="24"/>
          <w:lang w:val="el-GR"/>
        </w:rPr>
        <w:t>: Βαθύ κά</w:t>
      </w:r>
      <w:r w:rsidR="00F4614B">
        <w:rPr>
          <w:rFonts w:ascii="Calibri" w:hAnsi="Calibri"/>
          <w:sz w:val="24"/>
          <w:lang w:val="el-GR"/>
        </w:rPr>
        <w:t>θισμα</w:t>
      </w:r>
      <w:bookmarkEnd w:id="23"/>
    </w:p>
    <w:p w14:paraId="24D36217" w14:textId="77777777" w:rsidR="005369DF" w:rsidRDefault="005369DF" w:rsidP="00747E56">
      <w:pPr>
        <w:spacing w:after="0" w:line="360" w:lineRule="auto"/>
        <w:ind w:firstLine="680"/>
        <w:jc w:val="both"/>
        <w:rPr>
          <w:rFonts w:eastAsiaTheme="minorHAnsi"/>
          <w:sz w:val="24"/>
          <w:szCs w:val="24"/>
          <w:lang w:val="el-GR"/>
        </w:rPr>
      </w:pPr>
    </w:p>
    <w:p w14:paraId="381EAD61" w14:textId="77777777" w:rsidR="00FA71E1" w:rsidRDefault="00FA71E1" w:rsidP="00747E56">
      <w:pPr>
        <w:spacing w:after="0" w:line="360" w:lineRule="auto"/>
        <w:ind w:firstLine="680"/>
        <w:jc w:val="both"/>
        <w:rPr>
          <w:rFonts w:eastAsiaTheme="minorHAnsi"/>
          <w:sz w:val="24"/>
          <w:szCs w:val="24"/>
          <w:lang w:val="el-GR"/>
        </w:rPr>
      </w:pPr>
    </w:p>
    <w:p w14:paraId="5C66D928" w14:textId="05AAC7E4" w:rsidR="00FD2295" w:rsidRPr="00491229" w:rsidRDefault="00491229" w:rsidP="00491229">
      <w:pPr>
        <w:spacing w:after="0" w:line="360" w:lineRule="auto"/>
        <w:jc w:val="both"/>
        <w:rPr>
          <w:rFonts w:eastAsiaTheme="minorHAnsi"/>
          <w:b/>
          <w:bCs/>
          <w:color w:val="000000" w:themeColor="text1"/>
          <w:sz w:val="24"/>
          <w:szCs w:val="24"/>
          <w:lang w:val="el-GR"/>
        </w:rPr>
      </w:pPr>
      <w:r w:rsidRPr="00491229">
        <w:rPr>
          <w:rFonts w:eastAsiaTheme="minorHAnsi"/>
          <w:b/>
          <w:bCs/>
          <w:color w:val="000000" w:themeColor="text1"/>
          <w:sz w:val="24"/>
          <w:szCs w:val="24"/>
          <w:lang w:val="el-GR"/>
        </w:rPr>
        <w:t xml:space="preserve">2.3.2 </w:t>
      </w:r>
      <w:r w:rsidR="00FD2295" w:rsidRPr="00491229">
        <w:rPr>
          <w:rFonts w:eastAsiaTheme="minorHAnsi"/>
          <w:b/>
          <w:bCs/>
          <w:color w:val="000000" w:themeColor="text1"/>
          <w:sz w:val="24"/>
          <w:szCs w:val="24"/>
          <w:lang w:val="el-GR"/>
        </w:rPr>
        <w:t>Άρση θανάτου</w:t>
      </w:r>
    </w:p>
    <w:p w14:paraId="70A5B456" w14:textId="77777777" w:rsidR="00FD2295" w:rsidRDefault="00FD2295" w:rsidP="00747E56">
      <w:pPr>
        <w:spacing w:after="0" w:line="360" w:lineRule="auto"/>
        <w:ind w:firstLine="720"/>
        <w:jc w:val="both"/>
        <w:rPr>
          <w:rFonts w:eastAsiaTheme="minorHAnsi"/>
          <w:sz w:val="24"/>
          <w:szCs w:val="24"/>
          <w:lang w:val="el-GR"/>
        </w:rPr>
      </w:pPr>
      <w:r w:rsidRPr="00FD2295">
        <w:rPr>
          <w:rFonts w:ascii="Calibri" w:eastAsiaTheme="minorHAnsi" w:hAnsi="Calibri"/>
          <w:sz w:val="24"/>
          <w:szCs w:val="24"/>
          <w:lang w:val="el-GR"/>
        </w:rPr>
        <w:t>Σε αυτή την άσκηση χρησιμοποιήθηκε μια ολυμπιακή μπάρα 20 κιλών, καθώς και ολυμπιακοί δίσκοι 2.5, 5, 10, 15, 20 και 25 κιλών, μαζί με χαμηλούς στηλοβάτες (</w:t>
      </w:r>
      <w:r w:rsidRPr="00FD2295">
        <w:rPr>
          <w:rFonts w:ascii="Calibri" w:eastAsiaTheme="minorHAnsi" w:hAnsi="Calibri"/>
          <w:sz w:val="24"/>
          <w:szCs w:val="24"/>
        </w:rPr>
        <w:t>racks</w:t>
      </w:r>
      <w:r w:rsidRPr="00FD2295">
        <w:rPr>
          <w:rFonts w:ascii="Calibri" w:eastAsiaTheme="minorHAnsi" w:hAnsi="Calibri"/>
          <w:sz w:val="24"/>
          <w:szCs w:val="24"/>
          <w:lang w:val="el-GR"/>
        </w:rPr>
        <w:t xml:space="preserve">). Οι αθλητές ξεκίνησαν την προσπάθειά τους αφού ολοκλήρωσαν </w:t>
      </w:r>
      <w:r>
        <w:rPr>
          <w:rFonts w:ascii="Calibri" w:eastAsiaTheme="minorHAnsi" w:hAnsi="Calibri"/>
          <w:sz w:val="24"/>
          <w:szCs w:val="24"/>
          <w:lang w:val="el-GR"/>
        </w:rPr>
        <w:t>ειδική προθέρμανση</w:t>
      </w:r>
      <w:r w:rsidRPr="00FD2295">
        <w:rPr>
          <w:rFonts w:ascii="Calibri" w:eastAsiaTheme="minorHAnsi" w:hAnsi="Calibri"/>
          <w:sz w:val="24"/>
          <w:szCs w:val="24"/>
          <w:lang w:val="el-GR"/>
        </w:rPr>
        <w:t xml:space="preserve"> </w:t>
      </w:r>
      <w:r>
        <w:rPr>
          <w:rFonts w:ascii="Calibri" w:eastAsiaTheme="minorHAnsi" w:hAnsi="Calibri"/>
          <w:sz w:val="24"/>
          <w:szCs w:val="24"/>
          <w:lang w:val="el-GR"/>
        </w:rPr>
        <w:t>των</w:t>
      </w:r>
      <w:r w:rsidRPr="00FD2295">
        <w:rPr>
          <w:rFonts w:ascii="Calibri" w:eastAsiaTheme="minorHAnsi" w:hAnsi="Calibri"/>
          <w:sz w:val="24"/>
          <w:szCs w:val="24"/>
          <w:lang w:val="el-GR"/>
        </w:rPr>
        <w:t xml:space="preserve"> 3 σετ των 5 επαναλήψεων </w:t>
      </w:r>
      <w:r>
        <w:rPr>
          <w:rFonts w:ascii="Calibri" w:eastAsiaTheme="minorHAnsi" w:hAnsi="Calibri"/>
          <w:sz w:val="24"/>
          <w:szCs w:val="24"/>
          <w:lang w:val="el-GR"/>
        </w:rPr>
        <w:t xml:space="preserve">στην άρση θανάτου </w:t>
      </w:r>
      <w:r w:rsidRPr="00FD2295">
        <w:rPr>
          <w:rFonts w:ascii="Calibri" w:eastAsiaTheme="minorHAnsi" w:hAnsi="Calibri"/>
          <w:sz w:val="24"/>
          <w:szCs w:val="24"/>
          <w:lang w:val="el-GR"/>
        </w:rPr>
        <w:t>στο 50% της 1</w:t>
      </w:r>
      <w:r>
        <w:rPr>
          <w:rFonts w:ascii="Calibri" w:eastAsiaTheme="minorHAnsi" w:hAnsi="Calibri"/>
          <w:sz w:val="24"/>
          <w:szCs w:val="24"/>
          <w:lang w:val="el-GR"/>
        </w:rPr>
        <w:t>ΜΕ</w:t>
      </w:r>
      <w:r w:rsidRPr="00FD2295">
        <w:rPr>
          <w:rFonts w:ascii="Calibri" w:eastAsiaTheme="minorHAnsi" w:hAnsi="Calibri"/>
          <w:sz w:val="24"/>
          <w:szCs w:val="24"/>
          <w:lang w:val="el-GR"/>
        </w:rPr>
        <w:t>, με διάλειμμα 4-5 λεπτών ανάμεσα στα σετ. Όπως είχε αναφερθεί και νωρίτερα, η 1</w:t>
      </w:r>
      <w:r>
        <w:rPr>
          <w:rFonts w:ascii="Calibri" w:eastAsiaTheme="minorHAnsi" w:hAnsi="Calibri"/>
          <w:sz w:val="24"/>
          <w:szCs w:val="24"/>
          <w:lang w:val="el-GR"/>
        </w:rPr>
        <w:t>ΜΕ</w:t>
      </w:r>
      <w:r w:rsidRPr="00FD2295">
        <w:rPr>
          <w:rFonts w:ascii="Calibri" w:eastAsiaTheme="minorHAnsi" w:hAnsi="Calibri"/>
          <w:sz w:val="24"/>
          <w:szCs w:val="24"/>
          <w:lang w:val="el-GR"/>
        </w:rPr>
        <w:t xml:space="preserve"> υπολογίστηκε με βάση τον αριθμό των επαναλήψεων που εκτέλεσε ο αθλητής σε βάρος που κυμάνθηκε στο 75-80% της 1</w:t>
      </w:r>
      <w:r w:rsidRPr="00FD2295">
        <w:rPr>
          <w:rFonts w:ascii="Calibri" w:eastAsiaTheme="minorHAnsi" w:hAnsi="Calibri"/>
          <w:sz w:val="24"/>
          <w:szCs w:val="24"/>
        </w:rPr>
        <w:t>RM</w:t>
      </w:r>
      <w:r w:rsidRPr="00FD2295">
        <w:rPr>
          <w:rFonts w:ascii="Calibri" w:eastAsiaTheme="minorHAnsi" w:hAnsi="Calibri"/>
          <w:sz w:val="24"/>
          <w:szCs w:val="24"/>
          <w:lang w:val="el-GR"/>
        </w:rPr>
        <w:t>.</w:t>
      </w:r>
    </w:p>
    <w:p w14:paraId="20043B29" w14:textId="77777777" w:rsidR="00FD2295" w:rsidRDefault="00FD2295" w:rsidP="00747E56">
      <w:pPr>
        <w:spacing w:after="0" w:line="360" w:lineRule="auto"/>
        <w:ind w:firstLine="720"/>
        <w:jc w:val="both"/>
        <w:rPr>
          <w:rFonts w:eastAsiaTheme="minorHAnsi"/>
          <w:sz w:val="24"/>
          <w:szCs w:val="24"/>
          <w:lang w:val="el-GR"/>
        </w:rPr>
      </w:pPr>
      <w:r w:rsidRPr="00FD2295">
        <w:rPr>
          <w:rFonts w:ascii="Calibri" w:eastAsiaTheme="minorHAnsi" w:hAnsi="Calibri"/>
          <w:sz w:val="24"/>
          <w:szCs w:val="24"/>
          <w:lang w:val="el-GR"/>
        </w:rPr>
        <w:t xml:space="preserve">Ολοκληρωμένη θεωρήθηκε κάθε επανάληψη στην οποία ο αθλητής, αφού πήρε την μπάρα από τα </w:t>
      </w:r>
      <w:r w:rsidRPr="00FD2295">
        <w:rPr>
          <w:rFonts w:ascii="Calibri" w:eastAsiaTheme="minorHAnsi" w:hAnsi="Calibri"/>
          <w:sz w:val="24"/>
          <w:szCs w:val="24"/>
        </w:rPr>
        <w:t>racks</w:t>
      </w:r>
      <w:r w:rsidRPr="00FD2295">
        <w:rPr>
          <w:rFonts w:ascii="Calibri" w:eastAsiaTheme="minorHAnsi" w:hAnsi="Calibri"/>
          <w:sz w:val="24"/>
          <w:szCs w:val="24"/>
          <w:lang w:val="el-GR"/>
        </w:rPr>
        <w:t xml:space="preserve"> και στάθηκε σε όρθια θέση, την κατέβασε μέχρι το έδαφος και μετά την επαφή την επανάφερε στην αρχική του θέση. Στη δοκιμασία αυτή δεν χρειάστηκαν βοηθοί, διότι ο ασκούμενος, όταν ένιωσε ότι δεν μπορούσε να εκτελέσει άλλη επανάληψη, άφηνε απλώς την μπάρα να πέσει στο έδαφος, χωρίς κανέναν κίνδυνο τραυματισμού</w:t>
      </w:r>
      <w:r w:rsidR="00474FD5">
        <w:rPr>
          <w:rFonts w:ascii="Calibri" w:eastAsiaTheme="minorHAnsi" w:hAnsi="Calibri"/>
          <w:sz w:val="24"/>
          <w:szCs w:val="24"/>
          <w:lang w:val="el-GR"/>
        </w:rPr>
        <w:t xml:space="preserve">  (Εικόνα 2).</w:t>
      </w:r>
      <w:r>
        <w:rPr>
          <w:rFonts w:ascii="Calibri" w:eastAsiaTheme="minorHAnsi" w:hAnsi="Calibri"/>
          <w:sz w:val="24"/>
          <w:szCs w:val="24"/>
          <w:lang w:val="el-GR"/>
        </w:rPr>
        <w:t>.</w:t>
      </w:r>
    </w:p>
    <w:p w14:paraId="5D5E475E" w14:textId="77777777" w:rsidR="00FD2295" w:rsidRPr="005369DF" w:rsidRDefault="00FD2295" w:rsidP="00747E56">
      <w:pPr>
        <w:spacing w:after="0" w:line="360" w:lineRule="auto"/>
        <w:ind w:firstLine="680"/>
        <w:jc w:val="both"/>
        <w:rPr>
          <w:rFonts w:eastAsiaTheme="minorHAnsi"/>
          <w:sz w:val="24"/>
          <w:szCs w:val="24"/>
          <w:lang w:val="el-GR"/>
        </w:rPr>
      </w:pPr>
    </w:p>
    <w:p w14:paraId="04E4D930" w14:textId="77777777" w:rsidR="00475327" w:rsidRDefault="005369DF" w:rsidP="00747E56">
      <w:pPr>
        <w:keepNext/>
        <w:spacing w:after="0" w:line="360" w:lineRule="auto"/>
        <w:ind w:firstLine="680"/>
        <w:jc w:val="both"/>
      </w:pPr>
      <w:r w:rsidRPr="005369DF">
        <w:rPr>
          <w:rFonts w:ascii="Calibri" w:eastAsiaTheme="minorHAnsi" w:hAnsi="Calibri"/>
          <w:noProof/>
          <w:sz w:val="24"/>
          <w:szCs w:val="24"/>
        </w:rPr>
        <w:drawing>
          <wp:inline distT="0" distB="0" distL="0" distR="0" wp14:anchorId="0CD375C6" wp14:editId="2759D325">
            <wp:extent cx="4416237" cy="2467897"/>
            <wp:effectExtent l="0" t="0" r="3810" b="0"/>
            <wp:docPr id="5" name="Picture 5" descr="dead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adlif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982" cy="2501843"/>
                    </a:xfrm>
                    <a:prstGeom prst="rect">
                      <a:avLst/>
                    </a:prstGeom>
                    <a:noFill/>
                    <a:ln>
                      <a:noFill/>
                    </a:ln>
                  </pic:spPr>
                </pic:pic>
              </a:graphicData>
            </a:graphic>
          </wp:inline>
        </w:drawing>
      </w:r>
    </w:p>
    <w:p w14:paraId="5A6CB976" w14:textId="19FC0BF4" w:rsidR="005369DF" w:rsidRPr="00AD477B" w:rsidRDefault="007B29D3" w:rsidP="003F25A4">
      <w:pPr>
        <w:pStyle w:val="a5"/>
        <w:spacing w:after="0" w:line="360" w:lineRule="auto"/>
        <w:jc w:val="center"/>
        <w:rPr>
          <w:rFonts w:eastAsiaTheme="minorHAnsi"/>
          <w:sz w:val="24"/>
          <w:szCs w:val="24"/>
          <w:lang w:val="el-GR"/>
        </w:rPr>
      </w:pPr>
      <w:bookmarkStart w:id="24" w:name="_Toc201698606"/>
      <w:bookmarkStart w:id="25" w:name="_Toc201699176"/>
      <w:bookmarkStart w:id="26" w:name="_Toc201699292"/>
      <w:bookmarkStart w:id="27" w:name="_Toc201699388"/>
      <w:r>
        <w:rPr>
          <w:rFonts w:ascii="Calibri" w:hAnsi="Calibri"/>
          <w:sz w:val="24"/>
          <w:lang w:val="el-GR"/>
        </w:rPr>
        <w:t>Εικό</w:t>
      </w:r>
      <w:r w:rsidR="00475327" w:rsidRPr="00DF549C">
        <w:rPr>
          <w:rFonts w:ascii="Calibri" w:hAnsi="Calibri"/>
          <w:sz w:val="24"/>
          <w:lang w:val="el-GR"/>
        </w:rPr>
        <w:t xml:space="preserve">να </w:t>
      </w:r>
      <w:r w:rsidR="00475327">
        <w:rPr>
          <w:rFonts w:ascii="Calibri" w:hAnsi="Calibri"/>
          <w:sz w:val="24"/>
        </w:rPr>
        <w:fldChar w:fldCharType="begin"/>
      </w:r>
      <w:r w:rsidR="00475327" w:rsidRPr="00DF549C">
        <w:rPr>
          <w:rFonts w:ascii="Calibri" w:hAnsi="Calibri"/>
          <w:sz w:val="24"/>
          <w:lang w:val="el-GR"/>
        </w:rPr>
        <w:instrText xml:space="preserve"> </w:instrText>
      </w:r>
      <w:r w:rsidR="00475327">
        <w:rPr>
          <w:rFonts w:ascii="Calibri" w:hAnsi="Calibri"/>
          <w:sz w:val="24"/>
        </w:rPr>
        <w:instrText>SEQ</w:instrText>
      </w:r>
      <w:r w:rsidR="00475327" w:rsidRPr="00DF549C">
        <w:rPr>
          <w:rFonts w:ascii="Calibri" w:hAnsi="Calibri"/>
          <w:sz w:val="24"/>
          <w:lang w:val="el-GR"/>
        </w:rPr>
        <w:instrText xml:space="preserve"> </w:instrText>
      </w:r>
      <w:r w:rsidR="00475327">
        <w:rPr>
          <w:rFonts w:ascii="Calibri" w:hAnsi="Calibri"/>
          <w:sz w:val="24"/>
        </w:rPr>
        <w:instrText>Figure</w:instrText>
      </w:r>
      <w:r w:rsidR="00475327" w:rsidRPr="00DF549C">
        <w:rPr>
          <w:rFonts w:ascii="Calibri" w:hAnsi="Calibri"/>
          <w:sz w:val="24"/>
          <w:lang w:val="el-GR"/>
        </w:rPr>
        <w:instrText xml:space="preserve"> \* </w:instrText>
      </w:r>
      <w:r w:rsidR="00475327">
        <w:rPr>
          <w:rFonts w:ascii="Calibri" w:hAnsi="Calibri"/>
          <w:sz w:val="24"/>
        </w:rPr>
        <w:instrText>ARABIC</w:instrText>
      </w:r>
      <w:r w:rsidR="00475327" w:rsidRPr="00DF549C">
        <w:rPr>
          <w:rFonts w:ascii="Calibri" w:hAnsi="Calibri"/>
          <w:sz w:val="24"/>
          <w:lang w:val="el-GR"/>
        </w:rPr>
        <w:instrText xml:space="preserve"> </w:instrText>
      </w:r>
      <w:r w:rsidR="00475327">
        <w:rPr>
          <w:rFonts w:ascii="Calibri" w:hAnsi="Calibri"/>
          <w:sz w:val="24"/>
        </w:rPr>
        <w:fldChar w:fldCharType="separate"/>
      </w:r>
      <w:r w:rsidR="003C4958" w:rsidRPr="003C4958">
        <w:rPr>
          <w:rFonts w:ascii="Calibri" w:hAnsi="Calibri"/>
          <w:noProof/>
          <w:sz w:val="24"/>
          <w:lang w:val="el-GR"/>
        </w:rPr>
        <w:t>2</w:t>
      </w:r>
      <w:bookmarkEnd w:id="24"/>
      <w:r w:rsidR="00475327">
        <w:rPr>
          <w:rFonts w:ascii="Calibri" w:hAnsi="Calibri"/>
          <w:sz w:val="24"/>
        </w:rPr>
        <w:fldChar w:fldCharType="end"/>
      </w:r>
      <w:r w:rsidR="00AD477B">
        <w:rPr>
          <w:rFonts w:ascii="Calibri" w:hAnsi="Calibri"/>
          <w:sz w:val="24"/>
          <w:lang w:val="el-GR"/>
        </w:rPr>
        <w:t xml:space="preserve">: </w:t>
      </w:r>
      <w:bookmarkEnd w:id="25"/>
      <w:bookmarkEnd w:id="26"/>
      <w:bookmarkEnd w:id="27"/>
      <w:r w:rsidR="002E4F61">
        <w:rPr>
          <w:rFonts w:ascii="Calibri" w:hAnsi="Calibri"/>
          <w:sz w:val="24"/>
          <w:lang w:val="el-GR"/>
        </w:rPr>
        <w:t>Ά</w:t>
      </w:r>
      <w:r>
        <w:rPr>
          <w:rFonts w:ascii="Calibri" w:hAnsi="Calibri"/>
          <w:sz w:val="24"/>
          <w:lang w:val="el-GR"/>
        </w:rPr>
        <w:t>ρση θανάτου</w:t>
      </w:r>
    </w:p>
    <w:p w14:paraId="1813D875" w14:textId="77777777" w:rsidR="005369DF" w:rsidRPr="005369DF" w:rsidRDefault="005369DF" w:rsidP="00747E56">
      <w:pPr>
        <w:spacing w:after="0" w:line="360" w:lineRule="auto"/>
        <w:ind w:firstLine="680"/>
        <w:jc w:val="both"/>
        <w:rPr>
          <w:rFonts w:eastAsiaTheme="minorHAnsi"/>
          <w:sz w:val="24"/>
          <w:szCs w:val="24"/>
          <w:lang w:val="el-GR"/>
        </w:rPr>
      </w:pPr>
    </w:p>
    <w:p w14:paraId="4C63CC42" w14:textId="1E41C4F6" w:rsidR="005369DF" w:rsidRPr="00491229" w:rsidRDefault="00491229" w:rsidP="00491229">
      <w:pPr>
        <w:spacing w:after="0" w:line="360" w:lineRule="auto"/>
        <w:jc w:val="both"/>
        <w:rPr>
          <w:rFonts w:eastAsiaTheme="minorHAnsi"/>
          <w:b/>
          <w:bCs/>
          <w:color w:val="000000" w:themeColor="text1"/>
          <w:sz w:val="24"/>
          <w:szCs w:val="24"/>
          <w:lang w:val="el-GR"/>
        </w:rPr>
      </w:pPr>
      <w:r w:rsidRPr="00491229">
        <w:rPr>
          <w:rFonts w:eastAsiaTheme="minorHAnsi"/>
          <w:b/>
          <w:bCs/>
          <w:color w:val="000000" w:themeColor="text1"/>
          <w:sz w:val="24"/>
          <w:szCs w:val="24"/>
          <w:lang w:val="el-GR"/>
        </w:rPr>
        <w:t xml:space="preserve">2.3.3 </w:t>
      </w:r>
      <w:r w:rsidR="00FD2295" w:rsidRPr="00491229">
        <w:rPr>
          <w:rFonts w:eastAsiaTheme="minorHAnsi"/>
          <w:b/>
          <w:bCs/>
          <w:color w:val="000000" w:themeColor="text1"/>
          <w:sz w:val="24"/>
          <w:szCs w:val="24"/>
          <w:lang w:val="el-GR"/>
        </w:rPr>
        <w:t>Εκτάσεις γονάτων</w:t>
      </w:r>
    </w:p>
    <w:p w14:paraId="2B9FCBF5" w14:textId="77777777" w:rsidR="00FD2295" w:rsidRDefault="00FD2295" w:rsidP="00747E56">
      <w:pPr>
        <w:spacing w:after="0" w:line="360" w:lineRule="auto"/>
        <w:ind w:firstLine="720"/>
        <w:jc w:val="both"/>
        <w:rPr>
          <w:rFonts w:eastAsiaTheme="minorHAnsi"/>
          <w:sz w:val="24"/>
          <w:szCs w:val="24"/>
          <w:lang w:val="el-GR"/>
        </w:rPr>
      </w:pPr>
      <w:r w:rsidRPr="00FD2295">
        <w:rPr>
          <w:rFonts w:ascii="Calibri" w:eastAsiaTheme="minorHAnsi" w:hAnsi="Calibri"/>
          <w:sz w:val="24"/>
          <w:szCs w:val="24"/>
          <w:lang w:val="el-GR"/>
        </w:rPr>
        <w:t xml:space="preserve">Για αυτή την άσκηση χρησιμοποιήθηκε ένα μηχάνημα έκτασης γόνατος. Οι αθλητές ξεκίνησαν την προσπάθειά τους αφού προηγουμένως πραγματοποίησαν </w:t>
      </w:r>
      <w:r>
        <w:rPr>
          <w:rFonts w:ascii="Calibri" w:eastAsiaTheme="minorHAnsi" w:hAnsi="Calibri"/>
          <w:sz w:val="24"/>
          <w:szCs w:val="24"/>
          <w:lang w:val="el-GR"/>
        </w:rPr>
        <w:t>ειδική προθέρμανση</w:t>
      </w:r>
      <w:r w:rsidRPr="00FD2295">
        <w:rPr>
          <w:rFonts w:ascii="Calibri" w:eastAsiaTheme="minorHAnsi" w:hAnsi="Calibri"/>
          <w:sz w:val="24"/>
          <w:szCs w:val="24"/>
          <w:lang w:val="el-GR"/>
        </w:rPr>
        <w:t xml:space="preserve"> μ</w:t>
      </w:r>
      <w:r>
        <w:rPr>
          <w:rFonts w:ascii="Calibri" w:eastAsiaTheme="minorHAnsi" w:hAnsi="Calibri"/>
          <w:sz w:val="24"/>
          <w:szCs w:val="24"/>
          <w:lang w:val="el-GR"/>
        </w:rPr>
        <w:t>έσω</w:t>
      </w:r>
      <w:r w:rsidRPr="00FD2295">
        <w:rPr>
          <w:rFonts w:ascii="Calibri" w:eastAsiaTheme="minorHAnsi" w:hAnsi="Calibri"/>
          <w:sz w:val="24"/>
          <w:szCs w:val="24"/>
          <w:lang w:val="el-GR"/>
        </w:rPr>
        <w:t xml:space="preserve"> 3 σετ των 5 επαναλήψεων </w:t>
      </w:r>
      <w:r>
        <w:rPr>
          <w:rFonts w:ascii="Calibri" w:eastAsiaTheme="minorHAnsi" w:hAnsi="Calibri"/>
          <w:sz w:val="24"/>
          <w:szCs w:val="24"/>
          <w:lang w:val="el-GR"/>
        </w:rPr>
        <w:t xml:space="preserve">έκτασης γόνατος στη μηχανή, </w:t>
      </w:r>
      <w:r w:rsidRPr="00FD2295">
        <w:rPr>
          <w:rFonts w:ascii="Calibri" w:eastAsiaTheme="minorHAnsi" w:hAnsi="Calibri"/>
          <w:sz w:val="24"/>
          <w:szCs w:val="24"/>
          <w:lang w:val="el-GR"/>
        </w:rPr>
        <w:t xml:space="preserve">στο 50% της </w:t>
      </w:r>
      <w:r w:rsidRPr="00FD2295">
        <w:rPr>
          <w:rFonts w:ascii="Calibri" w:eastAsiaTheme="minorHAnsi" w:hAnsi="Calibri"/>
          <w:sz w:val="24"/>
          <w:szCs w:val="24"/>
          <w:lang w:val="el-GR"/>
        </w:rPr>
        <w:lastRenderedPageBreak/>
        <w:t>1</w:t>
      </w:r>
      <w:r>
        <w:rPr>
          <w:rFonts w:ascii="Calibri" w:eastAsiaTheme="minorHAnsi" w:hAnsi="Calibri"/>
          <w:sz w:val="24"/>
          <w:szCs w:val="24"/>
          <w:lang w:val="el-GR"/>
        </w:rPr>
        <w:t>ΜΕ</w:t>
      </w:r>
      <w:r w:rsidRPr="00FD2295">
        <w:rPr>
          <w:rFonts w:ascii="Calibri" w:eastAsiaTheme="minorHAnsi" w:hAnsi="Calibri"/>
          <w:sz w:val="24"/>
          <w:szCs w:val="24"/>
          <w:lang w:val="el-GR"/>
        </w:rPr>
        <w:t>, με διάλειμμα 4-5 λεπτών ανάμεσα στα σετ. Η πλάτη των αθλητών παρέμεινε σε πλήρη επαφή με την «πλάτη» του μηχανήματος σε όλη τη διάρκεια της προσπάθειας. Η αρχική θέση των ποδιών ήταν σε γωνία γόνατος 90°, ενώ η τελική θέση έφτανε τις 180°</w:t>
      </w:r>
      <w:r w:rsidR="00474FD5">
        <w:rPr>
          <w:rFonts w:ascii="Calibri" w:eastAsiaTheme="minorHAnsi" w:hAnsi="Calibri"/>
          <w:sz w:val="24"/>
          <w:szCs w:val="24"/>
          <w:lang w:val="el-GR"/>
        </w:rPr>
        <w:t xml:space="preserve"> (Εικόνα 3).</w:t>
      </w:r>
    </w:p>
    <w:p w14:paraId="2C603086" w14:textId="77777777" w:rsidR="00FD2295" w:rsidRPr="00FD2295" w:rsidRDefault="00FD2295" w:rsidP="00747E56">
      <w:pPr>
        <w:spacing w:after="0" w:line="360" w:lineRule="auto"/>
        <w:ind w:firstLine="720"/>
        <w:jc w:val="both"/>
        <w:rPr>
          <w:rFonts w:eastAsiaTheme="minorHAnsi"/>
          <w:sz w:val="24"/>
          <w:szCs w:val="24"/>
          <w:lang w:val="el-GR"/>
        </w:rPr>
      </w:pPr>
      <w:r w:rsidRPr="00FD2295">
        <w:rPr>
          <w:rFonts w:ascii="Calibri" w:eastAsiaTheme="minorHAnsi" w:hAnsi="Calibri"/>
          <w:sz w:val="24"/>
          <w:szCs w:val="24"/>
          <w:lang w:val="el-GR"/>
        </w:rPr>
        <w:t>Για να θεωρηθεί επιτυχημένη μια επανάληψη, έπρεπε η κίνηση των ποδιών να καλύψει ολόκληρο το εύρος του τόξου που σχηματιζόταν κατά τη μετάβαση από τις 90° στις 180°.</w:t>
      </w:r>
    </w:p>
    <w:p w14:paraId="01325934" w14:textId="77777777" w:rsidR="00FD2295" w:rsidRPr="005369DF" w:rsidRDefault="00FD2295" w:rsidP="00747E56">
      <w:pPr>
        <w:spacing w:after="0" w:line="360" w:lineRule="auto"/>
        <w:jc w:val="both"/>
        <w:rPr>
          <w:rFonts w:eastAsiaTheme="minorHAnsi"/>
          <w:sz w:val="24"/>
          <w:szCs w:val="24"/>
          <w:lang w:val="el-GR"/>
        </w:rPr>
      </w:pPr>
    </w:p>
    <w:p w14:paraId="0394CF2D" w14:textId="77777777" w:rsidR="00FD2295" w:rsidRDefault="005369DF" w:rsidP="00747E56">
      <w:pPr>
        <w:keepNext/>
        <w:spacing w:after="0" w:line="360" w:lineRule="auto"/>
        <w:ind w:firstLine="680"/>
        <w:jc w:val="both"/>
        <w:rPr>
          <w:rFonts w:ascii="Calibri" w:hAnsi="Calibri"/>
          <w:sz w:val="24"/>
          <w:lang w:val="el-GR"/>
        </w:rPr>
      </w:pPr>
      <w:r w:rsidRPr="005369DF">
        <w:rPr>
          <w:rFonts w:ascii="Calibri" w:eastAsiaTheme="minorHAnsi" w:hAnsi="Calibri"/>
          <w:noProof/>
          <w:sz w:val="24"/>
          <w:szCs w:val="24"/>
        </w:rPr>
        <w:drawing>
          <wp:inline distT="0" distB="0" distL="0" distR="0" wp14:anchorId="3C05FE58" wp14:editId="4CFB4FE2">
            <wp:extent cx="3333136" cy="3375660"/>
            <wp:effectExtent l="0" t="0" r="0" b="2540"/>
            <wp:docPr id="3" name="Picture 3" descr="leg ex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g extention"/>
                    <pic:cNvPicPr>
                      <a:picLocks noChangeAspect="1" noChangeArrowheads="1"/>
                    </pic:cNvPicPr>
                  </pic:nvPicPr>
                  <pic:blipFill rotWithShape="1">
                    <a:blip r:embed="rId11">
                      <a:extLst>
                        <a:ext uri="{28A0092B-C50C-407E-A947-70E740481C1C}">
                          <a14:useLocalDpi xmlns:a14="http://schemas.microsoft.com/office/drawing/2010/main" val="0"/>
                        </a:ext>
                      </a:extLst>
                    </a:blip>
                    <a:srcRect r="6349"/>
                    <a:stretch/>
                  </pic:blipFill>
                  <pic:spPr bwMode="auto">
                    <a:xfrm>
                      <a:off x="0" y="0"/>
                      <a:ext cx="3370469" cy="3413469"/>
                    </a:xfrm>
                    <a:prstGeom prst="rect">
                      <a:avLst/>
                    </a:prstGeom>
                    <a:noFill/>
                    <a:ln>
                      <a:noFill/>
                    </a:ln>
                    <a:extLst>
                      <a:ext uri="{53640926-AAD7-44D8-BBD7-CCE9431645EC}">
                        <a14:shadowObscured xmlns:a14="http://schemas.microsoft.com/office/drawing/2010/main"/>
                      </a:ext>
                    </a:extLst>
                  </pic:spPr>
                </pic:pic>
              </a:graphicData>
            </a:graphic>
          </wp:inline>
        </w:drawing>
      </w:r>
      <w:bookmarkStart w:id="28" w:name="_Toc201698607"/>
      <w:bookmarkStart w:id="29" w:name="_Toc201699177"/>
      <w:bookmarkStart w:id="30" w:name="_Toc201699293"/>
      <w:bookmarkStart w:id="31" w:name="_Toc201699389"/>
    </w:p>
    <w:p w14:paraId="7EDC960F" w14:textId="7CF89D39" w:rsidR="005369DF" w:rsidRDefault="007B29D3" w:rsidP="003F25A4">
      <w:pPr>
        <w:pStyle w:val="a5"/>
        <w:jc w:val="center"/>
        <w:rPr>
          <w:lang w:val="el-GR"/>
        </w:rPr>
      </w:pPr>
      <w:r>
        <w:rPr>
          <w:lang w:val="el-GR"/>
        </w:rPr>
        <w:t>Εικόνα</w:t>
      </w:r>
      <w:r w:rsidR="00475327" w:rsidRPr="00DF549C">
        <w:rPr>
          <w:lang w:val="el-GR"/>
        </w:rPr>
        <w:t xml:space="preserve"> </w:t>
      </w:r>
      <w:r w:rsidR="00475327">
        <w:fldChar w:fldCharType="begin"/>
      </w:r>
      <w:r w:rsidR="00475327" w:rsidRPr="00DF549C">
        <w:rPr>
          <w:lang w:val="el-GR"/>
        </w:rPr>
        <w:instrText xml:space="preserve"> </w:instrText>
      </w:r>
      <w:r w:rsidR="00475327">
        <w:instrText>SEQ</w:instrText>
      </w:r>
      <w:r w:rsidR="00475327" w:rsidRPr="00DF549C">
        <w:rPr>
          <w:lang w:val="el-GR"/>
        </w:rPr>
        <w:instrText xml:space="preserve"> </w:instrText>
      </w:r>
      <w:r w:rsidR="00475327">
        <w:instrText>Figure</w:instrText>
      </w:r>
      <w:r w:rsidR="00475327" w:rsidRPr="00DF549C">
        <w:rPr>
          <w:lang w:val="el-GR"/>
        </w:rPr>
        <w:instrText xml:space="preserve"> \* </w:instrText>
      </w:r>
      <w:r w:rsidR="00475327">
        <w:instrText>ARABIC</w:instrText>
      </w:r>
      <w:r w:rsidR="00475327" w:rsidRPr="00DF549C">
        <w:rPr>
          <w:lang w:val="el-GR"/>
        </w:rPr>
        <w:instrText xml:space="preserve"> </w:instrText>
      </w:r>
      <w:r w:rsidR="00475327">
        <w:fldChar w:fldCharType="separate"/>
      </w:r>
      <w:r w:rsidR="003C4958" w:rsidRPr="003C4958">
        <w:rPr>
          <w:noProof/>
          <w:lang w:val="el-GR"/>
        </w:rPr>
        <w:t>3</w:t>
      </w:r>
      <w:bookmarkEnd w:id="28"/>
      <w:r w:rsidR="00475327">
        <w:fldChar w:fldCharType="end"/>
      </w:r>
      <w:r w:rsidR="00AD477B">
        <w:rPr>
          <w:lang w:val="el-GR"/>
        </w:rPr>
        <w:t xml:space="preserve">: </w:t>
      </w:r>
      <w:bookmarkEnd w:id="29"/>
      <w:bookmarkEnd w:id="30"/>
      <w:bookmarkEnd w:id="31"/>
      <w:r w:rsidR="002E4F61">
        <w:rPr>
          <w:lang w:val="el-GR"/>
        </w:rPr>
        <w:t>Ε</w:t>
      </w:r>
      <w:r>
        <w:rPr>
          <w:lang w:val="el-GR"/>
        </w:rPr>
        <w:t>κτάσεις γονάτων</w:t>
      </w:r>
    </w:p>
    <w:p w14:paraId="6F75C94C" w14:textId="77777777" w:rsidR="0076188F" w:rsidRPr="00491229" w:rsidRDefault="0076188F" w:rsidP="00747E56">
      <w:pPr>
        <w:keepNext/>
        <w:spacing w:after="0" w:line="360" w:lineRule="auto"/>
        <w:jc w:val="both"/>
        <w:rPr>
          <w:lang w:val="el-GR"/>
        </w:rPr>
      </w:pPr>
    </w:p>
    <w:p w14:paraId="14B84F57" w14:textId="45865C78" w:rsidR="0076188F" w:rsidRPr="00491229" w:rsidRDefault="00491229" w:rsidP="00491229">
      <w:pPr>
        <w:spacing w:after="0" w:line="360" w:lineRule="auto"/>
        <w:jc w:val="both"/>
        <w:rPr>
          <w:rFonts w:eastAsiaTheme="minorHAnsi"/>
          <w:b/>
          <w:bCs/>
          <w:color w:val="000000" w:themeColor="text1"/>
          <w:sz w:val="24"/>
          <w:szCs w:val="24"/>
          <w:lang w:val="el-GR"/>
        </w:rPr>
      </w:pPr>
      <w:r w:rsidRPr="00491229">
        <w:rPr>
          <w:rFonts w:eastAsiaTheme="minorHAnsi"/>
          <w:b/>
          <w:bCs/>
          <w:color w:val="000000" w:themeColor="text1"/>
          <w:sz w:val="24"/>
          <w:szCs w:val="24"/>
          <w:lang w:val="el-GR"/>
        </w:rPr>
        <w:t xml:space="preserve">2.3.4 </w:t>
      </w:r>
      <w:r w:rsidR="0076188F" w:rsidRPr="00491229">
        <w:rPr>
          <w:rFonts w:eastAsiaTheme="minorHAnsi"/>
          <w:b/>
          <w:bCs/>
          <w:color w:val="000000" w:themeColor="text1"/>
          <w:sz w:val="24"/>
          <w:szCs w:val="24"/>
          <w:lang w:val="el-GR"/>
        </w:rPr>
        <w:t>Κάμψεις γονάτων</w:t>
      </w:r>
    </w:p>
    <w:p w14:paraId="7DC87147" w14:textId="77777777" w:rsidR="0076188F" w:rsidRDefault="0076188F" w:rsidP="00FA71E1">
      <w:pPr>
        <w:spacing w:after="0" w:line="360" w:lineRule="auto"/>
        <w:ind w:firstLine="360"/>
        <w:jc w:val="both"/>
        <w:rPr>
          <w:rFonts w:eastAsiaTheme="minorHAnsi"/>
          <w:sz w:val="24"/>
          <w:szCs w:val="24"/>
          <w:lang w:val="el-GR"/>
        </w:rPr>
      </w:pPr>
      <w:r w:rsidRPr="0076188F">
        <w:rPr>
          <w:rFonts w:ascii="Calibri" w:eastAsiaTheme="minorHAnsi" w:hAnsi="Calibri"/>
          <w:sz w:val="24"/>
          <w:szCs w:val="24"/>
          <w:lang w:val="el-GR"/>
        </w:rPr>
        <w:t xml:space="preserve">Για αυτή την άσκηση χρησιμοποιήθηκε ένα μηχάνημα κάμψης </w:t>
      </w:r>
      <w:r>
        <w:rPr>
          <w:rFonts w:ascii="Calibri" w:eastAsiaTheme="minorHAnsi" w:hAnsi="Calibri"/>
          <w:sz w:val="24"/>
          <w:szCs w:val="24"/>
          <w:lang w:val="el-GR"/>
        </w:rPr>
        <w:t>γονάτων</w:t>
      </w:r>
      <w:r w:rsidRPr="0076188F">
        <w:rPr>
          <w:rFonts w:ascii="Calibri" w:eastAsiaTheme="minorHAnsi" w:hAnsi="Calibri"/>
          <w:sz w:val="24"/>
          <w:szCs w:val="24"/>
          <w:lang w:val="el-GR"/>
        </w:rPr>
        <w:t xml:space="preserve">. Οι αθλητές ξεκίνησαν την προσπάθειά τους αφού προηγουμένως πραγματοποίησαν </w:t>
      </w:r>
      <w:r>
        <w:rPr>
          <w:rFonts w:ascii="Calibri" w:eastAsiaTheme="minorHAnsi" w:hAnsi="Calibri"/>
          <w:sz w:val="24"/>
          <w:szCs w:val="24"/>
          <w:lang w:val="el-GR"/>
        </w:rPr>
        <w:t xml:space="preserve">ειδική προθέρμανση </w:t>
      </w:r>
      <w:r w:rsidRPr="0076188F">
        <w:rPr>
          <w:rFonts w:ascii="Calibri" w:eastAsiaTheme="minorHAnsi" w:hAnsi="Calibri"/>
          <w:sz w:val="24"/>
          <w:szCs w:val="24"/>
          <w:lang w:val="el-GR"/>
        </w:rPr>
        <w:t>μ</w:t>
      </w:r>
      <w:r>
        <w:rPr>
          <w:rFonts w:ascii="Calibri" w:eastAsiaTheme="minorHAnsi" w:hAnsi="Calibri"/>
          <w:sz w:val="24"/>
          <w:szCs w:val="24"/>
          <w:lang w:val="el-GR"/>
        </w:rPr>
        <w:t>έσω</w:t>
      </w:r>
      <w:r w:rsidRPr="0076188F">
        <w:rPr>
          <w:rFonts w:ascii="Calibri" w:eastAsiaTheme="minorHAnsi" w:hAnsi="Calibri"/>
          <w:sz w:val="24"/>
          <w:szCs w:val="24"/>
          <w:lang w:val="el-GR"/>
        </w:rPr>
        <w:t xml:space="preserve"> 3 σετ των 5 επαναλήψεων </w:t>
      </w:r>
      <w:r>
        <w:rPr>
          <w:rFonts w:ascii="Calibri" w:eastAsiaTheme="minorHAnsi" w:hAnsi="Calibri"/>
          <w:sz w:val="24"/>
          <w:szCs w:val="24"/>
          <w:lang w:val="el-GR"/>
        </w:rPr>
        <w:t xml:space="preserve">κάμψης γονάτων σε μηχανή </w:t>
      </w:r>
      <w:r w:rsidRPr="0076188F">
        <w:rPr>
          <w:rFonts w:ascii="Calibri" w:eastAsiaTheme="minorHAnsi" w:hAnsi="Calibri"/>
          <w:sz w:val="24"/>
          <w:szCs w:val="24"/>
          <w:lang w:val="el-GR"/>
        </w:rPr>
        <w:t>στο 50% της 1</w:t>
      </w:r>
      <w:r>
        <w:rPr>
          <w:rFonts w:ascii="Calibri" w:eastAsiaTheme="minorHAnsi" w:hAnsi="Calibri"/>
          <w:sz w:val="24"/>
          <w:szCs w:val="24"/>
          <w:lang w:val="el-GR"/>
        </w:rPr>
        <w:t>ΜΕ</w:t>
      </w:r>
      <w:r w:rsidRPr="0076188F">
        <w:rPr>
          <w:rFonts w:ascii="Calibri" w:eastAsiaTheme="minorHAnsi" w:hAnsi="Calibri"/>
          <w:sz w:val="24"/>
          <w:szCs w:val="24"/>
          <w:lang w:val="el-GR"/>
        </w:rPr>
        <w:t>, με διάλειμμα 4-5 λεπτών μεταξύ των σετ. Οι αθλητές ήταν ξαπλωμένοι πρηνηδόν, με τη λεκάνη και τους μηρούς τους σε σταθερή επαφή με το μηχάνημα. Η αρχική θέση των ποδιών ήταν σε γωνία γόνατος 180°, ενώ η τελική θέση έφτανε στην πλήρη κάμψη του γόνατος.</w:t>
      </w:r>
    </w:p>
    <w:p w14:paraId="0DAEA53C" w14:textId="77777777" w:rsidR="0076188F" w:rsidRPr="0076188F" w:rsidRDefault="0076188F" w:rsidP="00747E56">
      <w:pPr>
        <w:spacing w:after="0" w:line="360" w:lineRule="auto"/>
        <w:ind w:left="360" w:firstLine="360"/>
        <w:jc w:val="both"/>
        <w:rPr>
          <w:rFonts w:eastAsiaTheme="minorHAnsi"/>
          <w:sz w:val="24"/>
          <w:szCs w:val="24"/>
          <w:lang w:val="el-GR"/>
        </w:rPr>
      </w:pPr>
      <w:r w:rsidRPr="0076188F">
        <w:rPr>
          <w:rFonts w:ascii="Calibri" w:eastAsiaTheme="minorHAnsi" w:hAnsi="Calibri"/>
          <w:sz w:val="24"/>
          <w:szCs w:val="24"/>
          <w:lang w:val="el-GR"/>
        </w:rPr>
        <w:lastRenderedPageBreak/>
        <w:t>Για να θεωρηθεί επιτυχημένη μια επανάληψη, έπρεπε η κίνηση των ποδιών να καλύψει ολόκληρο το εύρος του τόξου που σχηματιζόταν κατά τη μετάβαση από τις 180° έως την πλήρη κάμψη</w:t>
      </w:r>
      <w:r>
        <w:rPr>
          <w:rFonts w:ascii="Calibri" w:eastAsiaTheme="minorHAnsi" w:hAnsi="Calibri"/>
          <w:sz w:val="24"/>
          <w:szCs w:val="24"/>
          <w:lang w:val="el-GR"/>
        </w:rPr>
        <w:t xml:space="preserve"> (Εικόνα 4).</w:t>
      </w:r>
      <w:r w:rsidRPr="0076188F">
        <w:rPr>
          <w:rFonts w:ascii="Calibri" w:eastAsiaTheme="minorHAnsi" w:hAnsi="Calibri"/>
          <w:sz w:val="24"/>
          <w:szCs w:val="24"/>
          <w:lang w:val="el-GR"/>
        </w:rPr>
        <w:t>.</w:t>
      </w:r>
    </w:p>
    <w:p w14:paraId="0005ACC4" w14:textId="77777777" w:rsidR="005369DF" w:rsidRPr="005369DF" w:rsidRDefault="005369DF" w:rsidP="00747E56">
      <w:pPr>
        <w:spacing w:after="0" w:line="360" w:lineRule="auto"/>
        <w:ind w:firstLine="680"/>
        <w:jc w:val="both"/>
        <w:rPr>
          <w:rFonts w:eastAsiaTheme="minorHAnsi"/>
          <w:sz w:val="24"/>
          <w:szCs w:val="24"/>
          <w:lang w:val="el-GR"/>
        </w:rPr>
      </w:pPr>
    </w:p>
    <w:p w14:paraId="74C196FE" w14:textId="77777777" w:rsidR="00475327" w:rsidRDefault="005369DF" w:rsidP="00747E56">
      <w:pPr>
        <w:keepNext/>
        <w:spacing w:after="0" w:line="360" w:lineRule="auto"/>
        <w:ind w:firstLine="680"/>
        <w:jc w:val="both"/>
      </w:pPr>
      <w:r w:rsidRPr="005369DF">
        <w:rPr>
          <w:rFonts w:ascii="Calibri" w:eastAsiaTheme="minorHAnsi" w:hAnsi="Calibri"/>
          <w:noProof/>
          <w:color w:val="000000" w:themeColor="text1"/>
          <w:sz w:val="24"/>
          <w:szCs w:val="24"/>
        </w:rPr>
        <w:drawing>
          <wp:inline distT="0" distB="0" distL="0" distR="0" wp14:anchorId="603469BD" wp14:editId="55C9734A">
            <wp:extent cx="3144098" cy="3637935"/>
            <wp:effectExtent l="0" t="0" r="5715" b="0"/>
            <wp:docPr id="2" name="Picture 2" descr="οπίσθιοι μηριαίο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οπίσθιοι μηριαίο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1756" cy="3762503"/>
                    </a:xfrm>
                    <a:prstGeom prst="rect">
                      <a:avLst/>
                    </a:prstGeom>
                    <a:noFill/>
                    <a:ln>
                      <a:noFill/>
                    </a:ln>
                  </pic:spPr>
                </pic:pic>
              </a:graphicData>
            </a:graphic>
          </wp:inline>
        </w:drawing>
      </w:r>
    </w:p>
    <w:p w14:paraId="6021B47B" w14:textId="6F25CB39" w:rsidR="00A77F55" w:rsidRDefault="007B29D3" w:rsidP="003F25A4">
      <w:pPr>
        <w:pStyle w:val="a5"/>
        <w:spacing w:after="0" w:line="360" w:lineRule="auto"/>
        <w:jc w:val="center"/>
        <w:rPr>
          <w:rFonts w:ascii="Calibri" w:hAnsi="Calibri"/>
          <w:sz w:val="24"/>
          <w:lang w:val="el-GR"/>
        </w:rPr>
      </w:pPr>
      <w:bookmarkStart w:id="32" w:name="_Toc201698608"/>
      <w:bookmarkStart w:id="33" w:name="_Toc201699178"/>
      <w:bookmarkStart w:id="34" w:name="_Toc201699294"/>
      <w:bookmarkStart w:id="35" w:name="_Toc201699390"/>
      <w:r>
        <w:rPr>
          <w:rFonts w:ascii="Calibri" w:hAnsi="Calibri"/>
          <w:sz w:val="24"/>
          <w:lang w:val="el-GR"/>
        </w:rPr>
        <w:t>Εικό</w:t>
      </w:r>
      <w:r w:rsidRPr="00DF549C">
        <w:rPr>
          <w:rFonts w:ascii="Calibri" w:hAnsi="Calibri"/>
          <w:sz w:val="24"/>
          <w:lang w:val="el-GR"/>
        </w:rPr>
        <w:t xml:space="preserve">να </w:t>
      </w:r>
      <w:r w:rsidR="00475327">
        <w:rPr>
          <w:rFonts w:ascii="Calibri" w:hAnsi="Calibri"/>
          <w:sz w:val="24"/>
        </w:rPr>
        <w:fldChar w:fldCharType="begin"/>
      </w:r>
      <w:r w:rsidR="00475327" w:rsidRPr="00DF549C">
        <w:rPr>
          <w:rFonts w:ascii="Calibri" w:hAnsi="Calibri"/>
          <w:sz w:val="24"/>
          <w:lang w:val="el-GR"/>
        </w:rPr>
        <w:instrText xml:space="preserve"> </w:instrText>
      </w:r>
      <w:r w:rsidR="00475327">
        <w:rPr>
          <w:rFonts w:ascii="Calibri" w:hAnsi="Calibri"/>
          <w:sz w:val="24"/>
        </w:rPr>
        <w:instrText>SEQ</w:instrText>
      </w:r>
      <w:r w:rsidR="00475327" w:rsidRPr="00DF549C">
        <w:rPr>
          <w:rFonts w:ascii="Calibri" w:hAnsi="Calibri"/>
          <w:sz w:val="24"/>
          <w:lang w:val="el-GR"/>
        </w:rPr>
        <w:instrText xml:space="preserve"> </w:instrText>
      </w:r>
      <w:r w:rsidR="00475327">
        <w:rPr>
          <w:rFonts w:ascii="Calibri" w:hAnsi="Calibri"/>
          <w:sz w:val="24"/>
        </w:rPr>
        <w:instrText>Figure</w:instrText>
      </w:r>
      <w:r w:rsidR="00475327" w:rsidRPr="00DF549C">
        <w:rPr>
          <w:rFonts w:ascii="Calibri" w:hAnsi="Calibri"/>
          <w:sz w:val="24"/>
          <w:lang w:val="el-GR"/>
        </w:rPr>
        <w:instrText xml:space="preserve"> \* </w:instrText>
      </w:r>
      <w:r w:rsidR="00475327">
        <w:rPr>
          <w:rFonts w:ascii="Calibri" w:hAnsi="Calibri"/>
          <w:sz w:val="24"/>
        </w:rPr>
        <w:instrText>ARABIC</w:instrText>
      </w:r>
      <w:r w:rsidR="00475327" w:rsidRPr="00DF549C">
        <w:rPr>
          <w:rFonts w:ascii="Calibri" w:hAnsi="Calibri"/>
          <w:sz w:val="24"/>
          <w:lang w:val="el-GR"/>
        </w:rPr>
        <w:instrText xml:space="preserve"> </w:instrText>
      </w:r>
      <w:r w:rsidR="00475327">
        <w:rPr>
          <w:rFonts w:ascii="Calibri" w:hAnsi="Calibri"/>
          <w:sz w:val="24"/>
        </w:rPr>
        <w:fldChar w:fldCharType="separate"/>
      </w:r>
      <w:r w:rsidR="003C4958">
        <w:rPr>
          <w:rFonts w:ascii="Calibri" w:hAnsi="Calibri"/>
          <w:noProof/>
          <w:sz w:val="24"/>
        </w:rPr>
        <w:t>4</w:t>
      </w:r>
      <w:bookmarkEnd w:id="32"/>
      <w:r w:rsidR="00475327">
        <w:rPr>
          <w:rFonts w:ascii="Calibri" w:hAnsi="Calibri"/>
          <w:sz w:val="24"/>
        </w:rPr>
        <w:fldChar w:fldCharType="end"/>
      </w:r>
      <w:r w:rsidR="00AD477B">
        <w:rPr>
          <w:rFonts w:ascii="Calibri" w:hAnsi="Calibri"/>
          <w:sz w:val="24"/>
          <w:lang w:val="el-GR"/>
        </w:rPr>
        <w:t xml:space="preserve">: </w:t>
      </w:r>
      <w:bookmarkEnd w:id="33"/>
      <w:bookmarkEnd w:id="34"/>
      <w:bookmarkEnd w:id="35"/>
      <w:r w:rsidR="002E4F61">
        <w:rPr>
          <w:rFonts w:ascii="Calibri" w:hAnsi="Calibri"/>
          <w:sz w:val="24"/>
          <w:lang w:val="el-GR"/>
        </w:rPr>
        <w:t>Κ</w:t>
      </w:r>
      <w:r>
        <w:rPr>
          <w:rFonts w:ascii="Calibri" w:hAnsi="Calibri"/>
          <w:sz w:val="24"/>
          <w:lang w:val="el-GR"/>
        </w:rPr>
        <w:t>άμψεις γονάτων</w:t>
      </w:r>
    </w:p>
    <w:p w14:paraId="3977FC9E" w14:textId="77777777" w:rsidR="00413043" w:rsidRPr="00413043" w:rsidRDefault="00413043" w:rsidP="00747E56">
      <w:pPr>
        <w:spacing w:after="0" w:line="360" w:lineRule="auto"/>
        <w:rPr>
          <w:lang w:val="el-GR"/>
        </w:rPr>
      </w:pPr>
    </w:p>
    <w:p w14:paraId="0815CC39" w14:textId="77777777" w:rsidR="005369DF" w:rsidRPr="00413043" w:rsidRDefault="00363A0F" w:rsidP="00747E56">
      <w:pPr>
        <w:pStyle w:val="3"/>
        <w:spacing w:before="0" w:line="360" w:lineRule="auto"/>
        <w:jc w:val="both"/>
        <w:rPr>
          <w:rFonts w:cstheme="majorHAnsi"/>
          <w:b/>
          <w:sz w:val="24"/>
        </w:rPr>
      </w:pPr>
      <w:bookmarkStart w:id="36" w:name="_Toc212136736"/>
      <w:r w:rsidRPr="00413043">
        <w:rPr>
          <w:rFonts w:cstheme="majorHAnsi"/>
          <w:b/>
          <w:sz w:val="24"/>
        </w:rPr>
        <w:t>Μέτρηση ταχυδύναμης</w:t>
      </w:r>
      <w:bookmarkEnd w:id="36"/>
    </w:p>
    <w:p w14:paraId="47484BA6" w14:textId="77777777" w:rsidR="005369DF" w:rsidRPr="005369DF" w:rsidRDefault="005369DF" w:rsidP="00747E56">
      <w:pPr>
        <w:spacing w:after="0" w:line="360" w:lineRule="auto"/>
        <w:ind w:firstLine="680"/>
        <w:jc w:val="both"/>
        <w:rPr>
          <w:rFonts w:eastAsia="Times New Roman" w:cstheme="minorHAnsi"/>
          <w:sz w:val="24"/>
          <w:szCs w:val="24"/>
          <w:lang w:val="el-GR"/>
        </w:rPr>
      </w:pPr>
      <w:r w:rsidRPr="005369DF">
        <w:rPr>
          <w:rFonts w:ascii="Calibri" w:eastAsia="Times New Roman" w:hAnsi="Calibri" w:cstheme="minorHAnsi"/>
          <w:sz w:val="24"/>
          <w:szCs w:val="24"/>
          <w:lang w:val="el-GR"/>
        </w:rPr>
        <w:t>Τα τεστ ταχυδυναμής βοηθούν στην εκτίμηση της φυσικής κατάστασης και της ικανότητας απόδοσης σε αγωνίσματα που απαιτούν μέγιστη ταχύτητα σε μικρό χρονικό διάστημα, όπως τα αγωνίσματα σπριντ. Ειδικότερα, η ταχυδυναμική απόδοση συνδυάζει τη μέγιστη ταχύτητα που μπορεί να αναπτύξει ο αθλητής με τη δύναμη που μπορεί να ασκήσει κατά τη διάρκεια της κίνησης.</w:t>
      </w:r>
    </w:p>
    <w:p w14:paraId="3B8AE7D6" w14:textId="10393D70" w:rsidR="005369DF" w:rsidRDefault="005369DF" w:rsidP="00747E56">
      <w:pPr>
        <w:spacing w:after="0" w:line="360" w:lineRule="auto"/>
        <w:ind w:firstLine="680"/>
        <w:jc w:val="both"/>
        <w:rPr>
          <w:rFonts w:ascii="Calibri" w:eastAsiaTheme="minorHAnsi" w:hAnsi="Calibri"/>
          <w:color w:val="000000" w:themeColor="text1"/>
          <w:sz w:val="24"/>
          <w:szCs w:val="24"/>
          <w:lang w:val="el-GR"/>
        </w:rPr>
      </w:pPr>
      <w:r w:rsidRPr="005369DF">
        <w:rPr>
          <w:rFonts w:ascii="Calibri" w:eastAsiaTheme="minorHAnsi" w:hAnsi="Calibri"/>
          <w:color w:val="000000" w:themeColor="text1"/>
          <w:sz w:val="24"/>
          <w:szCs w:val="24"/>
          <w:lang w:val="el-GR"/>
        </w:rPr>
        <w:t xml:space="preserve">Η μέτρηση της ταχυδύναμης </w:t>
      </w:r>
      <w:r w:rsidR="00A77F55">
        <w:rPr>
          <w:rFonts w:ascii="Calibri" w:eastAsiaTheme="minorHAnsi" w:hAnsi="Calibri"/>
          <w:color w:val="000000" w:themeColor="text1"/>
          <w:sz w:val="24"/>
          <w:szCs w:val="24"/>
          <w:lang w:val="el-GR"/>
        </w:rPr>
        <w:t>έγινε</w:t>
      </w:r>
      <w:r w:rsidRPr="005369DF">
        <w:rPr>
          <w:rFonts w:ascii="Calibri" w:eastAsiaTheme="minorHAnsi" w:hAnsi="Calibri"/>
          <w:color w:val="000000" w:themeColor="text1"/>
          <w:sz w:val="24"/>
          <w:szCs w:val="24"/>
          <w:lang w:val="el-GR"/>
        </w:rPr>
        <w:t xml:space="preserve">με τέσσερα  (4) τεστ πεδίου. Αυτά </w:t>
      </w:r>
      <w:r w:rsidR="00A77F55">
        <w:rPr>
          <w:rFonts w:ascii="Calibri" w:eastAsiaTheme="minorHAnsi" w:hAnsi="Calibri"/>
          <w:color w:val="000000" w:themeColor="text1"/>
          <w:sz w:val="24"/>
          <w:szCs w:val="24"/>
          <w:lang w:val="el-GR"/>
        </w:rPr>
        <w:t>ήταν</w:t>
      </w:r>
      <w:r w:rsidRPr="005369DF">
        <w:rPr>
          <w:rFonts w:ascii="Calibri" w:eastAsiaTheme="minorHAnsi" w:hAnsi="Calibri"/>
          <w:color w:val="000000" w:themeColor="text1"/>
          <w:sz w:val="24"/>
          <w:szCs w:val="24"/>
          <w:lang w:val="el-GR"/>
        </w:rPr>
        <w:t xml:space="preserve"> το οριζόντιο άλμα χωρίς φόρα, το κατακόρυφο άλμα με υποχωρητική φάση (</w:t>
      </w:r>
      <w:r w:rsidRPr="005369DF">
        <w:rPr>
          <w:rFonts w:ascii="Calibri" w:eastAsiaTheme="minorHAnsi" w:hAnsi="Calibri"/>
          <w:color w:val="000000" w:themeColor="text1"/>
          <w:sz w:val="24"/>
          <w:szCs w:val="24"/>
          <w:lang w:val="en-GB"/>
        </w:rPr>
        <w:t>counter</w:t>
      </w:r>
      <w:r w:rsidRPr="005369DF">
        <w:rPr>
          <w:rFonts w:ascii="Calibri" w:eastAsiaTheme="minorHAnsi" w:hAnsi="Calibri"/>
          <w:color w:val="000000" w:themeColor="text1"/>
          <w:sz w:val="24"/>
          <w:szCs w:val="24"/>
          <w:lang w:val="el-GR"/>
        </w:rPr>
        <w:t xml:space="preserve"> </w:t>
      </w:r>
      <w:r w:rsidRPr="005369DF">
        <w:rPr>
          <w:rFonts w:ascii="Calibri" w:eastAsiaTheme="minorHAnsi" w:hAnsi="Calibri"/>
          <w:color w:val="000000" w:themeColor="text1"/>
          <w:sz w:val="24"/>
          <w:szCs w:val="24"/>
          <w:lang w:val="en-GB"/>
        </w:rPr>
        <w:t>movement</w:t>
      </w:r>
      <w:r w:rsidRPr="005369DF">
        <w:rPr>
          <w:rFonts w:ascii="Calibri" w:eastAsiaTheme="minorHAnsi" w:hAnsi="Calibri"/>
          <w:color w:val="000000" w:themeColor="text1"/>
          <w:sz w:val="24"/>
          <w:szCs w:val="24"/>
          <w:lang w:val="el-GR"/>
        </w:rPr>
        <w:t xml:space="preserve"> </w:t>
      </w:r>
      <w:r w:rsidRPr="005369DF">
        <w:rPr>
          <w:rFonts w:ascii="Calibri" w:eastAsiaTheme="minorHAnsi" w:hAnsi="Calibri"/>
          <w:color w:val="000000" w:themeColor="text1"/>
          <w:sz w:val="24"/>
          <w:szCs w:val="24"/>
          <w:lang w:val="en-GB"/>
        </w:rPr>
        <w:t>jump</w:t>
      </w:r>
      <w:r w:rsidRPr="005369DF">
        <w:rPr>
          <w:rFonts w:ascii="Calibri" w:eastAsiaTheme="minorHAnsi" w:hAnsi="Calibri"/>
          <w:color w:val="000000" w:themeColor="text1"/>
          <w:sz w:val="24"/>
          <w:szCs w:val="24"/>
          <w:lang w:val="el-GR"/>
        </w:rPr>
        <w:t>), το τεστ 5 συνεχόμενων οριζοντίων αλμάτων (</w:t>
      </w:r>
      <w:proofErr w:type="spellStart"/>
      <w:r w:rsidRPr="005369DF">
        <w:rPr>
          <w:rFonts w:ascii="Calibri" w:eastAsiaTheme="minorHAnsi" w:hAnsi="Calibri"/>
          <w:color w:val="000000" w:themeColor="text1"/>
          <w:sz w:val="24"/>
          <w:szCs w:val="24"/>
          <w:lang w:val="en-GB"/>
        </w:rPr>
        <w:t>penta</w:t>
      </w:r>
      <w:proofErr w:type="spellEnd"/>
      <w:r w:rsidRPr="005369DF">
        <w:rPr>
          <w:rFonts w:ascii="Calibri" w:eastAsiaTheme="minorHAnsi" w:hAnsi="Calibri"/>
          <w:color w:val="000000" w:themeColor="text1"/>
          <w:sz w:val="24"/>
          <w:szCs w:val="24"/>
          <w:lang w:val="el-GR"/>
        </w:rPr>
        <w:t xml:space="preserve"> </w:t>
      </w:r>
      <w:r w:rsidRPr="005369DF">
        <w:rPr>
          <w:rFonts w:ascii="Calibri" w:eastAsiaTheme="minorHAnsi" w:hAnsi="Calibri"/>
          <w:color w:val="000000" w:themeColor="text1"/>
          <w:sz w:val="24"/>
          <w:szCs w:val="24"/>
          <w:lang w:val="en-GB"/>
        </w:rPr>
        <w:t>test</w:t>
      </w:r>
      <w:r w:rsidRPr="005369DF">
        <w:rPr>
          <w:rFonts w:ascii="Calibri" w:eastAsiaTheme="minorHAnsi" w:hAnsi="Calibri"/>
          <w:color w:val="000000" w:themeColor="text1"/>
          <w:sz w:val="24"/>
          <w:szCs w:val="24"/>
          <w:lang w:val="el-GR"/>
        </w:rPr>
        <w:t xml:space="preserve">), και το </w:t>
      </w:r>
      <w:r w:rsidRPr="005369DF">
        <w:rPr>
          <w:rFonts w:ascii="Calibri" w:eastAsiaTheme="minorHAnsi" w:hAnsi="Calibri"/>
          <w:color w:val="000000" w:themeColor="text1"/>
          <w:sz w:val="24"/>
          <w:szCs w:val="24"/>
          <w:lang w:val="en-GB"/>
        </w:rPr>
        <w:t>Kalamen</w:t>
      </w:r>
      <w:r w:rsidRPr="005369DF">
        <w:rPr>
          <w:rFonts w:ascii="Calibri" w:eastAsiaTheme="minorHAnsi" w:hAnsi="Calibri"/>
          <w:color w:val="000000" w:themeColor="text1"/>
          <w:sz w:val="24"/>
          <w:szCs w:val="24"/>
          <w:lang w:val="el-GR"/>
        </w:rPr>
        <w:t xml:space="preserve">- </w:t>
      </w:r>
      <w:r w:rsidRPr="005369DF">
        <w:rPr>
          <w:rFonts w:ascii="Calibri" w:eastAsiaTheme="minorHAnsi" w:hAnsi="Calibri"/>
          <w:color w:val="000000" w:themeColor="text1"/>
          <w:sz w:val="24"/>
          <w:szCs w:val="24"/>
          <w:lang w:val="en-GB"/>
        </w:rPr>
        <w:t>Margaria</w:t>
      </w:r>
      <w:r w:rsidRPr="005369DF">
        <w:rPr>
          <w:rFonts w:ascii="Calibri" w:eastAsiaTheme="minorHAnsi" w:hAnsi="Calibri"/>
          <w:color w:val="000000" w:themeColor="text1"/>
          <w:sz w:val="24"/>
          <w:szCs w:val="24"/>
          <w:lang w:val="el-GR"/>
        </w:rPr>
        <w:t xml:space="preserve"> </w:t>
      </w:r>
      <w:r w:rsidRPr="005369DF">
        <w:rPr>
          <w:rFonts w:ascii="Calibri" w:eastAsiaTheme="minorHAnsi" w:hAnsi="Calibri"/>
          <w:color w:val="000000" w:themeColor="text1"/>
          <w:sz w:val="24"/>
          <w:szCs w:val="24"/>
          <w:lang w:val="en-GB"/>
        </w:rPr>
        <w:t>step</w:t>
      </w:r>
      <w:r w:rsidRPr="005369DF">
        <w:rPr>
          <w:rFonts w:ascii="Calibri" w:eastAsiaTheme="minorHAnsi" w:hAnsi="Calibri"/>
          <w:color w:val="000000" w:themeColor="text1"/>
          <w:sz w:val="24"/>
          <w:szCs w:val="24"/>
          <w:lang w:val="el-GR"/>
        </w:rPr>
        <w:t xml:space="preserve"> </w:t>
      </w:r>
      <w:r w:rsidRPr="005369DF">
        <w:rPr>
          <w:rFonts w:ascii="Calibri" w:eastAsiaTheme="minorHAnsi" w:hAnsi="Calibri"/>
          <w:color w:val="000000" w:themeColor="text1"/>
          <w:sz w:val="24"/>
          <w:szCs w:val="24"/>
          <w:lang w:val="en-GB"/>
        </w:rPr>
        <w:t>test</w:t>
      </w:r>
      <w:r w:rsidR="00AD477B">
        <w:rPr>
          <w:rFonts w:ascii="Calibri" w:eastAsiaTheme="minorHAnsi" w:hAnsi="Calibri"/>
          <w:color w:val="000000" w:themeColor="text1"/>
          <w:sz w:val="24"/>
          <w:szCs w:val="24"/>
          <w:lang w:val="el-GR"/>
        </w:rPr>
        <w:t>.</w:t>
      </w:r>
    </w:p>
    <w:p w14:paraId="7EF69EF1" w14:textId="77777777" w:rsidR="00413043" w:rsidRDefault="00413043" w:rsidP="00747E56">
      <w:pPr>
        <w:spacing w:after="0" w:line="360" w:lineRule="auto"/>
        <w:ind w:firstLine="680"/>
        <w:jc w:val="both"/>
        <w:rPr>
          <w:rFonts w:eastAsiaTheme="minorHAnsi"/>
          <w:color w:val="000000" w:themeColor="text1"/>
          <w:sz w:val="24"/>
          <w:szCs w:val="24"/>
          <w:lang w:val="el-GR"/>
        </w:rPr>
      </w:pPr>
    </w:p>
    <w:p w14:paraId="5AECCFFC" w14:textId="09D639AE" w:rsidR="00A77F55" w:rsidRPr="00491229" w:rsidRDefault="00491229" w:rsidP="00491229">
      <w:pPr>
        <w:spacing w:after="0" w:line="360" w:lineRule="auto"/>
        <w:jc w:val="both"/>
        <w:rPr>
          <w:rFonts w:eastAsiaTheme="minorHAnsi"/>
          <w:b/>
          <w:bCs/>
          <w:color w:val="000000" w:themeColor="text1"/>
          <w:sz w:val="24"/>
          <w:szCs w:val="24"/>
          <w:lang w:val="el-GR"/>
        </w:rPr>
      </w:pPr>
      <w:r w:rsidRPr="00491229">
        <w:rPr>
          <w:rFonts w:eastAsiaTheme="minorHAnsi"/>
          <w:b/>
          <w:bCs/>
          <w:color w:val="000000" w:themeColor="text1"/>
          <w:sz w:val="24"/>
          <w:szCs w:val="24"/>
          <w:lang w:val="el-GR"/>
        </w:rPr>
        <w:lastRenderedPageBreak/>
        <w:t xml:space="preserve">2.4.1 </w:t>
      </w:r>
      <w:r w:rsidR="00A77F55" w:rsidRPr="00491229">
        <w:rPr>
          <w:rFonts w:eastAsiaTheme="minorHAnsi"/>
          <w:b/>
          <w:bCs/>
          <w:color w:val="000000" w:themeColor="text1"/>
          <w:sz w:val="24"/>
          <w:szCs w:val="24"/>
          <w:lang w:val="el-GR"/>
        </w:rPr>
        <w:t>Οριζόντιο άλμα χωρίς φορά</w:t>
      </w:r>
    </w:p>
    <w:p w14:paraId="49F3EF2E" w14:textId="77777777" w:rsidR="00765CE9" w:rsidRDefault="00A77F55" w:rsidP="00747E56">
      <w:pPr>
        <w:spacing w:after="0" w:line="360" w:lineRule="auto"/>
        <w:ind w:firstLine="720"/>
        <w:jc w:val="both"/>
        <w:rPr>
          <w:rFonts w:eastAsiaTheme="minorHAnsi"/>
          <w:sz w:val="24"/>
          <w:szCs w:val="24"/>
          <w:lang w:val="el-GR"/>
        </w:rPr>
      </w:pPr>
      <w:r w:rsidRPr="00765CE9">
        <w:rPr>
          <w:rFonts w:ascii="Calibri" w:eastAsiaTheme="minorHAnsi" w:hAnsi="Calibri"/>
          <w:sz w:val="24"/>
          <w:szCs w:val="24"/>
          <w:lang w:val="el-GR"/>
        </w:rPr>
        <w:t>Το οριζόντιο άλμα χωρίς φόρα πραγματοποιήθηκε όπως γινόταν κατά τη διάρκεια της διεξαγωγής του ως αγωνίσματος του κύριου προγράμματος αγώνων κλασικού αθλητισμού. Οι αθλητές φορούσαν αγωνιστικά παπούτσια για καλύτερη πρόσφυση κατά τη φάση της ώθησης.</w:t>
      </w:r>
      <w:r w:rsidR="00765CE9">
        <w:rPr>
          <w:rFonts w:eastAsiaTheme="minorHAnsi"/>
          <w:sz w:val="24"/>
          <w:szCs w:val="24"/>
          <w:lang w:val="el-GR"/>
        </w:rPr>
        <w:t xml:space="preserve"> </w:t>
      </w:r>
      <w:r w:rsidRPr="00765CE9">
        <w:rPr>
          <w:rFonts w:ascii="Calibri" w:eastAsiaTheme="minorHAnsi" w:hAnsi="Calibri"/>
          <w:sz w:val="24"/>
          <w:szCs w:val="24"/>
          <w:lang w:val="el-GR"/>
        </w:rPr>
        <w:t>Ο εξοπλισμός που χρησιμοποιήθηκε ήταν μία μετροταινία και ένα σκάμμα. Ο αθλητής ξεκινούσε την προσπάθειά του από μια γραμμή εκκίνησης, λύγιζε τα γόνατα, έκανε μία αιώρηση με τα χέρια και ωθούσε με τα πόδια, σε συνδυασμό με την κίνηση των χεριών, προσπαθώντας να προσγειωθεί όσο το δυνατόν πιο μακριά στην άμμο του σκάμματος. Η επίδοσή του μετριόταν από τη γραμμή εκκίνησης μέχρι το τελευταίο ίχνος που άφηνε στην άμμο</w:t>
      </w:r>
      <w:r w:rsidR="00765CE9">
        <w:rPr>
          <w:rFonts w:ascii="Calibri" w:eastAsiaTheme="minorHAnsi" w:hAnsi="Calibri"/>
          <w:sz w:val="24"/>
          <w:szCs w:val="24"/>
          <w:lang w:val="el-GR"/>
        </w:rPr>
        <w:t xml:space="preserve"> (Εικόνα 5)</w:t>
      </w:r>
      <w:r w:rsidRPr="00765CE9">
        <w:rPr>
          <w:rFonts w:ascii="Calibri" w:eastAsiaTheme="minorHAnsi" w:hAnsi="Calibri"/>
          <w:sz w:val="24"/>
          <w:szCs w:val="24"/>
          <w:lang w:val="el-GR"/>
        </w:rPr>
        <w:t>.</w:t>
      </w:r>
    </w:p>
    <w:p w14:paraId="2E2BA27C" w14:textId="77777777" w:rsidR="00A77F55" w:rsidRPr="00765CE9" w:rsidRDefault="00A77F55" w:rsidP="00747E56">
      <w:pPr>
        <w:spacing w:after="0" w:line="360" w:lineRule="auto"/>
        <w:ind w:firstLine="720"/>
        <w:jc w:val="both"/>
        <w:rPr>
          <w:rFonts w:eastAsiaTheme="minorHAnsi"/>
          <w:sz w:val="24"/>
          <w:szCs w:val="24"/>
          <w:lang w:val="el-GR"/>
        </w:rPr>
      </w:pPr>
      <w:r w:rsidRPr="00765CE9">
        <w:rPr>
          <w:rFonts w:ascii="Calibri" w:eastAsiaTheme="minorHAnsi" w:hAnsi="Calibri"/>
          <w:sz w:val="24"/>
          <w:szCs w:val="24"/>
          <w:lang w:val="el-GR"/>
        </w:rPr>
        <w:t>Το τεστ εκτελέστηκε 3 φορές με διάλειμμα 3-4 λεπτών, και σημειωνόταν η καλύτερη προσπάθεια.</w:t>
      </w:r>
    </w:p>
    <w:p w14:paraId="5B0542AA" w14:textId="3AD6B839" w:rsidR="00AD477B" w:rsidRPr="00AD477B" w:rsidRDefault="00AD477B" w:rsidP="00747E56">
      <w:pPr>
        <w:spacing w:after="0" w:line="360" w:lineRule="auto"/>
        <w:ind w:firstLine="680"/>
        <w:jc w:val="both"/>
        <w:rPr>
          <w:rFonts w:eastAsiaTheme="minorHAnsi"/>
          <w:color w:val="000000" w:themeColor="text1"/>
          <w:sz w:val="24"/>
          <w:szCs w:val="24"/>
          <w:lang w:val="el-GR"/>
        </w:rPr>
      </w:pPr>
    </w:p>
    <w:p w14:paraId="73DB68DE" w14:textId="77777777" w:rsidR="00475327" w:rsidRDefault="005369DF" w:rsidP="007B29D3">
      <w:pPr>
        <w:keepNext/>
        <w:spacing w:after="0" w:line="360" w:lineRule="auto"/>
        <w:ind w:firstLine="680"/>
        <w:jc w:val="both"/>
      </w:pPr>
      <w:r w:rsidRPr="005369DF">
        <w:rPr>
          <w:rFonts w:ascii="Calibri" w:eastAsiaTheme="minorHAnsi" w:hAnsi="Calibri"/>
          <w:noProof/>
          <w:sz w:val="24"/>
          <w:szCs w:val="24"/>
        </w:rPr>
        <w:drawing>
          <wp:inline distT="0" distB="0" distL="0" distR="0" wp14:anchorId="2C58D2D9" wp14:editId="669D9710">
            <wp:extent cx="4624349" cy="2271251"/>
            <wp:effectExtent l="0" t="0" r="0" b="2540"/>
            <wp:docPr id="1" name="Picture 1" descr="C:\Users\user\AppData\Local\Microsoft\Windows\INetCache\Content.Word\standing long jum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Users\user\AppData\Local\Microsoft\Windows\INetCache\Content.Word\standing long jump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7435" cy="2302236"/>
                    </a:xfrm>
                    <a:prstGeom prst="rect">
                      <a:avLst/>
                    </a:prstGeom>
                    <a:noFill/>
                    <a:ln>
                      <a:noFill/>
                    </a:ln>
                  </pic:spPr>
                </pic:pic>
              </a:graphicData>
            </a:graphic>
          </wp:inline>
        </w:drawing>
      </w:r>
    </w:p>
    <w:p w14:paraId="4353092E" w14:textId="40C312BD" w:rsidR="005369DF" w:rsidRPr="00AD477B" w:rsidRDefault="007B29D3" w:rsidP="003F25A4">
      <w:pPr>
        <w:pStyle w:val="a5"/>
        <w:spacing w:after="0" w:line="360" w:lineRule="auto"/>
        <w:jc w:val="center"/>
        <w:rPr>
          <w:rFonts w:eastAsiaTheme="minorHAnsi"/>
          <w:sz w:val="24"/>
          <w:szCs w:val="24"/>
          <w:lang w:val="el-GR"/>
        </w:rPr>
      </w:pPr>
      <w:bookmarkStart w:id="37" w:name="_Toc201698609"/>
      <w:bookmarkStart w:id="38" w:name="_Toc201699179"/>
      <w:bookmarkStart w:id="39" w:name="_Toc201699295"/>
      <w:bookmarkStart w:id="40" w:name="_Toc201699391"/>
      <w:r>
        <w:rPr>
          <w:rFonts w:ascii="Calibri" w:hAnsi="Calibri"/>
          <w:sz w:val="24"/>
          <w:lang w:val="el-GR"/>
        </w:rPr>
        <w:t>Εικό</w:t>
      </w:r>
      <w:r w:rsidRPr="00DF549C">
        <w:rPr>
          <w:rFonts w:ascii="Calibri" w:hAnsi="Calibri"/>
          <w:sz w:val="24"/>
          <w:lang w:val="el-GR"/>
        </w:rPr>
        <w:t xml:space="preserve">να </w:t>
      </w:r>
      <w:r w:rsidR="00475327">
        <w:rPr>
          <w:rFonts w:ascii="Calibri" w:hAnsi="Calibri"/>
          <w:sz w:val="24"/>
        </w:rPr>
        <w:fldChar w:fldCharType="begin"/>
      </w:r>
      <w:r w:rsidR="00475327" w:rsidRPr="00AD477B">
        <w:rPr>
          <w:rFonts w:ascii="Calibri" w:hAnsi="Calibri"/>
          <w:sz w:val="24"/>
          <w:lang w:val="el-GR"/>
        </w:rPr>
        <w:instrText xml:space="preserve"> </w:instrText>
      </w:r>
      <w:r w:rsidR="00475327">
        <w:rPr>
          <w:rFonts w:ascii="Calibri" w:hAnsi="Calibri"/>
          <w:sz w:val="24"/>
        </w:rPr>
        <w:instrText>SEQ</w:instrText>
      </w:r>
      <w:r w:rsidR="00475327" w:rsidRPr="00AD477B">
        <w:rPr>
          <w:rFonts w:ascii="Calibri" w:hAnsi="Calibri"/>
          <w:sz w:val="24"/>
          <w:lang w:val="el-GR"/>
        </w:rPr>
        <w:instrText xml:space="preserve"> </w:instrText>
      </w:r>
      <w:r w:rsidR="00475327">
        <w:rPr>
          <w:rFonts w:ascii="Calibri" w:hAnsi="Calibri"/>
          <w:sz w:val="24"/>
        </w:rPr>
        <w:instrText>Figure</w:instrText>
      </w:r>
      <w:r w:rsidR="00475327" w:rsidRPr="00AD477B">
        <w:rPr>
          <w:rFonts w:ascii="Calibri" w:hAnsi="Calibri"/>
          <w:sz w:val="24"/>
          <w:lang w:val="el-GR"/>
        </w:rPr>
        <w:instrText xml:space="preserve"> \* </w:instrText>
      </w:r>
      <w:r w:rsidR="00475327">
        <w:rPr>
          <w:rFonts w:ascii="Calibri" w:hAnsi="Calibri"/>
          <w:sz w:val="24"/>
        </w:rPr>
        <w:instrText>ARABIC</w:instrText>
      </w:r>
      <w:r w:rsidR="00475327" w:rsidRPr="00AD477B">
        <w:rPr>
          <w:rFonts w:ascii="Calibri" w:hAnsi="Calibri"/>
          <w:sz w:val="24"/>
          <w:lang w:val="el-GR"/>
        </w:rPr>
        <w:instrText xml:space="preserve"> </w:instrText>
      </w:r>
      <w:r w:rsidR="00475327">
        <w:rPr>
          <w:rFonts w:ascii="Calibri" w:hAnsi="Calibri"/>
          <w:sz w:val="24"/>
        </w:rPr>
        <w:fldChar w:fldCharType="separate"/>
      </w:r>
      <w:r w:rsidR="003C4958" w:rsidRPr="003C4958">
        <w:rPr>
          <w:rFonts w:ascii="Calibri" w:hAnsi="Calibri"/>
          <w:noProof/>
          <w:sz w:val="24"/>
          <w:lang w:val="el-GR"/>
        </w:rPr>
        <w:t>5</w:t>
      </w:r>
      <w:bookmarkEnd w:id="37"/>
      <w:r w:rsidR="00475327">
        <w:rPr>
          <w:rFonts w:ascii="Calibri" w:hAnsi="Calibri"/>
          <w:sz w:val="24"/>
        </w:rPr>
        <w:fldChar w:fldCharType="end"/>
      </w:r>
      <w:r w:rsidR="00AD477B">
        <w:rPr>
          <w:rFonts w:ascii="Calibri" w:hAnsi="Calibri"/>
          <w:sz w:val="24"/>
          <w:lang w:val="el-GR"/>
        </w:rPr>
        <w:t xml:space="preserve">: </w:t>
      </w:r>
      <w:bookmarkEnd w:id="38"/>
      <w:bookmarkEnd w:id="39"/>
      <w:bookmarkEnd w:id="40"/>
      <w:r w:rsidR="002E4F61">
        <w:rPr>
          <w:rFonts w:ascii="Calibri" w:hAnsi="Calibri"/>
          <w:sz w:val="24"/>
          <w:lang w:val="el-GR"/>
        </w:rPr>
        <w:t>Ο</w:t>
      </w:r>
      <w:r>
        <w:rPr>
          <w:rFonts w:ascii="Calibri" w:hAnsi="Calibri"/>
          <w:sz w:val="24"/>
          <w:lang w:val="el-GR"/>
        </w:rPr>
        <w:t>ριζόντιο άλμα χωρίς φ</w:t>
      </w:r>
      <w:r w:rsidR="003F25A4">
        <w:rPr>
          <w:rFonts w:ascii="Calibri" w:hAnsi="Calibri"/>
          <w:sz w:val="24"/>
          <w:lang w:val="el-GR"/>
        </w:rPr>
        <w:t>ορά</w:t>
      </w:r>
    </w:p>
    <w:p w14:paraId="6393FF5A" w14:textId="77777777" w:rsidR="005369DF" w:rsidRPr="005369DF" w:rsidRDefault="005369DF" w:rsidP="00747E56">
      <w:pPr>
        <w:spacing w:after="0" w:line="360" w:lineRule="auto"/>
        <w:contextualSpacing/>
        <w:jc w:val="both"/>
        <w:rPr>
          <w:rFonts w:eastAsiaTheme="minorHAnsi"/>
          <w:sz w:val="24"/>
          <w:szCs w:val="24"/>
          <w:lang w:val="el-GR"/>
        </w:rPr>
      </w:pPr>
    </w:p>
    <w:p w14:paraId="3FB81123" w14:textId="78DA3C86" w:rsidR="00FA3E3C" w:rsidRPr="00491229" w:rsidRDefault="00491229" w:rsidP="00491229">
      <w:pPr>
        <w:spacing w:after="0" w:line="360" w:lineRule="auto"/>
        <w:jc w:val="both"/>
        <w:rPr>
          <w:rFonts w:eastAsiaTheme="minorHAnsi"/>
          <w:b/>
          <w:bCs/>
          <w:color w:val="000000" w:themeColor="text1"/>
          <w:sz w:val="24"/>
          <w:szCs w:val="24"/>
          <w:lang w:val="el-GR"/>
        </w:rPr>
      </w:pPr>
      <w:r w:rsidRPr="00491229">
        <w:rPr>
          <w:rFonts w:eastAsiaTheme="minorHAnsi"/>
          <w:b/>
          <w:bCs/>
          <w:color w:val="000000" w:themeColor="text1"/>
          <w:sz w:val="24"/>
          <w:szCs w:val="24"/>
          <w:lang w:val="el-GR"/>
        </w:rPr>
        <w:t>2.4.2</w:t>
      </w:r>
      <w:r>
        <w:rPr>
          <w:rFonts w:eastAsiaTheme="minorHAnsi"/>
          <w:b/>
          <w:bCs/>
          <w:color w:val="000000" w:themeColor="text1"/>
          <w:sz w:val="24"/>
          <w:szCs w:val="24"/>
          <w:lang w:val="el-GR"/>
        </w:rPr>
        <w:t xml:space="preserve"> </w:t>
      </w:r>
      <w:r w:rsidR="00FA3E3C" w:rsidRPr="00491229">
        <w:rPr>
          <w:rFonts w:eastAsiaTheme="minorHAnsi"/>
          <w:b/>
          <w:bCs/>
          <w:color w:val="000000" w:themeColor="text1"/>
          <w:sz w:val="24"/>
          <w:szCs w:val="24"/>
          <w:lang w:val="el-GR"/>
        </w:rPr>
        <w:t>Κατακόρυφο άλμα με υποχωρητική φάση</w:t>
      </w:r>
    </w:p>
    <w:p w14:paraId="137645B5" w14:textId="5A66235E" w:rsidR="00FA3E3C" w:rsidRDefault="00FA3E3C" w:rsidP="00747E56">
      <w:pPr>
        <w:spacing w:after="0" w:line="360" w:lineRule="auto"/>
        <w:ind w:firstLine="680"/>
        <w:jc w:val="both"/>
        <w:rPr>
          <w:rFonts w:ascii="Calibri" w:eastAsiaTheme="minorHAnsi" w:hAnsi="Calibri"/>
          <w:sz w:val="24"/>
          <w:szCs w:val="24"/>
          <w:lang w:val="el-GR"/>
        </w:rPr>
      </w:pPr>
      <w:r w:rsidRPr="00FA3E3C">
        <w:rPr>
          <w:rFonts w:ascii="Calibri" w:eastAsiaTheme="minorHAnsi" w:hAnsi="Calibri"/>
          <w:sz w:val="24"/>
          <w:szCs w:val="24"/>
          <w:lang w:val="el-GR"/>
        </w:rPr>
        <w:t xml:space="preserve">Για το </w:t>
      </w:r>
      <w:r>
        <w:rPr>
          <w:rFonts w:ascii="Calibri" w:eastAsiaTheme="minorHAnsi" w:hAnsi="Calibri"/>
          <w:sz w:val="24"/>
          <w:szCs w:val="24"/>
          <w:lang w:val="el-GR"/>
        </w:rPr>
        <w:t xml:space="preserve">κατακόρυφο άλμα με υποχωρητική φάση </w:t>
      </w:r>
      <w:r w:rsidRPr="00FA3E3C">
        <w:rPr>
          <w:rFonts w:ascii="Calibri" w:eastAsiaTheme="minorHAnsi" w:hAnsi="Calibri"/>
          <w:sz w:val="24"/>
          <w:szCs w:val="24"/>
          <w:lang w:val="el-GR"/>
        </w:rPr>
        <w:t xml:space="preserve">οι συμμετέχοντες στάθηκαν με τα πόδια στο άνοιγμα των ώμων, σε όρθια θέση δίπλα σε κατακόρυφο τοίχο, και με τεντωμένο το ένα χέρι προς τα πάνω καταγράφηκε το μέγιστο ύψος που μπορούσαν να αγγίξουν από στάση. Το σημείο αυτό καταγράφηκε ως σημείο αναφοράς (μηδενική μέτρηση). Στη συνέχεια, εκτέλεσαν ένα κάθετο άλμα με αντίθετη κίνηση, δηλαδή με κάμψη στα γόνατα και </w:t>
      </w:r>
      <w:r w:rsidRPr="00FA3E3C">
        <w:rPr>
          <w:rFonts w:ascii="Calibri" w:eastAsiaTheme="minorHAnsi" w:hAnsi="Calibri"/>
          <w:sz w:val="24"/>
          <w:szCs w:val="24"/>
          <w:lang w:val="el-GR"/>
        </w:rPr>
        <w:lastRenderedPageBreak/>
        <w:t>ταυτόχρονη ταλάντευση των χεριών προς τα πίσω, ακολουθούμενη από εκρηκτική ώθηση προς τα πάνω. Κατά την κορύφωση του άλματος, προσπάθησαν να αγγίξουν όσο το δυνατόν ψηλότερα τον τοίχο με το ίδιο χέρι</w:t>
      </w:r>
      <w:r>
        <w:rPr>
          <w:rFonts w:ascii="Calibri" w:eastAsiaTheme="minorHAnsi" w:hAnsi="Calibri"/>
          <w:sz w:val="24"/>
          <w:szCs w:val="24"/>
          <w:lang w:val="el-GR"/>
        </w:rPr>
        <w:t xml:space="preserve"> (Εικόνα 6)</w:t>
      </w:r>
      <w:r w:rsidRPr="00FA3E3C">
        <w:rPr>
          <w:rFonts w:ascii="Calibri" w:eastAsiaTheme="minorHAnsi" w:hAnsi="Calibri"/>
          <w:sz w:val="24"/>
          <w:szCs w:val="24"/>
          <w:lang w:val="el-GR"/>
        </w:rPr>
        <w:t>. Η τελική επίδοση υπολογίστηκε ως η διαφορά μεταξύ του ύψους αφής κατά το άλμα και του ύψους αφής από στάση. Για τη μέτρηση χρησιμοποιήθηκε κιμωλία για τη σήμανση στον τοίχο και μετροταινία για τον υπολογισμό της διαφοράς.</w:t>
      </w:r>
    </w:p>
    <w:p w14:paraId="3B5CEA00" w14:textId="77777777" w:rsidR="00FA3E3C" w:rsidRPr="00FA3E3C" w:rsidRDefault="00FA3E3C" w:rsidP="00747E56">
      <w:pPr>
        <w:spacing w:after="0" w:line="360" w:lineRule="auto"/>
        <w:ind w:firstLine="680"/>
        <w:jc w:val="both"/>
        <w:rPr>
          <w:rFonts w:eastAsiaTheme="minorHAnsi"/>
          <w:sz w:val="24"/>
          <w:szCs w:val="24"/>
          <w:lang w:val="el-GR"/>
        </w:rPr>
      </w:pPr>
      <w:r w:rsidRPr="00FA3E3C">
        <w:rPr>
          <w:rFonts w:ascii="Calibri" w:eastAsiaTheme="minorHAnsi" w:hAnsi="Calibri"/>
          <w:sz w:val="24"/>
          <w:szCs w:val="24"/>
          <w:lang w:val="el-GR"/>
        </w:rPr>
        <w:t>Κάθε συμμετέχων εκτέλεσε τρεις προσπάθειες, με διάλειμμα 2-3 λεπτών ανάμεσα σε αυτές, και καταγράφηκε η καλύτερη επίδοση.</w:t>
      </w:r>
    </w:p>
    <w:p w14:paraId="7689D325" w14:textId="77777777" w:rsidR="005369DF" w:rsidRPr="005369DF" w:rsidRDefault="005369DF" w:rsidP="00747E56">
      <w:pPr>
        <w:spacing w:after="0" w:line="360" w:lineRule="auto"/>
        <w:ind w:left="360" w:firstLine="680"/>
        <w:jc w:val="both"/>
        <w:rPr>
          <w:rFonts w:eastAsiaTheme="minorHAnsi"/>
          <w:sz w:val="24"/>
          <w:szCs w:val="24"/>
          <w:lang w:val="el-GR"/>
        </w:rPr>
      </w:pPr>
    </w:p>
    <w:p w14:paraId="207627C8" w14:textId="77777777" w:rsidR="00475327" w:rsidRDefault="005369DF" w:rsidP="00747E56">
      <w:pPr>
        <w:keepNext/>
        <w:spacing w:after="0" w:line="360" w:lineRule="auto"/>
        <w:ind w:firstLine="680"/>
        <w:jc w:val="both"/>
      </w:pPr>
      <w:r w:rsidRPr="005369DF">
        <w:rPr>
          <w:rFonts w:ascii="Calibri" w:eastAsiaTheme="minorHAnsi" w:hAnsi="Calibri"/>
          <w:noProof/>
          <w:sz w:val="24"/>
          <w:szCs w:val="24"/>
        </w:rPr>
        <w:drawing>
          <wp:inline distT="0" distB="0" distL="0" distR="0" wp14:anchorId="46B91E8C" wp14:editId="46D5C39D">
            <wp:extent cx="4385134" cy="2231799"/>
            <wp:effectExtent l="0" t="0" r="0" b="3810"/>
            <wp:docPr id="9" name="Picture 9" descr="Countermovement Ju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ntermovement Jump2"/>
                    <pic:cNvPicPr>
                      <a:picLocks noChangeAspect="1" noChangeArrowheads="1"/>
                    </pic:cNvPicPr>
                  </pic:nvPicPr>
                  <pic:blipFill rotWithShape="1">
                    <a:blip r:embed="rId14">
                      <a:extLst>
                        <a:ext uri="{28A0092B-C50C-407E-A947-70E740481C1C}">
                          <a14:useLocalDpi xmlns:a14="http://schemas.microsoft.com/office/drawing/2010/main" val="0"/>
                        </a:ext>
                      </a:extLst>
                    </a:blip>
                    <a:srcRect t="23827"/>
                    <a:stretch/>
                  </pic:blipFill>
                  <pic:spPr bwMode="auto">
                    <a:xfrm>
                      <a:off x="0" y="0"/>
                      <a:ext cx="4424688" cy="2251930"/>
                    </a:xfrm>
                    <a:prstGeom prst="rect">
                      <a:avLst/>
                    </a:prstGeom>
                    <a:noFill/>
                    <a:ln>
                      <a:noFill/>
                    </a:ln>
                    <a:extLst>
                      <a:ext uri="{53640926-AAD7-44D8-BBD7-CCE9431645EC}">
                        <a14:shadowObscured xmlns:a14="http://schemas.microsoft.com/office/drawing/2010/main"/>
                      </a:ext>
                    </a:extLst>
                  </pic:spPr>
                </pic:pic>
              </a:graphicData>
            </a:graphic>
          </wp:inline>
        </w:drawing>
      </w:r>
    </w:p>
    <w:p w14:paraId="6FE0E883" w14:textId="62AB2BAD" w:rsidR="005369DF" w:rsidRDefault="007B29D3" w:rsidP="003F25A4">
      <w:pPr>
        <w:pStyle w:val="a5"/>
        <w:spacing w:after="0" w:line="360" w:lineRule="auto"/>
        <w:jc w:val="center"/>
        <w:rPr>
          <w:lang w:val="el-GR"/>
        </w:rPr>
      </w:pPr>
      <w:bookmarkStart w:id="41" w:name="_Toc201698610"/>
      <w:bookmarkStart w:id="42" w:name="_Toc201699180"/>
      <w:bookmarkStart w:id="43" w:name="_Toc201699296"/>
      <w:bookmarkStart w:id="44" w:name="_Toc201699392"/>
      <w:r>
        <w:rPr>
          <w:rFonts w:ascii="Calibri" w:hAnsi="Calibri"/>
          <w:sz w:val="24"/>
          <w:lang w:val="el-GR"/>
        </w:rPr>
        <w:t>Εικό</w:t>
      </w:r>
      <w:r w:rsidRPr="00DF549C">
        <w:rPr>
          <w:rFonts w:ascii="Calibri" w:hAnsi="Calibri"/>
          <w:sz w:val="24"/>
          <w:lang w:val="el-GR"/>
        </w:rPr>
        <w:t xml:space="preserve">να </w:t>
      </w:r>
      <w:r w:rsidR="00475327">
        <w:rPr>
          <w:rFonts w:ascii="Calibri" w:hAnsi="Calibri"/>
          <w:sz w:val="24"/>
        </w:rPr>
        <w:fldChar w:fldCharType="begin"/>
      </w:r>
      <w:r w:rsidR="00475327" w:rsidRPr="00AD477B">
        <w:rPr>
          <w:rFonts w:ascii="Calibri" w:hAnsi="Calibri"/>
          <w:sz w:val="24"/>
          <w:lang w:val="el-GR"/>
        </w:rPr>
        <w:instrText xml:space="preserve"> </w:instrText>
      </w:r>
      <w:r w:rsidR="00475327">
        <w:rPr>
          <w:rFonts w:ascii="Calibri" w:hAnsi="Calibri"/>
          <w:sz w:val="24"/>
        </w:rPr>
        <w:instrText>SEQ</w:instrText>
      </w:r>
      <w:r w:rsidR="00475327" w:rsidRPr="00AD477B">
        <w:rPr>
          <w:rFonts w:ascii="Calibri" w:hAnsi="Calibri"/>
          <w:sz w:val="24"/>
          <w:lang w:val="el-GR"/>
        </w:rPr>
        <w:instrText xml:space="preserve"> </w:instrText>
      </w:r>
      <w:r w:rsidR="00475327">
        <w:rPr>
          <w:rFonts w:ascii="Calibri" w:hAnsi="Calibri"/>
          <w:sz w:val="24"/>
        </w:rPr>
        <w:instrText>Figure</w:instrText>
      </w:r>
      <w:r w:rsidR="00475327" w:rsidRPr="00AD477B">
        <w:rPr>
          <w:rFonts w:ascii="Calibri" w:hAnsi="Calibri"/>
          <w:sz w:val="24"/>
          <w:lang w:val="el-GR"/>
        </w:rPr>
        <w:instrText xml:space="preserve"> \* </w:instrText>
      </w:r>
      <w:r w:rsidR="00475327">
        <w:rPr>
          <w:rFonts w:ascii="Calibri" w:hAnsi="Calibri"/>
          <w:sz w:val="24"/>
        </w:rPr>
        <w:instrText>ARABIC</w:instrText>
      </w:r>
      <w:r w:rsidR="00475327" w:rsidRPr="00AD477B">
        <w:rPr>
          <w:rFonts w:ascii="Calibri" w:hAnsi="Calibri"/>
          <w:sz w:val="24"/>
          <w:lang w:val="el-GR"/>
        </w:rPr>
        <w:instrText xml:space="preserve"> </w:instrText>
      </w:r>
      <w:r w:rsidR="00475327">
        <w:rPr>
          <w:rFonts w:ascii="Calibri" w:hAnsi="Calibri"/>
          <w:sz w:val="24"/>
        </w:rPr>
        <w:fldChar w:fldCharType="separate"/>
      </w:r>
      <w:r w:rsidR="003C4958" w:rsidRPr="003C4958">
        <w:rPr>
          <w:rFonts w:ascii="Calibri" w:hAnsi="Calibri"/>
          <w:noProof/>
          <w:sz w:val="24"/>
          <w:lang w:val="el-GR"/>
        </w:rPr>
        <w:t>6</w:t>
      </w:r>
      <w:bookmarkEnd w:id="41"/>
      <w:r w:rsidR="00475327">
        <w:rPr>
          <w:rFonts w:ascii="Calibri" w:hAnsi="Calibri"/>
          <w:sz w:val="24"/>
        </w:rPr>
        <w:fldChar w:fldCharType="end"/>
      </w:r>
      <w:r w:rsidR="00AD477B">
        <w:rPr>
          <w:rFonts w:ascii="Calibri" w:hAnsi="Calibri"/>
          <w:sz w:val="24"/>
          <w:lang w:val="el-GR"/>
        </w:rPr>
        <w:t xml:space="preserve">: </w:t>
      </w:r>
      <w:bookmarkEnd w:id="42"/>
      <w:bookmarkEnd w:id="43"/>
      <w:bookmarkEnd w:id="44"/>
      <w:r w:rsidR="002E4F61">
        <w:rPr>
          <w:rFonts w:ascii="Calibri" w:hAnsi="Calibri"/>
          <w:sz w:val="24"/>
          <w:lang w:val="el-GR"/>
        </w:rPr>
        <w:t>Κ</w:t>
      </w:r>
      <w:r>
        <w:rPr>
          <w:rFonts w:ascii="Calibri" w:hAnsi="Calibri"/>
          <w:sz w:val="24"/>
          <w:lang w:val="el-GR"/>
        </w:rPr>
        <w:t>ατακόρυφο άλμα με υποχωρητική φάση</w:t>
      </w:r>
    </w:p>
    <w:p w14:paraId="2244E706" w14:textId="77777777" w:rsidR="00AD477B" w:rsidRPr="00AD477B" w:rsidRDefault="00AD477B" w:rsidP="00747E56">
      <w:pPr>
        <w:spacing w:after="0" w:line="360" w:lineRule="auto"/>
        <w:ind w:firstLine="680"/>
        <w:jc w:val="both"/>
        <w:rPr>
          <w:lang w:val="el-GR"/>
        </w:rPr>
      </w:pPr>
    </w:p>
    <w:p w14:paraId="485F875A" w14:textId="38F913FF" w:rsidR="003E516D" w:rsidRPr="00491229" w:rsidRDefault="00491229" w:rsidP="00491229">
      <w:pPr>
        <w:spacing w:after="0" w:line="360" w:lineRule="auto"/>
        <w:jc w:val="both"/>
        <w:rPr>
          <w:rFonts w:eastAsiaTheme="minorHAnsi"/>
          <w:b/>
          <w:bCs/>
          <w:color w:val="000000" w:themeColor="text1"/>
          <w:sz w:val="24"/>
          <w:szCs w:val="24"/>
          <w:lang w:val="el-GR"/>
        </w:rPr>
      </w:pPr>
      <w:r w:rsidRPr="00491229">
        <w:rPr>
          <w:rFonts w:eastAsiaTheme="minorHAnsi"/>
          <w:b/>
          <w:bCs/>
          <w:color w:val="000000" w:themeColor="text1"/>
          <w:sz w:val="24"/>
          <w:szCs w:val="24"/>
          <w:lang w:val="el-GR"/>
        </w:rPr>
        <w:t xml:space="preserve">2.4.3 </w:t>
      </w:r>
      <w:r w:rsidR="003E516D" w:rsidRPr="00491229">
        <w:rPr>
          <w:rFonts w:eastAsiaTheme="minorHAnsi"/>
          <w:b/>
          <w:bCs/>
          <w:color w:val="000000" w:themeColor="text1"/>
          <w:sz w:val="24"/>
          <w:szCs w:val="24"/>
          <w:lang w:val="el-GR"/>
        </w:rPr>
        <w:t>Πέντε συνεχόμενα οριζόντια άλματα</w:t>
      </w:r>
    </w:p>
    <w:p w14:paraId="7102A0D7" w14:textId="4CE2A42E" w:rsidR="003E516D" w:rsidRPr="003E516D" w:rsidRDefault="003E516D" w:rsidP="00747E56">
      <w:pPr>
        <w:spacing w:after="0" w:line="360" w:lineRule="auto"/>
        <w:ind w:firstLine="720"/>
        <w:jc w:val="both"/>
        <w:rPr>
          <w:rFonts w:eastAsiaTheme="minorHAnsi"/>
          <w:sz w:val="24"/>
          <w:szCs w:val="24"/>
          <w:lang w:val="el-GR"/>
        </w:rPr>
      </w:pPr>
      <w:r w:rsidRPr="003E516D">
        <w:rPr>
          <w:rFonts w:ascii="Calibri" w:eastAsiaTheme="minorHAnsi" w:hAnsi="Calibri"/>
          <w:sz w:val="24"/>
          <w:szCs w:val="24"/>
          <w:lang w:val="el-GR"/>
        </w:rPr>
        <w:t>Κατά τη διάρκεια της δοκιμασίας αυτής, οι αθλητές πραγματοποίησαν αρχικά ένα γενικό ζέσταμα, το οποίο περιλάμβανε χαλαρό τρέξιμο, διατάσεις, δρομικές ασκήσεις και κάποια ανοίγματα. Στη συνέχεια, ακολούθησε ένα ειδικό ζέσταμα, όπως μερικά άλματα χωρίς φόρα στο σκάμμα και 2 σετ από 3 συνεχόμενα άλματα, κατά τα οποία έγιναν και κάποιες τεχνικές διορθώσεις, όπου αυτό κρίθηκε απαραίτητο.</w:t>
      </w:r>
      <w:r>
        <w:rPr>
          <w:rFonts w:eastAsiaTheme="minorHAnsi"/>
          <w:sz w:val="24"/>
          <w:szCs w:val="24"/>
          <w:lang w:val="el-GR"/>
        </w:rPr>
        <w:t xml:space="preserve"> </w:t>
      </w:r>
      <w:r w:rsidRPr="003E516D">
        <w:rPr>
          <w:rFonts w:ascii="Calibri" w:eastAsiaTheme="minorHAnsi" w:hAnsi="Calibri"/>
          <w:sz w:val="24"/>
          <w:szCs w:val="24"/>
          <w:lang w:val="el-GR"/>
        </w:rPr>
        <w:t>Ο εξοπλισμός που χρησιμοποιήθηκε ήταν μία μετροταινία. Ο ασκούμενος στεκόταν πίσω από μια γραμμή εκκίνησης και εκτελούσε 5 συνεχόμενα άλματα με ημικάθισμα. Στο τελευταίο άλμα τοποθετούσαν ένα σημάδι στη φτέρνα του αθλητή, και η απόσταση μετριόταν από εκεί έως τη γραμμή εκκίνησης</w:t>
      </w:r>
      <w:r>
        <w:rPr>
          <w:rFonts w:ascii="Calibri" w:eastAsiaTheme="minorHAnsi" w:hAnsi="Calibri"/>
          <w:sz w:val="24"/>
          <w:szCs w:val="24"/>
          <w:lang w:val="el-GR"/>
        </w:rPr>
        <w:t xml:space="preserve"> (Εικόνα 7)</w:t>
      </w:r>
      <w:r w:rsidRPr="003E516D">
        <w:rPr>
          <w:rFonts w:ascii="Calibri" w:eastAsiaTheme="minorHAnsi" w:hAnsi="Calibri"/>
          <w:sz w:val="24"/>
          <w:szCs w:val="24"/>
          <w:lang w:val="el-GR"/>
        </w:rPr>
        <w:t>.</w:t>
      </w:r>
      <w:r w:rsidR="00FA71E1">
        <w:rPr>
          <w:rFonts w:ascii="Calibri" w:eastAsiaTheme="minorHAnsi" w:hAnsi="Calibri"/>
          <w:sz w:val="24"/>
          <w:szCs w:val="24"/>
          <w:lang w:val="el-GR"/>
        </w:rPr>
        <w:t xml:space="preserve"> </w:t>
      </w:r>
      <w:r w:rsidRPr="003E516D">
        <w:rPr>
          <w:rFonts w:ascii="Calibri" w:eastAsiaTheme="minorHAnsi" w:hAnsi="Calibri"/>
          <w:sz w:val="24"/>
          <w:szCs w:val="24"/>
          <w:lang w:val="el-GR"/>
        </w:rPr>
        <w:t>Οι αθλητές πραγματοποίησαν 2 προσπάθειες, με 5-6 λεπτά ξεκούρασης ανάμεσα σε αυτές.</w:t>
      </w:r>
    </w:p>
    <w:p w14:paraId="3C4D7D23" w14:textId="77777777" w:rsidR="00475327" w:rsidRDefault="00C73886" w:rsidP="00FA71E1">
      <w:pPr>
        <w:keepNext/>
        <w:spacing w:after="0" w:line="360" w:lineRule="auto"/>
        <w:ind w:firstLine="680"/>
        <w:jc w:val="center"/>
      </w:pPr>
      <w:r w:rsidRPr="00C73886">
        <w:rPr>
          <w:noProof/>
        </w:rPr>
        <w:lastRenderedPageBreak/>
        <w:drawing>
          <wp:inline distT="0" distB="0" distL="0" distR="0" wp14:anchorId="11BE4750" wp14:editId="13F4A1A0">
            <wp:extent cx="4100195" cy="2559812"/>
            <wp:effectExtent l="0" t="0" r="1905" b="5715"/>
            <wp:docPr id="166321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18462" name=""/>
                    <pic:cNvPicPr/>
                  </pic:nvPicPr>
                  <pic:blipFill>
                    <a:blip r:embed="rId15"/>
                    <a:stretch>
                      <a:fillRect/>
                    </a:stretch>
                  </pic:blipFill>
                  <pic:spPr>
                    <a:xfrm>
                      <a:off x="0" y="0"/>
                      <a:ext cx="4183776" cy="2611993"/>
                    </a:xfrm>
                    <a:prstGeom prst="rect">
                      <a:avLst/>
                    </a:prstGeom>
                  </pic:spPr>
                </pic:pic>
              </a:graphicData>
            </a:graphic>
          </wp:inline>
        </w:drawing>
      </w:r>
    </w:p>
    <w:p w14:paraId="03C68D2C" w14:textId="295F9919" w:rsidR="005369DF" w:rsidRPr="003C4958" w:rsidRDefault="007B29D3" w:rsidP="003F25A4">
      <w:pPr>
        <w:pStyle w:val="a5"/>
        <w:spacing w:after="0" w:line="360" w:lineRule="auto"/>
        <w:jc w:val="center"/>
        <w:rPr>
          <w:rFonts w:eastAsiaTheme="minorHAnsi"/>
          <w:sz w:val="24"/>
          <w:szCs w:val="24"/>
          <w:lang w:val="el-GR"/>
        </w:rPr>
      </w:pPr>
      <w:bookmarkStart w:id="45" w:name="_Toc201698611"/>
      <w:bookmarkStart w:id="46" w:name="_Toc201699181"/>
      <w:bookmarkStart w:id="47" w:name="_Toc201699297"/>
      <w:bookmarkStart w:id="48" w:name="_Toc201699393"/>
      <w:r>
        <w:rPr>
          <w:rFonts w:ascii="Calibri" w:hAnsi="Calibri"/>
          <w:sz w:val="24"/>
          <w:lang w:val="el-GR"/>
        </w:rPr>
        <w:t>Εικό</w:t>
      </w:r>
      <w:r w:rsidRPr="00DF549C">
        <w:rPr>
          <w:rFonts w:ascii="Calibri" w:hAnsi="Calibri"/>
          <w:sz w:val="24"/>
          <w:lang w:val="el-GR"/>
        </w:rPr>
        <w:t xml:space="preserve">να </w:t>
      </w:r>
      <w:r w:rsidR="00475327">
        <w:rPr>
          <w:rFonts w:ascii="Calibri" w:hAnsi="Calibri"/>
          <w:sz w:val="24"/>
        </w:rPr>
        <w:fldChar w:fldCharType="begin"/>
      </w:r>
      <w:r w:rsidR="00475327" w:rsidRPr="003C4958">
        <w:rPr>
          <w:rFonts w:ascii="Calibri" w:hAnsi="Calibri"/>
          <w:sz w:val="24"/>
          <w:lang w:val="el-GR"/>
        </w:rPr>
        <w:instrText xml:space="preserve"> </w:instrText>
      </w:r>
      <w:r w:rsidR="00475327">
        <w:rPr>
          <w:rFonts w:ascii="Calibri" w:hAnsi="Calibri"/>
          <w:sz w:val="24"/>
        </w:rPr>
        <w:instrText>SEQ</w:instrText>
      </w:r>
      <w:r w:rsidR="00475327" w:rsidRPr="003C4958">
        <w:rPr>
          <w:rFonts w:ascii="Calibri" w:hAnsi="Calibri"/>
          <w:sz w:val="24"/>
          <w:lang w:val="el-GR"/>
        </w:rPr>
        <w:instrText xml:space="preserve"> </w:instrText>
      </w:r>
      <w:r w:rsidR="00475327">
        <w:rPr>
          <w:rFonts w:ascii="Calibri" w:hAnsi="Calibri"/>
          <w:sz w:val="24"/>
        </w:rPr>
        <w:instrText>Figure</w:instrText>
      </w:r>
      <w:r w:rsidR="00475327" w:rsidRPr="003C4958">
        <w:rPr>
          <w:rFonts w:ascii="Calibri" w:hAnsi="Calibri"/>
          <w:sz w:val="24"/>
          <w:lang w:val="el-GR"/>
        </w:rPr>
        <w:instrText xml:space="preserve"> \* </w:instrText>
      </w:r>
      <w:r w:rsidR="00475327">
        <w:rPr>
          <w:rFonts w:ascii="Calibri" w:hAnsi="Calibri"/>
          <w:sz w:val="24"/>
        </w:rPr>
        <w:instrText>ARABIC</w:instrText>
      </w:r>
      <w:r w:rsidR="00475327" w:rsidRPr="003C4958">
        <w:rPr>
          <w:rFonts w:ascii="Calibri" w:hAnsi="Calibri"/>
          <w:sz w:val="24"/>
          <w:lang w:val="el-GR"/>
        </w:rPr>
        <w:instrText xml:space="preserve"> </w:instrText>
      </w:r>
      <w:r w:rsidR="00475327">
        <w:rPr>
          <w:rFonts w:ascii="Calibri" w:hAnsi="Calibri"/>
          <w:sz w:val="24"/>
        </w:rPr>
        <w:fldChar w:fldCharType="separate"/>
      </w:r>
      <w:r w:rsidR="003C4958" w:rsidRPr="003C4958">
        <w:rPr>
          <w:rFonts w:ascii="Calibri" w:hAnsi="Calibri"/>
          <w:noProof/>
          <w:sz w:val="24"/>
          <w:lang w:val="el-GR"/>
        </w:rPr>
        <w:t>7</w:t>
      </w:r>
      <w:bookmarkEnd w:id="45"/>
      <w:r w:rsidR="00475327">
        <w:rPr>
          <w:rFonts w:ascii="Calibri" w:hAnsi="Calibri"/>
          <w:sz w:val="24"/>
        </w:rPr>
        <w:fldChar w:fldCharType="end"/>
      </w:r>
      <w:r w:rsidR="00AD477B" w:rsidRPr="003C4958">
        <w:rPr>
          <w:rFonts w:ascii="Calibri" w:hAnsi="Calibri"/>
          <w:sz w:val="24"/>
          <w:lang w:val="el-GR"/>
        </w:rPr>
        <w:t xml:space="preserve">: </w:t>
      </w:r>
      <w:bookmarkEnd w:id="46"/>
      <w:bookmarkEnd w:id="47"/>
      <w:bookmarkEnd w:id="48"/>
      <w:r w:rsidR="002E4F61">
        <w:rPr>
          <w:rFonts w:ascii="Calibri" w:hAnsi="Calibri"/>
          <w:sz w:val="24"/>
          <w:lang w:val="el-GR"/>
        </w:rPr>
        <w:t>Δ</w:t>
      </w:r>
      <w:r>
        <w:rPr>
          <w:rFonts w:ascii="Calibri" w:hAnsi="Calibri"/>
          <w:sz w:val="24"/>
          <w:lang w:val="el-GR"/>
        </w:rPr>
        <w:t>οκιμασία 5 συνεχόμενων αλμάτων</w:t>
      </w:r>
    </w:p>
    <w:p w14:paraId="73228236" w14:textId="77777777" w:rsidR="005369DF" w:rsidRPr="003C4958" w:rsidRDefault="005369DF" w:rsidP="00747E56">
      <w:pPr>
        <w:spacing w:after="0" w:line="360" w:lineRule="auto"/>
        <w:ind w:firstLine="680"/>
        <w:jc w:val="both"/>
        <w:rPr>
          <w:rFonts w:eastAsiaTheme="minorHAnsi"/>
          <w:sz w:val="24"/>
          <w:szCs w:val="24"/>
          <w:lang w:val="el-GR"/>
        </w:rPr>
      </w:pPr>
    </w:p>
    <w:p w14:paraId="0DEA386C" w14:textId="396CA427" w:rsidR="00C73886" w:rsidRPr="003C4958" w:rsidRDefault="00491229" w:rsidP="00491229">
      <w:pPr>
        <w:spacing w:after="0" w:line="360" w:lineRule="auto"/>
        <w:jc w:val="both"/>
        <w:rPr>
          <w:rFonts w:eastAsiaTheme="minorHAnsi"/>
          <w:b/>
          <w:bCs/>
          <w:color w:val="000000" w:themeColor="text1"/>
          <w:sz w:val="24"/>
          <w:szCs w:val="24"/>
          <w:lang w:val="el-GR"/>
        </w:rPr>
      </w:pPr>
      <w:r w:rsidRPr="003C4958">
        <w:rPr>
          <w:rFonts w:eastAsiaTheme="minorHAnsi"/>
          <w:b/>
          <w:bCs/>
          <w:color w:val="000000" w:themeColor="text1"/>
          <w:sz w:val="24"/>
          <w:szCs w:val="24"/>
          <w:lang w:val="el-GR"/>
        </w:rPr>
        <w:t xml:space="preserve">2.4.4 </w:t>
      </w:r>
      <w:r w:rsidR="00C73886" w:rsidRPr="00491229">
        <w:rPr>
          <w:rFonts w:eastAsiaTheme="minorHAnsi"/>
          <w:b/>
          <w:bCs/>
          <w:color w:val="000000" w:themeColor="text1"/>
          <w:sz w:val="24"/>
          <w:szCs w:val="24"/>
        </w:rPr>
        <w:t>Margaria</w:t>
      </w:r>
      <w:r w:rsidR="00C73886" w:rsidRPr="003C4958">
        <w:rPr>
          <w:rFonts w:eastAsiaTheme="minorHAnsi"/>
          <w:b/>
          <w:bCs/>
          <w:color w:val="000000" w:themeColor="text1"/>
          <w:sz w:val="24"/>
          <w:szCs w:val="24"/>
          <w:lang w:val="el-GR"/>
        </w:rPr>
        <w:t>-</w:t>
      </w:r>
      <w:proofErr w:type="spellStart"/>
      <w:r w:rsidR="00C73886" w:rsidRPr="00491229">
        <w:rPr>
          <w:rFonts w:eastAsiaTheme="minorHAnsi"/>
          <w:b/>
          <w:bCs/>
          <w:color w:val="000000" w:themeColor="text1"/>
          <w:sz w:val="24"/>
          <w:szCs w:val="24"/>
        </w:rPr>
        <w:t>Kalamen</w:t>
      </w:r>
      <w:proofErr w:type="spellEnd"/>
      <w:r w:rsidR="00C73886" w:rsidRPr="003C4958">
        <w:rPr>
          <w:rFonts w:eastAsiaTheme="minorHAnsi"/>
          <w:b/>
          <w:bCs/>
          <w:color w:val="000000" w:themeColor="text1"/>
          <w:sz w:val="24"/>
          <w:szCs w:val="24"/>
          <w:lang w:val="el-GR"/>
        </w:rPr>
        <w:t xml:space="preserve"> </w:t>
      </w:r>
      <w:r w:rsidR="00C73886" w:rsidRPr="00491229">
        <w:rPr>
          <w:rFonts w:eastAsiaTheme="minorHAnsi"/>
          <w:b/>
          <w:bCs/>
          <w:color w:val="000000" w:themeColor="text1"/>
          <w:sz w:val="24"/>
          <w:szCs w:val="24"/>
        </w:rPr>
        <w:t>step</w:t>
      </w:r>
      <w:r w:rsidR="00C73886" w:rsidRPr="003C4958">
        <w:rPr>
          <w:rFonts w:eastAsiaTheme="minorHAnsi"/>
          <w:b/>
          <w:bCs/>
          <w:color w:val="000000" w:themeColor="text1"/>
          <w:sz w:val="24"/>
          <w:szCs w:val="24"/>
          <w:lang w:val="el-GR"/>
        </w:rPr>
        <w:t xml:space="preserve"> </w:t>
      </w:r>
      <w:r w:rsidR="00C73886" w:rsidRPr="00491229">
        <w:rPr>
          <w:rFonts w:eastAsiaTheme="minorHAnsi"/>
          <w:b/>
          <w:bCs/>
          <w:color w:val="000000" w:themeColor="text1"/>
          <w:sz w:val="24"/>
          <w:szCs w:val="24"/>
        </w:rPr>
        <w:t>test</w:t>
      </w:r>
    </w:p>
    <w:p w14:paraId="6D8342CD" w14:textId="77777777" w:rsidR="00C73886" w:rsidRDefault="00C73886" w:rsidP="00747E56">
      <w:pPr>
        <w:spacing w:after="0" w:line="360" w:lineRule="auto"/>
        <w:ind w:firstLine="720"/>
        <w:jc w:val="both"/>
        <w:rPr>
          <w:rFonts w:eastAsiaTheme="minorHAnsi"/>
          <w:sz w:val="24"/>
          <w:szCs w:val="24"/>
          <w:lang w:val="el-GR"/>
        </w:rPr>
      </w:pPr>
      <w:r w:rsidRPr="00C73886">
        <w:rPr>
          <w:rFonts w:ascii="Calibri" w:eastAsiaTheme="minorHAnsi" w:hAnsi="Calibri"/>
          <w:sz w:val="24"/>
          <w:szCs w:val="24"/>
          <w:lang w:val="el-GR"/>
        </w:rPr>
        <w:t xml:space="preserve">Για τη διεξαγωγή του συγκεκριμένου τεστ χρειάστηκε μια σκάλα με τουλάχιστον 9 σκαλοπάτια, με ύψος περίπου 17,5 </w:t>
      </w:r>
      <w:r w:rsidRPr="00C73886">
        <w:rPr>
          <w:rFonts w:ascii="Calibri" w:eastAsiaTheme="minorHAnsi" w:hAnsi="Calibri"/>
          <w:sz w:val="24"/>
          <w:szCs w:val="24"/>
        </w:rPr>
        <w:t>cm</w:t>
      </w:r>
      <w:r w:rsidRPr="00C73886">
        <w:rPr>
          <w:rFonts w:ascii="Calibri" w:eastAsiaTheme="minorHAnsi" w:hAnsi="Calibri"/>
          <w:sz w:val="24"/>
          <w:szCs w:val="24"/>
          <w:lang w:val="el-GR"/>
        </w:rPr>
        <w:t xml:space="preserve"> το καθένα. Χρησιμοποιήθηκαν επίσης ένα χρονόμετρο, τρία μικρά κωνάκια και μία μετροταινία. Επιπλέον, απαιτήθηκε η παρουσία ενός βοηθού-χρονομέτρη, καθώς η μέτρηση πραγματοποιήθηκε με ψηφιακό χρονόμετρο χειρός και η επίδοση που καταγράφηκε ήταν ο μέσος όρος των χρόνων των δύο χρονομετρών</w:t>
      </w:r>
      <w:r w:rsidRPr="00AE17EA">
        <w:rPr>
          <w:rFonts w:ascii="Calibri" w:eastAsiaTheme="minorHAnsi" w:hAnsi="Calibri"/>
          <w:sz w:val="24"/>
          <w:szCs w:val="24"/>
          <w:lang w:val="el-GR"/>
        </w:rPr>
        <w:t xml:space="preserve"> (</w:t>
      </w:r>
      <w:r>
        <w:rPr>
          <w:rFonts w:ascii="Calibri" w:eastAsiaTheme="minorHAnsi" w:hAnsi="Calibri"/>
          <w:sz w:val="24"/>
          <w:szCs w:val="24"/>
          <w:lang w:val="el-GR"/>
        </w:rPr>
        <w:t>Εικόνα 8)</w:t>
      </w:r>
      <w:r w:rsidRPr="00C73886">
        <w:rPr>
          <w:rFonts w:ascii="Calibri" w:eastAsiaTheme="minorHAnsi" w:hAnsi="Calibri"/>
          <w:sz w:val="24"/>
          <w:szCs w:val="24"/>
          <w:lang w:val="el-GR"/>
        </w:rPr>
        <w:t>.</w:t>
      </w:r>
    </w:p>
    <w:p w14:paraId="15B4B01E" w14:textId="59A50EB8" w:rsidR="005369DF" w:rsidRPr="00DF549C" w:rsidRDefault="00C73886" w:rsidP="00FA71E1">
      <w:pPr>
        <w:spacing w:after="0" w:line="360" w:lineRule="auto"/>
        <w:ind w:firstLine="720"/>
        <w:jc w:val="both"/>
        <w:rPr>
          <w:rFonts w:eastAsiaTheme="minorHAnsi"/>
          <w:sz w:val="24"/>
          <w:szCs w:val="24"/>
          <w:lang w:val="el-GR"/>
        </w:rPr>
      </w:pPr>
      <w:r w:rsidRPr="00C73886">
        <w:rPr>
          <w:rFonts w:ascii="Calibri" w:eastAsiaTheme="minorHAnsi" w:hAnsi="Calibri"/>
          <w:sz w:val="24"/>
          <w:szCs w:val="24"/>
          <w:lang w:val="el-GR"/>
        </w:rPr>
        <w:t>Το τεστ πραγματοποιήθηκε με τον ασκούμενο να παίρνει φόρα 6 μέτρων και, με πλήρη ταχύτητα, να ανεβαίνει τη σκάλα πατώντας στο 3ο, 6ο και 9ο σκαλοπάτι</w:t>
      </w:r>
      <w:r w:rsidR="00FA71E1">
        <w:rPr>
          <w:rFonts w:ascii="Calibri" w:eastAsiaTheme="minorHAnsi" w:hAnsi="Calibri"/>
          <w:sz w:val="24"/>
          <w:szCs w:val="24"/>
          <w:lang w:val="el-GR"/>
        </w:rPr>
        <w:t>.</w:t>
      </w:r>
    </w:p>
    <w:p w14:paraId="4FD526CB" w14:textId="77777777" w:rsidR="00475327" w:rsidRPr="00C73886" w:rsidRDefault="00C73886" w:rsidP="00FA71E1">
      <w:pPr>
        <w:spacing w:after="0" w:line="360" w:lineRule="auto"/>
        <w:ind w:firstLine="680"/>
        <w:jc w:val="center"/>
        <w:rPr>
          <w:rFonts w:eastAsiaTheme="minorHAnsi"/>
          <w:sz w:val="24"/>
          <w:szCs w:val="24"/>
          <w:lang w:val="el-GR"/>
        </w:rPr>
      </w:pPr>
      <w:r w:rsidRPr="00C73886">
        <w:rPr>
          <w:rFonts w:eastAsiaTheme="minorHAnsi"/>
          <w:noProof/>
          <w:sz w:val="24"/>
          <w:szCs w:val="24"/>
        </w:rPr>
        <w:drawing>
          <wp:inline distT="0" distB="0" distL="0" distR="0" wp14:anchorId="0038013B" wp14:editId="1E733270">
            <wp:extent cx="4531427" cy="2067616"/>
            <wp:effectExtent l="0" t="0" r="2540" b="2540"/>
            <wp:docPr id="450916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16017" name=""/>
                    <pic:cNvPicPr/>
                  </pic:nvPicPr>
                  <pic:blipFill rotWithShape="1">
                    <a:blip r:embed="rId16"/>
                    <a:srcRect l="5261" t="11967" r="4425"/>
                    <a:stretch/>
                  </pic:blipFill>
                  <pic:spPr bwMode="auto">
                    <a:xfrm>
                      <a:off x="0" y="0"/>
                      <a:ext cx="4573161" cy="2086659"/>
                    </a:xfrm>
                    <a:prstGeom prst="rect">
                      <a:avLst/>
                    </a:prstGeom>
                    <a:ln>
                      <a:noFill/>
                    </a:ln>
                    <a:extLst>
                      <a:ext uri="{53640926-AAD7-44D8-BBD7-CCE9431645EC}">
                        <a14:shadowObscured xmlns:a14="http://schemas.microsoft.com/office/drawing/2010/main"/>
                      </a:ext>
                    </a:extLst>
                  </pic:spPr>
                </pic:pic>
              </a:graphicData>
            </a:graphic>
          </wp:inline>
        </w:drawing>
      </w:r>
    </w:p>
    <w:p w14:paraId="3F3E26EB" w14:textId="04934748" w:rsidR="005369DF" w:rsidRPr="003C4958" w:rsidRDefault="007B29D3" w:rsidP="003F25A4">
      <w:pPr>
        <w:pStyle w:val="a5"/>
        <w:spacing w:after="0" w:line="360" w:lineRule="auto"/>
        <w:jc w:val="center"/>
        <w:rPr>
          <w:rFonts w:eastAsiaTheme="minorHAnsi"/>
          <w:sz w:val="24"/>
          <w:szCs w:val="24"/>
          <w:lang w:val="el-GR"/>
        </w:rPr>
      </w:pPr>
      <w:bookmarkStart w:id="49" w:name="_Toc201698612"/>
      <w:bookmarkStart w:id="50" w:name="_Toc201699182"/>
      <w:bookmarkStart w:id="51" w:name="_Toc201699298"/>
      <w:bookmarkStart w:id="52" w:name="_Toc201699394"/>
      <w:r>
        <w:rPr>
          <w:rFonts w:ascii="Calibri" w:hAnsi="Calibri"/>
          <w:sz w:val="24"/>
          <w:lang w:val="el-GR"/>
        </w:rPr>
        <w:t>Εικό</w:t>
      </w:r>
      <w:r w:rsidRPr="00DF549C">
        <w:rPr>
          <w:rFonts w:ascii="Calibri" w:hAnsi="Calibri"/>
          <w:sz w:val="24"/>
          <w:lang w:val="el-GR"/>
        </w:rPr>
        <w:t>να</w:t>
      </w:r>
      <w:r w:rsidRPr="003C4958">
        <w:rPr>
          <w:rFonts w:ascii="Calibri" w:hAnsi="Calibri"/>
          <w:sz w:val="24"/>
          <w:lang w:val="el-GR"/>
        </w:rPr>
        <w:t xml:space="preserve"> </w:t>
      </w:r>
      <w:r w:rsidR="00475327">
        <w:rPr>
          <w:rFonts w:ascii="Calibri" w:hAnsi="Calibri"/>
          <w:sz w:val="24"/>
        </w:rPr>
        <w:fldChar w:fldCharType="begin"/>
      </w:r>
      <w:r w:rsidR="00475327" w:rsidRPr="003C4958">
        <w:rPr>
          <w:rFonts w:ascii="Calibri" w:hAnsi="Calibri"/>
          <w:sz w:val="24"/>
          <w:lang w:val="el-GR"/>
        </w:rPr>
        <w:instrText xml:space="preserve"> </w:instrText>
      </w:r>
      <w:r w:rsidR="00475327">
        <w:rPr>
          <w:rFonts w:ascii="Calibri" w:hAnsi="Calibri"/>
          <w:sz w:val="24"/>
        </w:rPr>
        <w:instrText>SEQ</w:instrText>
      </w:r>
      <w:r w:rsidR="00475327" w:rsidRPr="003C4958">
        <w:rPr>
          <w:rFonts w:ascii="Calibri" w:hAnsi="Calibri"/>
          <w:sz w:val="24"/>
          <w:lang w:val="el-GR"/>
        </w:rPr>
        <w:instrText xml:space="preserve"> </w:instrText>
      </w:r>
      <w:r w:rsidR="00475327">
        <w:rPr>
          <w:rFonts w:ascii="Calibri" w:hAnsi="Calibri"/>
          <w:sz w:val="24"/>
        </w:rPr>
        <w:instrText>Figure</w:instrText>
      </w:r>
      <w:r w:rsidR="00475327" w:rsidRPr="003C4958">
        <w:rPr>
          <w:rFonts w:ascii="Calibri" w:hAnsi="Calibri"/>
          <w:sz w:val="24"/>
          <w:lang w:val="el-GR"/>
        </w:rPr>
        <w:instrText xml:space="preserve"> \* </w:instrText>
      </w:r>
      <w:r w:rsidR="00475327">
        <w:rPr>
          <w:rFonts w:ascii="Calibri" w:hAnsi="Calibri"/>
          <w:sz w:val="24"/>
        </w:rPr>
        <w:instrText>ARABIC</w:instrText>
      </w:r>
      <w:r w:rsidR="00475327" w:rsidRPr="003C4958">
        <w:rPr>
          <w:rFonts w:ascii="Calibri" w:hAnsi="Calibri"/>
          <w:sz w:val="24"/>
          <w:lang w:val="el-GR"/>
        </w:rPr>
        <w:instrText xml:space="preserve"> </w:instrText>
      </w:r>
      <w:r w:rsidR="00475327">
        <w:rPr>
          <w:rFonts w:ascii="Calibri" w:hAnsi="Calibri"/>
          <w:sz w:val="24"/>
        </w:rPr>
        <w:fldChar w:fldCharType="separate"/>
      </w:r>
      <w:r w:rsidR="003C4958" w:rsidRPr="003C4958">
        <w:rPr>
          <w:rFonts w:ascii="Calibri" w:hAnsi="Calibri"/>
          <w:noProof/>
          <w:sz w:val="24"/>
          <w:lang w:val="el-GR"/>
        </w:rPr>
        <w:t>8</w:t>
      </w:r>
      <w:bookmarkEnd w:id="49"/>
      <w:r w:rsidR="00475327">
        <w:rPr>
          <w:rFonts w:ascii="Calibri" w:hAnsi="Calibri"/>
          <w:sz w:val="24"/>
        </w:rPr>
        <w:fldChar w:fldCharType="end"/>
      </w:r>
      <w:r w:rsidR="00AD477B" w:rsidRPr="003C4958">
        <w:rPr>
          <w:rFonts w:ascii="Calibri" w:hAnsi="Calibri"/>
          <w:sz w:val="24"/>
          <w:lang w:val="el-GR"/>
        </w:rPr>
        <w:t xml:space="preserve">: </w:t>
      </w:r>
      <w:bookmarkEnd w:id="50"/>
      <w:bookmarkEnd w:id="51"/>
      <w:bookmarkEnd w:id="52"/>
      <w:r>
        <w:rPr>
          <w:rFonts w:ascii="Calibri" w:hAnsi="Calibri"/>
          <w:sz w:val="24"/>
          <w:lang w:val="en-GB"/>
        </w:rPr>
        <w:t>M</w:t>
      </w:r>
      <w:r w:rsidR="00BC2917">
        <w:rPr>
          <w:rFonts w:ascii="Calibri" w:hAnsi="Calibri"/>
          <w:sz w:val="24"/>
          <w:lang w:val="en-GB"/>
        </w:rPr>
        <w:t>argaria</w:t>
      </w:r>
      <w:r w:rsidR="00BC2917" w:rsidRPr="003C4958">
        <w:rPr>
          <w:rFonts w:ascii="Calibri" w:hAnsi="Calibri"/>
          <w:sz w:val="24"/>
          <w:lang w:val="el-GR"/>
        </w:rPr>
        <w:t>-</w:t>
      </w:r>
      <w:proofErr w:type="spellStart"/>
      <w:r>
        <w:rPr>
          <w:rFonts w:ascii="Calibri" w:hAnsi="Calibri"/>
          <w:sz w:val="24"/>
          <w:lang w:val="en-GB"/>
        </w:rPr>
        <w:t>Kalamen</w:t>
      </w:r>
      <w:proofErr w:type="spellEnd"/>
      <w:r w:rsidRPr="003C4958">
        <w:rPr>
          <w:rFonts w:ascii="Calibri" w:hAnsi="Calibri"/>
          <w:sz w:val="24"/>
          <w:lang w:val="el-GR"/>
        </w:rPr>
        <w:t xml:space="preserve"> </w:t>
      </w:r>
      <w:r>
        <w:rPr>
          <w:rFonts w:ascii="Calibri" w:hAnsi="Calibri"/>
          <w:sz w:val="24"/>
          <w:lang w:val="en-GB"/>
        </w:rPr>
        <w:t>step</w:t>
      </w:r>
      <w:r w:rsidRPr="003C4958">
        <w:rPr>
          <w:rFonts w:ascii="Calibri" w:hAnsi="Calibri"/>
          <w:sz w:val="24"/>
          <w:lang w:val="el-GR"/>
        </w:rPr>
        <w:t xml:space="preserve"> </w:t>
      </w:r>
      <w:r>
        <w:rPr>
          <w:rFonts w:ascii="Calibri" w:hAnsi="Calibri"/>
          <w:sz w:val="24"/>
          <w:lang w:val="en-GB"/>
        </w:rPr>
        <w:t>test</w:t>
      </w:r>
    </w:p>
    <w:p w14:paraId="7FE8636F" w14:textId="5068D5A4" w:rsidR="005369DF" w:rsidRPr="003C4958" w:rsidRDefault="005369DF" w:rsidP="00747E56">
      <w:pPr>
        <w:spacing w:after="0" w:line="360" w:lineRule="auto"/>
        <w:jc w:val="both"/>
        <w:rPr>
          <w:rFonts w:eastAsiaTheme="minorHAnsi"/>
          <w:color w:val="000000" w:themeColor="text1"/>
          <w:sz w:val="24"/>
          <w:szCs w:val="24"/>
          <w:lang w:val="el-GR"/>
        </w:rPr>
      </w:pPr>
    </w:p>
    <w:p w14:paraId="113BA1D9" w14:textId="7646DF99" w:rsidR="005369DF" w:rsidRPr="003C4958" w:rsidRDefault="00491229" w:rsidP="00491229">
      <w:pPr>
        <w:rPr>
          <w:b/>
          <w:sz w:val="24"/>
          <w:lang w:val="el-GR"/>
        </w:rPr>
      </w:pPr>
      <w:r w:rsidRPr="003C4958">
        <w:rPr>
          <w:b/>
          <w:sz w:val="24"/>
          <w:lang w:val="el-GR"/>
        </w:rPr>
        <w:t xml:space="preserve">2.4.5 </w:t>
      </w:r>
      <w:r w:rsidR="00363A0F" w:rsidRPr="003C4958">
        <w:rPr>
          <w:b/>
          <w:sz w:val="24"/>
          <w:lang w:val="el-GR"/>
        </w:rPr>
        <w:t>Μέτρηση στους δρόμους των 30, 60 και 100 μέτρων</w:t>
      </w:r>
      <w:r w:rsidR="005369DF" w:rsidRPr="003C4958">
        <w:rPr>
          <w:b/>
          <w:sz w:val="24"/>
          <w:lang w:val="el-GR"/>
        </w:rPr>
        <w:t>.</w:t>
      </w:r>
    </w:p>
    <w:p w14:paraId="37BCB383" w14:textId="77777777" w:rsidR="005369DF" w:rsidRPr="005369DF" w:rsidRDefault="00392CFD" w:rsidP="00EA6AFE">
      <w:pPr>
        <w:spacing w:after="0" w:line="360" w:lineRule="auto"/>
        <w:ind w:firstLine="680"/>
        <w:contextualSpacing/>
        <w:jc w:val="both"/>
        <w:rPr>
          <w:rFonts w:eastAsiaTheme="minorHAnsi"/>
          <w:sz w:val="24"/>
          <w:szCs w:val="24"/>
          <w:lang w:val="el-GR"/>
        </w:rPr>
      </w:pPr>
      <w:r w:rsidRPr="00894047">
        <w:rPr>
          <w:rFonts w:ascii="Calibri" w:eastAsiaTheme="minorHAnsi" w:hAnsi="Calibri"/>
          <w:sz w:val="24"/>
          <w:szCs w:val="24"/>
          <w:lang w:val="el-GR"/>
        </w:rPr>
        <w:t>Η μέτρηση πραγματοποιήθηκε σε ανοικτό στίβο ταχυτήτων με κατάλληλη επιφάνεια (ταρτάν). Οι συμμετέχοντες εκκίνησαν από θέση χαμηλής εκκίνησης, με χρήση βατήρα εκκίνησης, ενώ η εκκίνηση δόθηκε μέσω κλακέτας εκκίνησης</w:t>
      </w:r>
      <w:r>
        <w:rPr>
          <w:rFonts w:ascii="Calibri" w:eastAsiaTheme="minorHAnsi" w:hAnsi="Calibri"/>
          <w:sz w:val="24"/>
          <w:szCs w:val="24"/>
          <w:lang w:val="el-GR"/>
        </w:rPr>
        <w:t xml:space="preserve"> (Εικόνα 9)</w:t>
      </w:r>
      <w:r w:rsidRPr="00894047">
        <w:rPr>
          <w:rFonts w:ascii="Calibri" w:eastAsiaTheme="minorHAnsi" w:hAnsi="Calibri"/>
          <w:sz w:val="24"/>
          <w:szCs w:val="24"/>
          <w:lang w:val="el-GR"/>
        </w:rPr>
        <w:t>, η οποία παρείχε ηχητικό ερέθισμα παρόμοιο με εκείνο των επίσημων αγωνιστικών συνθηκών. Κατά την εκτέλεση του τεστ, οι συμμετέχοντες κλήθηκαν να διανύσουν την εκάστοτε απόσταση με μέγιστη ταχύτητα, στοχεύοντας στη βέλτιστη δυνατή επίδοση.</w:t>
      </w:r>
      <w:r>
        <w:rPr>
          <w:rFonts w:ascii="Calibri" w:eastAsiaTheme="minorHAnsi" w:hAnsi="Calibri"/>
          <w:sz w:val="24"/>
          <w:szCs w:val="24"/>
          <w:lang w:val="el-GR"/>
        </w:rPr>
        <w:t xml:space="preserve"> Οι διανυόμενες αποστάσεις ήταν:</w:t>
      </w:r>
    </w:p>
    <w:p w14:paraId="5D3F6C79" w14:textId="77777777" w:rsidR="005369DF" w:rsidRPr="005369DF" w:rsidRDefault="005369DF" w:rsidP="00747E56">
      <w:pPr>
        <w:numPr>
          <w:ilvl w:val="0"/>
          <w:numId w:val="9"/>
        </w:numPr>
        <w:spacing w:after="0" w:line="360" w:lineRule="auto"/>
        <w:ind w:left="0" w:firstLine="426"/>
        <w:contextualSpacing/>
        <w:jc w:val="both"/>
        <w:rPr>
          <w:rFonts w:eastAsiaTheme="minorHAnsi"/>
          <w:sz w:val="24"/>
          <w:szCs w:val="24"/>
        </w:rPr>
      </w:pPr>
      <w:r w:rsidRPr="005369DF">
        <w:rPr>
          <w:rFonts w:ascii="Calibri" w:eastAsiaTheme="minorHAnsi" w:hAnsi="Calibri"/>
          <w:sz w:val="24"/>
          <w:szCs w:val="24"/>
        </w:rPr>
        <w:t>δρόμο</w:t>
      </w:r>
      <w:r w:rsidR="00392CFD">
        <w:rPr>
          <w:rFonts w:ascii="Calibri" w:eastAsiaTheme="minorHAnsi" w:hAnsi="Calibri"/>
          <w:sz w:val="24"/>
          <w:szCs w:val="24"/>
          <w:lang w:val="el-GR"/>
        </w:rPr>
        <w:t>ς</w:t>
      </w:r>
      <w:r w:rsidRPr="005369DF">
        <w:rPr>
          <w:rFonts w:ascii="Calibri" w:eastAsiaTheme="minorHAnsi" w:hAnsi="Calibri"/>
          <w:sz w:val="24"/>
          <w:szCs w:val="24"/>
        </w:rPr>
        <w:t xml:space="preserve"> 30 μέτρων</w:t>
      </w:r>
    </w:p>
    <w:p w14:paraId="65314D86" w14:textId="76D67788" w:rsidR="005369DF" w:rsidRPr="005369DF" w:rsidRDefault="005369DF" w:rsidP="00747E56">
      <w:pPr>
        <w:numPr>
          <w:ilvl w:val="0"/>
          <w:numId w:val="9"/>
        </w:numPr>
        <w:spacing w:after="0" w:line="360" w:lineRule="auto"/>
        <w:ind w:left="0" w:firstLine="426"/>
        <w:contextualSpacing/>
        <w:jc w:val="both"/>
        <w:rPr>
          <w:rFonts w:eastAsiaTheme="minorHAnsi"/>
          <w:sz w:val="24"/>
          <w:szCs w:val="24"/>
        </w:rPr>
      </w:pPr>
      <w:r w:rsidRPr="005369DF">
        <w:rPr>
          <w:rFonts w:ascii="Calibri" w:eastAsiaTheme="minorHAnsi" w:hAnsi="Calibri"/>
          <w:sz w:val="24"/>
          <w:szCs w:val="24"/>
        </w:rPr>
        <w:t>δρόμο</w:t>
      </w:r>
      <w:r w:rsidR="00392CFD">
        <w:rPr>
          <w:rFonts w:ascii="Calibri" w:eastAsiaTheme="minorHAnsi" w:hAnsi="Calibri"/>
          <w:sz w:val="24"/>
          <w:szCs w:val="24"/>
          <w:lang w:val="el-GR"/>
        </w:rPr>
        <w:t>ς</w:t>
      </w:r>
      <w:r w:rsidRPr="005369DF">
        <w:rPr>
          <w:rFonts w:ascii="Calibri" w:eastAsiaTheme="minorHAnsi" w:hAnsi="Calibri"/>
          <w:sz w:val="24"/>
          <w:szCs w:val="24"/>
        </w:rPr>
        <w:t xml:space="preserve"> 60 μέτρων</w:t>
      </w:r>
    </w:p>
    <w:p w14:paraId="2F77F947" w14:textId="77777777" w:rsidR="005369DF" w:rsidRDefault="005369DF" w:rsidP="00747E56">
      <w:pPr>
        <w:numPr>
          <w:ilvl w:val="0"/>
          <w:numId w:val="9"/>
        </w:numPr>
        <w:spacing w:after="0" w:line="360" w:lineRule="auto"/>
        <w:ind w:left="0" w:firstLine="426"/>
        <w:contextualSpacing/>
        <w:jc w:val="both"/>
        <w:rPr>
          <w:rFonts w:eastAsiaTheme="minorHAnsi"/>
          <w:sz w:val="24"/>
          <w:szCs w:val="24"/>
        </w:rPr>
      </w:pPr>
      <w:r w:rsidRPr="005369DF">
        <w:rPr>
          <w:rFonts w:ascii="Calibri" w:eastAsiaTheme="minorHAnsi" w:hAnsi="Calibri"/>
          <w:sz w:val="24"/>
          <w:szCs w:val="24"/>
        </w:rPr>
        <w:t>δρόμο</w:t>
      </w:r>
      <w:r w:rsidR="00392CFD">
        <w:rPr>
          <w:rFonts w:ascii="Calibri" w:eastAsiaTheme="minorHAnsi" w:hAnsi="Calibri"/>
          <w:sz w:val="24"/>
          <w:szCs w:val="24"/>
          <w:lang w:val="el-GR"/>
        </w:rPr>
        <w:t>ς</w:t>
      </w:r>
      <w:r w:rsidRPr="005369DF">
        <w:rPr>
          <w:rFonts w:ascii="Calibri" w:eastAsiaTheme="minorHAnsi" w:hAnsi="Calibri"/>
          <w:sz w:val="24"/>
          <w:szCs w:val="24"/>
        </w:rPr>
        <w:t xml:space="preserve"> 100 μέτρων</w:t>
      </w:r>
    </w:p>
    <w:p w14:paraId="28A2EC57" w14:textId="77777777" w:rsidR="00894047" w:rsidRPr="00894047" w:rsidRDefault="00894047" w:rsidP="00747E56">
      <w:pPr>
        <w:spacing w:after="0" w:line="360" w:lineRule="auto"/>
        <w:ind w:left="360" w:firstLine="680"/>
        <w:contextualSpacing/>
        <w:jc w:val="both"/>
        <w:rPr>
          <w:rFonts w:eastAsiaTheme="minorHAnsi"/>
          <w:sz w:val="24"/>
          <w:szCs w:val="24"/>
          <w:lang w:val="el-GR"/>
        </w:rPr>
      </w:pPr>
    </w:p>
    <w:p w14:paraId="0D518D64" w14:textId="77777777" w:rsidR="00271F6B" w:rsidRDefault="00271F6B" w:rsidP="00747E56">
      <w:pPr>
        <w:spacing w:after="0" w:line="360" w:lineRule="auto"/>
        <w:ind w:left="360" w:firstLine="680"/>
        <w:contextualSpacing/>
        <w:jc w:val="both"/>
        <w:rPr>
          <w:rFonts w:eastAsiaTheme="minorHAnsi"/>
          <w:sz w:val="24"/>
          <w:szCs w:val="24"/>
          <w:lang w:val="el-GR"/>
        </w:rPr>
      </w:pPr>
    </w:p>
    <w:p w14:paraId="0CA9E942" w14:textId="77777777" w:rsidR="00475327" w:rsidRDefault="00E005C5" w:rsidP="00747E56">
      <w:pPr>
        <w:keepNext/>
        <w:spacing w:after="0" w:line="360" w:lineRule="auto"/>
        <w:ind w:firstLine="680"/>
        <w:jc w:val="both"/>
      </w:pPr>
      <w:r>
        <w:rPr>
          <w:rFonts w:ascii="Calibri" w:eastAsia="Times New Roman" w:hAnsi="Calibri" w:cstheme="minorHAnsi"/>
          <w:noProof/>
          <w:sz w:val="24"/>
          <w:szCs w:val="24"/>
        </w:rPr>
        <w:drawing>
          <wp:inline distT="0" distB="0" distL="0" distR="0" wp14:anchorId="66885A96" wp14:editId="18081492">
            <wp:extent cx="2599217" cy="1366684"/>
            <wp:effectExtent l="0" t="0" r="444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κλακετα.jpg"/>
                    <pic:cNvPicPr/>
                  </pic:nvPicPr>
                  <pic:blipFill>
                    <a:blip r:embed="rId17">
                      <a:extLst>
                        <a:ext uri="{28A0092B-C50C-407E-A947-70E740481C1C}">
                          <a14:useLocalDpi xmlns:a14="http://schemas.microsoft.com/office/drawing/2010/main" val="0"/>
                        </a:ext>
                      </a:extLst>
                    </a:blip>
                    <a:stretch>
                      <a:fillRect/>
                    </a:stretch>
                  </pic:blipFill>
                  <pic:spPr>
                    <a:xfrm>
                      <a:off x="0" y="0"/>
                      <a:ext cx="2620602" cy="1377928"/>
                    </a:xfrm>
                    <a:prstGeom prst="rect">
                      <a:avLst/>
                    </a:prstGeom>
                  </pic:spPr>
                </pic:pic>
              </a:graphicData>
            </a:graphic>
          </wp:inline>
        </w:drawing>
      </w:r>
    </w:p>
    <w:p w14:paraId="6D6637BB" w14:textId="1AF44921" w:rsidR="005369DF" w:rsidRPr="00F4614B" w:rsidRDefault="007B29D3" w:rsidP="003F25A4">
      <w:pPr>
        <w:pStyle w:val="a5"/>
        <w:spacing w:after="0" w:line="360" w:lineRule="auto"/>
        <w:jc w:val="center"/>
        <w:rPr>
          <w:rFonts w:eastAsia="Times New Roman" w:cstheme="minorHAnsi"/>
          <w:sz w:val="24"/>
          <w:szCs w:val="24"/>
          <w:lang w:val="el-GR"/>
        </w:rPr>
      </w:pPr>
      <w:bookmarkStart w:id="53" w:name="_Toc201698613"/>
      <w:bookmarkStart w:id="54" w:name="_Toc201699183"/>
      <w:bookmarkStart w:id="55" w:name="_Toc201699299"/>
      <w:bookmarkStart w:id="56" w:name="_Toc201699395"/>
      <w:r>
        <w:rPr>
          <w:rFonts w:ascii="Calibri" w:hAnsi="Calibri"/>
          <w:sz w:val="24"/>
          <w:lang w:val="el-GR"/>
        </w:rPr>
        <w:t>Εικό</w:t>
      </w:r>
      <w:r w:rsidRPr="00DF549C">
        <w:rPr>
          <w:rFonts w:ascii="Calibri" w:hAnsi="Calibri"/>
          <w:sz w:val="24"/>
          <w:lang w:val="el-GR"/>
        </w:rPr>
        <w:t xml:space="preserve">να </w:t>
      </w:r>
      <w:r w:rsidR="00475327">
        <w:rPr>
          <w:rFonts w:ascii="Calibri" w:hAnsi="Calibri"/>
          <w:sz w:val="24"/>
        </w:rPr>
        <w:fldChar w:fldCharType="begin"/>
      </w:r>
      <w:r w:rsidR="00475327" w:rsidRPr="00AE17EA">
        <w:rPr>
          <w:rFonts w:ascii="Calibri" w:hAnsi="Calibri"/>
          <w:sz w:val="24"/>
          <w:lang w:val="el-GR"/>
        </w:rPr>
        <w:instrText xml:space="preserve"> </w:instrText>
      </w:r>
      <w:r w:rsidR="00475327">
        <w:rPr>
          <w:rFonts w:ascii="Calibri" w:hAnsi="Calibri"/>
          <w:sz w:val="24"/>
        </w:rPr>
        <w:instrText>SEQ</w:instrText>
      </w:r>
      <w:r w:rsidR="00475327" w:rsidRPr="00AE17EA">
        <w:rPr>
          <w:rFonts w:ascii="Calibri" w:hAnsi="Calibri"/>
          <w:sz w:val="24"/>
          <w:lang w:val="el-GR"/>
        </w:rPr>
        <w:instrText xml:space="preserve"> </w:instrText>
      </w:r>
      <w:r w:rsidR="00475327">
        <w:rPr>
          <w:rFonts w:ascii="Calibri" w:hAnsi="Calibri"/>
          <w:sz w:val="24"/>
        </w:rPr>
        <w:instrText>Figure</w:instrText>
      </w:r>
      <w:r w:rsidR="00475327" w:rsidRPr="00AE17EA">
        <w:rPr>
          <w:rFonts w:ascii="Calibri" w:hAnsi="Calibri"/>
          <w:sz w:val="24"/>
          <w:lang w:val="el-GR"/>
        </w:rPr>
        <w:instrText xml:space="preserve"> \* </w:instrText>
      </w:r>
      <w:r w:rsidR="00475327">
        <w:rPr>
          <w:rFonts w:ascii="Calibri" w:hAnsi="Calibri"/>
          <w:sz w:val="24"/>
        </w:rPr>
        <w:instrText>ARABIC</w:instrText>
      </w:r>
      <w:r w:rsidR="00475327" w:rsidRPr="00AE17EA">
        <w:rPr>
          <w:rFonts w:ascii="Calibri" w:hAnsi="Calibri"/>
          <w:sz w:val="24"/>
          <w:lang w:val="el-GR"/>
        </w:rPr>
        <w:instrText xml:space="preserve"> </w:instrText>
      </w:r>
      <w:r w:rsidR="00475327">
        <w:rPr>
          <w:rFonts w:ascii="Calibri" w:hAnsi="Calibri"/>
          <w:sz w:val="24"/>
        </w:rPr>
        <w:fldChar w:fldCharType="separate"/>
      </w:r>
      <w:r w:rsidR="003C4958" w:rsidRPr="003C4958">
        <w:rPr>
          <w:rFonts w:ascii="Calibri" w:hAnsi="Calibri"/>
          <w:noProof/>
          <w:sz w:val="24"/>
          <w:lang w:val="el-GR"/>
        </w:rPr>
        <w:t>9</w:t>
      </w:r>
      <w:bookmarkEnd w:id="53"/>
      <w:bookmarkEnd w:id="54"/>
      <w:bookmarkEnd w:id="55"/>
      <w:bookmarkEnd w:id="56"/>
      <w:r w:rsidR="00475327">
        <w:rPr>
          <w:rFonts w:ascii="Calibri" w:hAnsi="Calibri"/>
          <w:sz w:val="24"/>
        </w:rPr>
        <w:fldChar w:fldCharType="end"/>
      </w:r>
      <w:r w:rsidR="00F4614B">
        <w:rPr>
          <w:rFonts w:ascii="Calibri" w:hAnsi="Calibri"/>
          <w:sz w:val="24"/>
          <w:lang w:val="el-GR"/>
        </w:rPr>
        <w:t xml:space="preserve">: </w:t>
      </w:r>
      <w:r w:rsidR="002E4F61">
        <w:rPr>
          <w:rFonts w:ascii="Calibri" w:hAnsi="Calibri"/>
          <w:sz w:val="24"/>
          <w:lang w:val="el-GR"/>
        </w:rPr>
        <w:t>Κ</w:t>
      </w:r>
      <w:r>
        <w:rPr>
          <w:rFonts w:ascii="Calibri" w:hAnsi="Calibri"/>
          <w:sz w:val="24"/>
          <w:lang w:val="el-GR"/>
        </w:rPr>
        <w:t>λακέτα εκκίνησης</w:t>
      </w:r>
    </w:p>
    <w:p w14:paraId="0574E7F7" w14:textId="77777777" w:rsidR="00392CFD" w:rsidRDefault="00392CFD" w:rsidP="00747E56">
      <w:pPr>
        <w:spacing w:after="0" w:line="360" w:lineRule="auto"/>
        <w:ind w:left="360" w:firstLine="680"/>
        <w:contextualSpacing/>
        <w:jc w:val="both"/>
        <w:rPr>
          <w:rFonts w:ascii="Calibri" w:eastAsiaTheme="minorHAnsi" w:hAnsi="Calibri"/>
          <w:sz w:val="24"/>
          <w:szCs w:val="24"/>
          <w:lang w:val="el-GR"/>
        </w:rPr>
      </w:pPr>
    </w:p>
    <w:p w14:paraId="70F398EA" w14:textId="77777777" w:rsidR="00392CFD" w:rsidRDefault="00392CFD" w:rsidP="00EA6AFE">
      <w:pPr>
        <w:spacing w:after="0" w:line="360" w:lineRule="auto"/>
        <w:ind w:firstLine="680"/>
        <w:contextualSpacing/>
        <w:jc w:val="both"/>
        <w:rPr>
          <w:rFonts w:eastAsiaTheme="minorHAnsi"/>
          <w:sz w:val="24"/>
          <w:szCs w:val="24"/>
          <w:lang w:val="el-GR"/>
        </w:rPr>
      </w:pPr>
      <w:r w:rsidRPr="00894047">
        <w:rPr>
          <w:rFonts w:ascii="Calibri" w:eastAsiaTheme="minorHAnsi" w:hAnsi="Calibri"/>
          <w:sz w:val="24"/>
          <w:szCs w:val="24"/>
          <w:lang w:val="el-GR"/>
        </w:rPr>
        <w:t>Η καταγραφή των χρόνων πραγματοποιήθηκε με τη χρήση δύο ψηφιακών χειροκίνητων χρονομέτρων, που χειρίζονταν δύο ανεξάρτητοι χρονομέτρες, προκειμένου να αυξηθεί η ακρίβεια και η αξιοπιστία των μετρήσεων. Η τελική επίδοση που καταγράφηκε για κάθε απόσταση ήταν ο μέσος όρος των δύο χρονικών καταγραφών. Κάθε συμμετέχων πραγματοποίησε μία προσπάθεια ανά απόσταση, με διάλειμμα 6–8 λεπτών ανάμεσα στις επαναλήψεις, προκειμένου να διασφαλιστεί πλήρης αποκατάσταση και να περιοριστεί η επίδραση της κόπωσης.</w:t>
      </w:r>
    </w:p>
    <w:p w14:paraId="4C3E2CF6" w14:textId="1CB48635" w:rsidR="00E005C5" w:rsidRPr="00BD3271" w:rsidRDefault="00E005C5" w:rsidP="00747E56">
      <w:pPr>
        <w:spacing w:after="0" w:line="360" w:lineRule="auto"/>
        <w:ind w:firstLine="680"/>
        <w:jc w:val="both"/>
        <w:rPr>
          <w:rFonts w:eastAsia="Times New Roman" w:cstheme="minorHAnsi"/>
          <w:sz w:val="24"/>
          <w:szCs w:val="24"/>
          <w:lang w:val="el-GR"/>
        </w:rPr>
      </w:pPr>
    </w:p>
    <w:p w14:paraId="084FBF33" w14:textId="77777777" w:rsidR="00A95E42" w:rsidRPr="00413043" w:rsidRDefault="00363A0F" w:rsidP="00747E56">
      <w:pPr>
        <w:pStyle w:val="2"/>
        <w:spacing w:before="0" w:line="360" w:lineRule="auto"/>
        <w:jc w:val="both"/>
        <w:rPr>
          <w:rFonts w:cstheme="majorHAnsi"/>
          <w:b/>
          <w:sz w:val="24"/>
          <w:lang w:val="el-GR"/>
        </w:rPr>
      </w:pPr>
      <w:bookmarkStart w:id="57" w:name="_Toc212136737"/>
      <w:r w:rsidRPr="00413043">
        <w:rPr>
          <w:rFonts w:cstheme="majorHAnsi"/>
          <w:b/>
          <w:sz w:val="24"/>
          <w:lang w:val="el-GR"/>
        </w:rPr>
        <w:lastRenderedPageBreak/>
        <w:t>Στατιστική ανάλυση</w:t>
      </w:r>
      <w:bookmarkEnd w:id="57"/>
    </w:p>
    <w:p w14:paraId="7666B53B" w14:textId="77777777" w:rsidR="00392CFD" w:rsidRPr="00B45D2B" w:rsidRDefault="00392CFD" w:rsidP="00747E56">
      <w:pPr>
        <w:spacing w:after="0" w:line="360" w:lineRule="auto"/>
        <w:ind w:firstLine="576"/>
        <w:jc w:val="both"/>
        <w:rPr>
          <w:sz w:val="24"/>
          <w:szCs w:val="24"/>
          <w:lang w:val="el-GR"/>
        </w:rPr>
      </w:pPr>
      <w:r w:rsidRPr="00B45D2B">
        <w:rPr>
          <w:sz w:val="24"/>
          <w:szCs w:val="24"/>
          <w:lang w:val="el-GR"/>
        </w:rPr>
        <w:t>Η στατιστική ανάλυση περιελάμβανε την εφαρμογή πολλαπλής γραμμικής ανάλυσης παλινδρόμησης (multiple linear regression) με σκοπό τη διερεύνηση της σχέσης μεταξύ των ανεξάρτητων μεταβλητών —συγκεκριμένα των δεικτών ταχυδύναμης και μέγιστης δύναμης— και της εξαρτημένης μεταβλητής, δηλαδή της αγωνιστικής επίδοσης των αθλητών στον δρόμο των 100 μέτρων</w:t>
      </w:r>
      <w:r w:rsidR="00B45D2B" w:rsidRPr="00AE17EA">
        <w:rPr>
          <w:sz w:val="24"/>
          <w:szCs w:val="24"/>
          <w:lang w:val="el-GR"/>
        </w:rPr>
        <w:t xml:space="preserve"> </w:t>
      </w:r>
      <w:r w:rsidR="00B45D2B">
        <w:rPr>
          <w:sz w:val="24"/>
          <w:szCs w:val="24"/>
          <w:lang w:val="el-GR"/>
        </w:rPr>
        <w:t>ή των 60 μέτρων ή των 30 μέτρων</w:t>
      </w:r>
      <w:r w:rsidRPr="00B45D2B">
        <w:rPr>
          <w:sz w:val="24"/>
          <w:szCs w:val="24"/>
          <w:lang w:val="el-GR"/>
        </w:rPr>
        <w:t>. Πριν από την εφαρμογή της παλινδρόμησης, εξετάστηκε η κανονικότητα των μεταβλητών μέσω του τεστ Kolmogorov-Smirnov</w:t>
      </w:r>
      <w:r w:rsidR="00B45D2B" w:rsidRPr="00B45D2B">
        <w:rPr>
          <w:sz w:val="24"/>
          <w:szCs w:val="24"/>
          <w:lang w:val="el-GR"/>
        </w:rPr>
        <w:t>.</w:t>
      </w:r>
    </w:p>
    <w:p w14:paraId="5D4390FE" w14:textId="548D6503" w:rsidR="00392CFD" w:rsidRPr="00B45D2B" w:rsidRDefault="00392CFD" w:rsidP="00747E56">
      <w:pPr>
        <w:spacing w:after="0" w:line="360" w:lineRule="auto"/>
        <w:ind w:firstLine="576"/>
        <w:jc w:val="both"/>
        <w:rPr>
          <w:sz w:val="24"/>
          <w:szCs w:val="24"/>
          <w:lang w:val="el-GR"/>
        </w:rPr>
      </w:pPr>
      <w:r w:rsidRPr="00B45D2B">
        <w:rPr>
          <w:sz w:val="24"/>
          <w:szCs w:val="24"/>
          <w:lang w:val="el-GR"/>
        </w:rPr>
        <w:t xml:space="preserve">Επιπλέον, πραγματοποιήθηκε ανάλυση συσχετίσεων (Pearson's r) προκειμένου να εντοπιστούν οι </w:t>
      </w:r>
      <w:r w:rsidR="00B45D2B">
        <w:rPr>
          <w:sz w:val="24"/>
          <w:szCs w:val="24"/>
          <w:lang w:val="el-GR"/>
        </w:rPr>
        <w:t xml:space="preserve">ανεξάρτητες </w:t>
      </w:r>
      <w:r w:rsidRPr="00B45D2B">
        <w:rPr>
          <w:sz w:val="24"/>
          <w:szCs w:val="24"/>
          <w:lang w:val="el-GR"/>
        </w:rPr>
        <w:t xml:space="preserve">μεταβλητές με τις ισχυρότερες γραμμικές συσχετίσεις με την </w:t>
      </w:r>
      <w:r w:rsidR="00B45D2B">
        <w:rPr>
          <w:sz w:val="24"/>
          <w:szCs w:val="24"/>
          <w:lang w:val="el-GR"/>
        </w:rPr>
        <w:t>εξαρτημένη μεταβλητή</w:t>
      </w:r>
      <w:r w:rsidRPr="00B45D2B">
        <w:rPr>
          <w:sz w:val="24"/>
          <w:szCs w:val="24"/>
          <w:lang w:val="el-GR"/>
        </w:rPr>
        <w:t>, οι οποίες στη συνέχεια συμπεριλήφθηκαν στο μοντέλο παλινδρόμησης</w:t>
      </w:r>
      <w:r w:rsidR="00B45D2B">
        <w:rPr>
          <w:sz w:val="24"/>
          <w:szCs w:val="24"/>
          <w:lang w:val="el-GR"/>
        </w:rPr>
        <w:t xml:space="preserve"> (</w:t>
      </w:r>
      <w:r w:rsidR="00B45D2B">
        <w:rPr>
          <w:sz w:val="24"/>
          <w:szCs w:val="24"/>
        </w:rPr>
        <w:t>stepwise</w:t>
      </w:r>
      <w:r w:rsidR="00B45D2B" w:rsidRPr="00AE17EA">
        <w:rPr>
          <w:sz w:val="24"/>
          <w:szCs w:val="24"/>
          <w:lang w:val="el-GR"/>
        </w:rPr>
        <w:t xml:space="preserve"> </w:t>
      </w:r>
      <w:r w:rsidR="00B45D2B">
        <w:rPr>
          <w:sz w:val="24"/>
          <w:szCs w:val="24"/>
        </w:rPr>
        <w:t>method</w:t>
      </w:r>
      <w:r w:rsidR="00B45D2B" w:rsidRPr="00AE17EA">
        <w:rPr>
          <w:sz w:val="24"/>
          <w:szCs w:val="24"/>
          <w:lang w:val="el-GR"/>
        </w:rPr>
        <w:t>)</w:t>
      </w:r>
      <w:r w:rsidRPr="00B45D2B">
        <w:rPr>
          <w:sz w:val="24"/>
          <w:szCs w:val="24"/>
          <w:lang w:val="el-GR"/>
        </w:rPr>
        <w:t>. Το επίπεδο στατιστικής σημαντικότητας ορίστηκε στο p &lt; 0.05. Το τελικό μοντέλο αξιολογήθηκε με βάση τον συντελεστή προσδιορισμού R² και τον διορθωμένο R² (adjusted R²), ώστε να εκτιμηθεί η ικανότητα πρόβλεψης της αγωνιστικής επίδοσης από τις επιλεγμένες παραμέτρους.</w:t>
      </w:r>
      <w:r w:rsidR="00B45D2B" w:rsidRPr="00AE17EA">
        <w:rPr>
          <w:sz w:val="24"/>
          <w:szCs w:val="24"/>
          <w:lang w:val="el-GR"/>
        </w:rPr>
        <w:t xml:space="preserve"> </w:t>
      </w:r>
      <w:r w:rsidRPr="00B45D2B">
        <w:rPr>
          <w:sz w:val="24"/>
          <w:szCs w:val="24"/>
          <w:lang w:val="el-GR"/>
        </w:rPr>
        <w:t xml:space="preserve">Όλες οι στατιστικές αναλύσεις πραγματοποιήθηκαν με τη χρήση του λογισμικού SPSS (έκδοση </w:t>
      </w:r>
      <w:r w:rsidR="00B45D2B" w:rsidRPr="00AE17EA">
        <w:rPr>
          <w:sz w:val="24"/>
          <w:szCs w:val="24"/>
          <w:lang w:val="el-GR"/>
        </w:rPr>
        <w:t>20</w:t>
      </w:r>
      <w:r w:rsidRPr="00B45D2B">
        <w:rPr>
          <w:sz w:val="24"/>
          <w:szCs w:val="24"/>
          <w:lang w:val="el-GR"/>
        </w:rPr>
        <w:t>)</w:t>
      </w:r>
      <w:r w:rsidR="00B45D2B" w:rsidRPr="00AE17EA">
        <w:rPr>
          <w:sz w:val="24"/>
          <w:szCs w:val="24"/>
          <w:lang w:val="el-GR"/>
        </w:rPr>
        <w:t>.</w:t>
      </w:r>
    </w:p>
    <w:p w14:paraId="041E4428" w14:textId="3EE63D8B" w:rsidR="00747E56" w:rsidRDefault="00747E56">
      <w:pPr>
        <w:rPr>
          <w:lang w:val="el-GR"/>
        </w:rPr>
      </w:pPr>
      <w:r>
        <w:rPr>
          <w:lang w:val="el-GR"/>
        </w:rPr>
        <w:br w:type="page"/>
      </w:r>
    </w:p>
    <w:p w14:paraId="18296AE1" w14:textId="51E5377D" w:rsidR="005D6757" w:rsidRDefault="00747E56" w:rsidP="00B46464">
      <w:pPr>
        <w:pStyle w:val="1"/>
        <w:numPr>
          <w:ilvl w:val="0"/>
          <w:numId w:val="0"/>
        </w:numPr>
        <w:spacing w:before="0" w:after="0" w:line="360" w:lineRule="auto"/>
        <w:ind w:left="432" w:hanging="432"/>
        <w:jc w:val="center"/>
        <w:rPr>
          <w:rFonts w:asciiTheme="minorHAnsi" w:hAnsiTheme="minorHAnsi" w:cstheme="majorHAnsi"/>
          <w:b/>
          <w:sz w:val="24"/>
          <w:lang w:val="el-GR"/>
        </w:rPr>
      </w:pPr>
      <w:bookmarkStart w:id="58" w:name="_Toc212136738"/>
      <w:r>
        <w:rPr>
          <w:rFonts w:asciiTheme="minorHAnsi" w:hAnsiTheme="minorHAnsi" w:cstheme="majorHAnsi"/>
          <w:b/>
          <w:sz w:val="24"/>
          <w:lang w:val="el-GR"/>
        </w:rPr>
        <w:lastRenderedPageBreak/>
        <w:t xml:space="preserve">3. </w:t>
      </w:r>
      <w:r w:rsidR="00363A0F" w:rsidRPr="00413043">
        <w:rPr>
          <w:rFonts w:asciiTheme="minorHAnsi" w:hAnsiTheme="minorHAnsi" w:cstheme="majorHAnsi"/>
          <w:b/>
          <w:sz w:val="24"/>
          <w:lang w:val="el-GR"/>
        </w:rPr>
        <w:t>Α</w:t>
      </w:r>
      <w:r w:rsidR="00F03D63">
        <w:rPr>
          <w:rFonts w:asciiTheme="minorHAnsi" w:hAnsiTheme="minorHAnsi" w:cstheme="majorHAnsi"/>
          <w:b/>
          <w:sz w:val="24"/>
          <w:lang w:val="el-GR"/>
        </w:rPr>
        <w:t>ΠΟΤΕΛΕΣΜΑΤΑ</w:t>
      </w:r>
      <w:bookmarkEnd w:id="58"/>
    </w:p>
    <w:p w14:paraId="5545B5E1" w14:textId="77777777" w:rsidR="00413043" w:rsidRPr="00413043" w:rsidRDefault="00413043" w:rsidP="00B46464">
      <w:pPr>
        <w:spacing w:after="0" w:line="360" w:lineRule="auto"/>
        <w:rPr>
          <w:lang w:val="el-GR"/>
        </w:rPr>
      </w:pPr>
    </w:p>
    <w:p w14:paraId="07F603FF" w14:textId="4F69020D" w:rsidR="003A06EB" w:rsidRDefault="003A06EB" w:rsidP="00B46464">
      <w:pPr>
        <w:pStyle w:val="Web"/>
        <w:spacing w:before="0" w:beforeAutospacing="0" w:after="0" w:afterAutospacing="0" w:line="360" w:lineRule="auto"/>
        <w:ind w:firstLine="432"/>
        <w:jc w:val="both"/>
        <w:rPr>
          <w:rFonts w:asciiTheme="minorHAnsi" w:hAnsiTheme="minorHAnsi" w:cstheme="minorHAnsi"/>
          <w:lang w:val="el-GR"/>
        </w:rPr>
      </w:pPr>
      <w:r>
        <w:rPr>
          <w:rFonts w:asciiTheme="minorHAnsi" w:hAnsiTheme="minorHAnsi" w:cstheme="minorHAnsi"/>
          <w:lang w:val="el-GR"/>
        </w:rPr>
        <w:t>Στον Πίνακα 1 παρουσιάζονται οι μέσοι όροι και οι τυπικές αποκλίσεις των επιδόσεων των ασκουμένων σε κάθε μετρούμενη παράμετρο.</w:t>
      </w:r>
    </w:p>
    <w:p w14:paraId="1B383D48" w14:textId="77777777" w:rsidR="00B46464" w:rsidRPr="003A06EB" w:rsidRDefault="00B46464" w:rsidP="00B46464">
      <w:pPr>
        <w:pStyle w:val="Web"/>
        <w:spacing w:before="0" w:beforeAutospacing="0" w:after="0" w:afterAutospacing="0" w:line="360" w:lineRule="auto"/>
        <w:ind w:firstLine="432"/>
        <w:jc w:val="both"/>
        <w:rPr>
          <w:rFonts w:asciiTheme="minorHAnsi" w:hAnsiTheme="minorHAnsi" w:cstheme="minorHAnsi"/>
          <w:lang w:val="el-GR"/>
        </w:rPr>
      </w:pPr>
    </w:p>
    <w:p w14:paraId="3104CC6B" w14:textId="79687468" w:rsidR="00A94C26" w:rsidRPr="00413043" w:rsidRDefault="007B29D3" w:rsidP="00B46464">
      <w:pPr>
        <w:pStyle w:val="a5"/>
        <w:keepNext/>
        <w:spacing w:after="0" w:line="360" w:lineRule="auto"/>
        <w:jc w:val="both"/>
        <w:rPr>
          <w:rFonts w:ascii="Calibri" w:hAnsi="Calibri" w:cstheme="minorHAnsi"/>
          <w:sz w:val="24"/>
          <w:lang w:val="el-GR"/>
        </w:rPr>
      </w:pPr>
      <w:bookmarkStart w:id="59" w:name="_Toc201698725"/>
      <w:r>
        <w:rPr>
          <w:rFonts w:ascii="Calibri" w:hAnsi="Calibri"/>
          <w:sz w:val="24"/>
          <w:lang w:val="el-GR"/>
        </w:rPr>
        <w:t>Πίνακας</w:t>
      </w:r>
      <w:r w:rsidR="00475327" w:rsidRPr="00475327">
        <w:rPr>
          <w:rFonts w:ascii="Calibri" w:hAnsi="Calibri"/>
          <w:sz w:val="24"/>
          <w:lang w:val="el-GR"/>
        </w:rPr>
        <w:t xml:space="preserve"> </w:t>
      </w:r>
      <w:r w:rsidR="00475327">
        <w:rPr>
          <w:rFonts w:ascii="Calibri" w:hAnsi="Calibri"/>
          <w:sz w:val="24"/>
        </w:rPr>
        <w:fldChar w:fldCharType="begin"/>
      </w:r>
      <w:r w:rsidR="00475327" w:rsidRPr="00475327">
        <w:rPr>
          <w:rFonts w:ascii="Calibri" w:hAnsi="Calibri"/>
          <w:sz w:val="24"/>
          <w:lang w:val="el-GR"/>
        </w:rPr>
        <w:instrText xml:space="preserve"> </w:instrText>
      </w:r>
      <w:r w:rsidR="00475327">
        <w:rPr>
          <w:rFonts w:ascii="Calibri" w:hAnsi="Calibri"/>
          <w:sz w:val="24"/>
        </w:rPr>
        <w:instrText>SEQ</w:instrText>
      </w:r>
      <w:r w:rsidR="00475327" w:rsidRPr="00475327">
        <w:rPr>
          <w:rFonts w:ascii="Calibri" w:hAnsi="Calibri"/>
          <w:sz w:val="24"/>
          <w:lang w:val="el-GR"/>
        </w:rPr>
        <w:instrText xml:space="preserve"> </w:instrText>
      </w:r>
      <w:r w:rsidR="00475327">
        <w:rPr>
          <w:rFonts w:ascii="Calibri" w:hAnsi="Calibri"/>
          <w:sz w:val="24"/>
        </w:rPr>
        <w:instrText>Table</w:instrText>
      </w:r>
      <w:r w:rsidR="00475327" w:rsidRPr="00475327">
        <w:rPr>
          <w:rFonts w:ascii="Calibri" w:hAnsi="Calibri"/>
          <w:sz w:val="24"/>
          <w:lang w:val="el-GR"/>
        </w:rPr>
        <w:instrText xml:space="preserve"> \* </w:instrText>
      </w:r>
      <w:r w:rsidR="00475327">
        <w:rPr>
          <w:rFonts w:ascii="Calibri" w:hAnsi="Calibri"/>
          <w:sz w:val="24"/>
        </w:rPr>
        <w:instrText>ARABIC</w:instrText>
      </w:r>
      <w:r w:rsidR="00475327" w:rsidRPr="00475327">
        <w:rPr>
          <w:rFonts w:ascii="Calibri" w:hAnsi="Calibri"/>
          <w:sz w:val="24"/>
          <w:lang w:val="el-GR"/>
        </w:rPr>
        <w:instrText xml:space="preserve"> </w:instrText>
      </w:r>
      <w:r w:rsidR="00475327">
        <w:rPr>
          <w:rFonts w:ascii="Calibri" w:hAnsi="Calibri"/>
          <w:sz w:val="24"/>
        </w:rPr>
        <w:fldChar w:fldCharType="separate"/>
      </w:r>
      <w:r w:rsidR="003C4958" w:rsidRPr="003C4958">
        <w:rPr>
          <w:rFonts w:ascii="Calibri" w:hAnsi="Calibri"/>
          <w:noProof/>
          <w:sz w:val="24"/>
          <w:lang w:val="el-GR"/>
        </w:rPr>
        <w:t>1</w:t>
      </w:r>
      <w:r w:rsidR="00475327">
        <w:rPr>
          <w:rFonts w:ascii="Calibri" w:hAnsi="Calibri"/>
          <w:sz w:val="24"/>
        </w:rPr>
        <w:fldChar w:fldCharType="end"/>
      </w:r>
      <w:r w:rsidR="00B46464">
        <w:rPr>
          <w:rFonts w:ascii="Calibri" w:hAnsi="Calibri"/>
          <w:sz w:val="24"/>
          <w:lang w:val="el-GR"/>
        </w:rPr>
        <w:t xml:space="preserve">. </w:t>
      </w:r>
      <w:r w:rsidR="00475327" w:rsidRPr="00475327">
        <w:rPr>
          <w:rFonts w:ascii="Calibri" w:hAnsi="Calibri" w:cstheme="minorHAnsi"/>
          <w:sz w:val="24"/>
          <w:lang w:val="el-GR"/>
        </w:rPr>
        <w:t xml:space="preserve"> </w:t>
      </w:r>
      <w:r w:rsidR="00475327" w:rsidRPr="0064149A">
        <w:rPr>
          <w:rFonts w:ascii="Calibri" w:hAnsi="Calibri" w:cstheme="minorHAnsi"/>
          <w:sz w:val="24"/>
          <w:lang w:val="el-GR"/>
        </w:rPr>
        <w:t>Μέσος όρος και τυπικές αποκλίσεις μετρήσεων ασκουμένων</w:t>
      </w:r>
      <w:bookmarkEnd w:id="59"/>
    </w:p>
    <w:tbl>
      <w:tblPr>
        <w:tblStyle w:val="af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219"/>
        <w:gridCol w:w="2220"/>
      </w:tblGrid>
      <w:tr w:rsidR="003A06EB" w14:paraId="726DF48A" w14:textId="77777777" w:rsidTr="00F03D63">
        <w:tc>
          <w:tcPr>
            <w:tcW w:w="4673" w:type="dxa"/>
            <w:tcBorders>
              <w:top w:val="single" w:sz="4" w:space="0" w:color="auto"/>
              <w:bottom w:val="single" w:sz="4" w:space="0" w:color="auto"/>
            </w:tcBorders>
          </w:tcPr>
          <w:p w14:paraId="5BEBD9C6" w14:textId="77777777" w:rsidR="003A06EB" w:rsidRPr="003A06EB" w:rsidRDefault="003A06EB" w:rsidP="00B46464">
            <w:pPr>
              <w:pStyle w:val="Web"/>
              <w:spacing w:before="0" w:beforeAutospacing="0" w:after="0" w:afterAutospacing="0" w:line="360" w:lineRule="auto"/>
              <w:jc w:val="both"/>
              <w:rPr>
                <w:rFonts w:asciiTheme="minorHAnsi" w:hAnsiTheme="minorHAnsi" w:cstheme="minorHAnsi"/>
                <w:b/>
                <w:bCs/>
                <w:lang w:val="el-GR"/>
              </w:rPr>
            </w:pPr>
            <w:r w:rsidRPr="003A06EB">
              <w:rPr>
                <w:rFonts w:asciiTheme="minorHAnsi" w:hAnsiTheme="minorHAnsi" w:cstheme="minorHAnsi"/>
                <w:b/>
                <w:bCs/>
                <w:lang w:val="el-GR"/>
              </w:rPr>
              <w:t>Παράμετρος</w:t>
            </w:r>
          </w:p>
        </w:tc>
        <w:tc>
          <w:tcPr>
            <w:tcW w:w="2219" w:type="dxa"/>
            <w:tcBorders>
              <w:top w:val="single" w:sz="4" w:space="0" w:color="auto"/>
              <w:bottom w:val="single" w:sz="4" w:space="0" w:color="auto"/>
            </w:tcBorders>
          </w:tcPr>
          <w:p w14:paraId="020E687C" w14:textId="77777777" w:rsidR="003A06EB" w:rsidRPr="003A06EB" w:rsidRDefault="003A06EB" w:rsidP="00B46464">
            <w:pPr>
              <w:pStyle w:val="Web"/>
              <w:spacing w:before="0" w:beforeAutospacing="0" w:after="0" w:afterAutospacing="0" w:line="360" w:lineRule="auto"/>
              <w:jc w:val="both"/>
              <w:rPr>
                <w:rFonts w:asciiTheme="minorHAnsi" w:hAnsiTheme="minorHAnsi" w:cstheme="minorHAnsi"/>
                <w:b/>
                <w:bCs/>
                <w:lang w:val="el-GR"/>
              </w:rPr>
            </w:pPr>
            <w:r w:rsidRPr="003A06EB">
              <w:rPr>
                <w:rFonts w:asciiTheme="minorHAnsi" w:hAnsiTheme="minorHAnsi" w:cstheme="minorHAnsi"/>
                <w:b/>
                <w:bCs/>
                <w:lang w:val="el-GR"/>
              </w:rPr>
              <w:t>Μέσος όρος</w:t>
            </w:r>
          </w:p>
        </w:tc>
        <w:tc>
          <w:tcPr>
            <w:tcW w:w="2220" w:type="dxa"/>
            <w:tcBorders>
              <w:top w:val="single" w:sz="4" w:space="0" w:color="auto"/>
              <w:bottom w:val="single" w:sz="4" w:space="0" w:color="auto"/>
            </w:tcBorders>
          </w:tcPr>
          <w:p w14:paraId="7DCB1191" w14:textId="77777777" w:rsidR="003A06EB" w:rsidRPr="003A06EB" w:rsidRDefault="003A06EB" w:rsidP="00B46464">
            <w:pPr>
              <w:pStyle w:val="Web"/>
              <w:spacing w:before="0" w:beforeAutospacing="0" w:after="0" w:afterAutospacing="0" w:line="360" w:lineRule="auto"/>
              <w:jc w:val="both"/>
              <w:rPr>
                <w:rFonts w:asciiTheme="minorHAnsi" w:hAnsiTheme="minorHAnsi" w:cstheme="minorHAnsi"/>
                <w:b/>
                <w:bCs/>
                <w:lang w:val="el-GR"/>
              </w:rPr>
            </w:pPr>
            <w:r w:rsidRPr="003A06EB">
              <w:rPr>
                <w:rFonts w:asciiTheme="minorHAnsi" w:hAnsiTheme="minorHAnsi" w:cstheme="minorHAnsi"/>
                <w:b/>
                <w:bCs/>
                <w:lang w:val="el-GR"/>
              </w:rPr>
              <w:t>Τυπική απόκλιση</w:t>
            </w:r>
          </w:p>
        </w:tc>
      </w:tr>
      <w:tr w:rsidR="003A06EB" w14:paraId="0F4219F7" w14:textId="77777777" w:rsidTr="00F03D63">
        <w:tc>
          <w:tcPr>
            <w:tcW w:w="4673" w:type="dxa"/>
            <w:tcBorders>
              <w:top w:val="single" w:sz="4" w:space="0" w:color="auto"/>
            </w:tcBorders>
          </w:tcPr>
          <w:p w14:paraId="7F4B55A1" w14:textId="77777777" w:rsidR="003A06EB" w:rsidRDefault="003A06EB" w:rsidP="00B46464">
            <w:pPr>
              <w:pStyle w:val="Web"/>
              <w:spacing w:before="0" w:beforeAutospacing="0" w:after="0" w:afterAutospacing="0" w:line="360" w:lineRule="auto"/>
              <w:jc w:val="both"/>
              <w:rPr>
                <w:rFonts w:asciiTheme="minorHAnsi" w:hAnsiTheme="minorHAnsi" w:cstheme="minorHAnsi"/>
                <w:lang w:val="el-GR"/>
              </w:rPr>
            </w:pPr>
            <w:r>
              <w:rPr>
                <w:rFonts w:asciiTheme="minorHAnsi" w:hAnsiTheme="minorHAnsi" w:cstheme="minorHAnsi"/>
                <w:lang w:val="el-GR"/>
              </w:rPr>
              <w:t>Επίδοση στα 100 μέτρα</w:t>
            </w:r>
          </w:p>
        </w:tc>
        <w:tc>
          <w:tcPr>
            <w:tcW w:w="2219" w:type="dxa"/>
            <w:tcBorders>
              <w:top w:val="single" w:sz="4" w:space="0" w:color="auto"/>
            </w:tcBorders>
          </w:tcPr>
          <w:p w14:paraId="0820F94D" w14:textId="68D3E1F8"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12,88</w:t>
            </w:r>
          </w:p>
        </w:tc>
        <w:tc>
          <w:tcPr>
            <w:tcW w:w="2220" w:type="dxa"/>
            <w:tcBorders>
              <w:top w:val="single" w:sz="4" w:space="0" w:color="auto"/>
            </w:tcBorders>
          </w:tcPr>
          <w:p w14:paraId="7408C387" w14:textId="3F3372F1"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1,17</w:t>
            </w:r>
          </w:p>
        </w:tc>
      </w:tr>
      <w:tr w:rsidR="003A06EB" w14:paraId="2B519449" w14:textId="77777777" w:rsidTr="00F03D63">
        <w:tc>
          <w:tcPr>
            <w:tcW w:w="4673" w:type="dxa"/>
          </w:tcPr>
          <w:p w14:paraId="75EADF63" w14:textId="77777777" w:rsidR="003A06EB" w:rsidRDefault="003A06EB" w:rsidP="00B46464">
            <w:pPr>
              <w:pStyle w:val="Web"/>
              <w:spacing w:before="0" w:beforeAutospacing="0" w:after="0" w:afterAutospacing="0" w:line="360" w:lineRule="auto"/>
              <w:jc w:val="both"/>
              <w:rPr>
                <w:rFonts w:asciiTheme="minorHAnsi" w:hAnsiTheme="minorHAnsi" w:cstheme="minorHAnsi"/>
                <w:lang w:val="el-GR"/>
              </w:rPr>
            </w:pPr>
            <w:r>
              <w:rPr>
                <w:rFonts w:asciiTheme="minorHAnsi" w:hAnsiTheme="minorHAnsi" w:cstheme="minorHAnsi"/>
                <w:lang w:val="el-GR"/>
              </w:rPr>
              <w:t>Επίδοση στα 60 μέτρα</w:t>
            </w:r>
          </w:p>
        </w:tc>
        <w:tc>
          <w:tcPr>
            <w:tcW w:w="2219" w:type="dxa"/>
          </w:tcPr>
          <w:p w14:paraId="4E88BDD1" w14:textId="0D5486D8"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7,74</w:t>
            </w:r>
          </w:p>
        </w:tc>
        <w:tc>
          <w:tcPr>
            <w:tcW w:w="2220" w:type="dxa"/>
          </w:tcPr>
          <w:p w14:paraId="6EE6E7A5" w14:textId="15D2AEFB"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0,69</w:t>
            </w:r>
          </w:p>
        </w:tc>
      </w:tr>
      <w:tr w:rsidR="003A06EB" w14:paraId="39CF1B07" w14:textId="77777777" w:rsidTr="00F03D63">
        <w:tc>
          <w:tcPr>
            <w:tcW w:w="4673" w:type="dxa"/>
          </w:tcPr>
          <w:p w14:paraId="73B28B5C" w14:textId="77777777" w:rsidR="003A06EB" w:rsidRDefault="003A06EB" w:rsidP="00B46464">
            <w:pPr>
              <w:pStyle w:val="Web"/>
              <w:spacing w:before="0" w:beforeAutospacing="0" w:after="0" w:afterAutospacing="0" w:line="360" w:lineRule="auto"/>
              <w:jc w:val="both"/>
              <w:rPr>
                <w:rFonts w:asciiTheme="minorHAnsi" w:hAnsiTheme="minorHAnsi" w:cstheme="minorHAnsi"/>
                <w:lang w:val="el-GR"/>
              </w:rPr>
            </w:pPr>
            <w:r>
              <w:rPr>
                <w:rFonts w:asciiTheme="minorHAnsi" w:hAnsiTheme="minorHAnsi" w:cstheme="minorHAnsi"/>
                <w:lang w:val="el-GR"/>
              </w:rPr>
              <w:t>Επίδοση στα 30 μέτρα</w:t>
            </w:r>
          </w:p>
        </w:tc>
        <w:tc>
          <w:tcPr>
            <w:tcW w:w="2219" w:type="dxa"/>
          </w:tcPr>
          <w:p w14:paraId="23993645" w14:textId="487EC2F3"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3,98</w:t>
            </w:r>
          </w:p>
        </w:tc>
        <w:tc>
          <w:tcPr>
            <w:tcW w:w="2220" w:type="dxa"/>
          </w:tcPr>
          <w:p w14:paraId="47C3B3A2" w14:textId="1714C69D"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0,33</w:t>
            </w:r>
          </w:p>
        </w:tc>
      </w:tr>
      <w:tr w:rsidR="003A06EB" w14:paraId="31DDBFEB" w14:textId="77777777" w:rsidTr="00F03D63">
        <w:tc>
          <w:tcPr>
            <w:tcW w:w="4673" w:type="dxa"/>
          </w:tcPr>
          <w:p w14:paraId="594CB8D4" w14:textId="77777777" w:rsidR="003A06EB" w:rsidRDefault="003A06EB" w:rsidP="00B46464">
            <w:pPr>
              <w:pStyle w:val="Web"/>
              <w:spacing w:before="0" w:beforeAutospacing="0" w:after="0" w:afterAutospacing="0" w:line="360" w:lineRule="auto"/>
              <w:jc w:val="both"/>
              <w:rPr>
                <w:rFonts w:asciiTheme="minorHAnsi" w:hAnsiTheme="minorHAnsi" w:cstheme="minorHAnsi"/>
                <w:lang w:val="el-GR"/>
              </w:rPr>
            </w:pPr>
            <w:r>
              <w:rPr>
                <w:rFonts w:asciiTheme="minorHAnsi" w:hAnsiTheme="minorHAnsi" w:cstheme="minorHAnsi"/>
                <w:lang w:val="el-GR"/>
              </w:rPr>
              <w:t>Βαθύ κάθισμα</w:t>
            </w:r>
          </w:p>
        </w:tc>
        <w:tc>
          <w:tcPr>
            <w:tcW w:w="2219" w:type="dxa"/>
          </w:tcPr>
          <w:p w14:paraId="6F5B7C52" w14:textId="43142A53"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80,4</w:t>
            </w:r>
          </w:p>
        </w:tc>
        <w:tc>
          <w:tcPr>
            <w:tcW w:w="2220" w:type="dxa"/>
          </w:tcPr>
          <w:p w14:paraId="23BD57CB" w14:textId="74C47676"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28,54</w:t>
            </w:r>
          </w:p>
        </w:tc>
      </w:tr>
      <w:tr w:rsidR="003A06EB" w14:paraId="3FA63647" w14:textId="77777777" w:rsidTr="00F03D63">
        <w:tc>
          <w:tcPr>
            <w:tcW w:w="4673" w:type="dxa"/>
          </w:tcPr>
          <w:p w14:paraId="2318648D" w14:textId="77777777" w:rsidR="003A06EB" w:rsidRDefault="003A06EB" w:rsidP="00B46464">
            <w:pPr>
              <w:pStyle w:val="Web"/>
              <w:spacing w:before="0" w:beforeAutospacing="0" w:after="0" w:afterAutospacing="0" w:line="360" w:lineRule="auto"/>
              <w:jc w:val="both"/>
              <w:rPr>
                <w:rFonts w:asciiTheme="minorHAnsi" w:hAnsiTheme="minorHAnsi" w:cstheme="minorHAnsi"/>
                <w:lang w:val="el-GR"/>
              </w:rPr>
            </w:pPr>
            <w:r>
              <w:rPr>
                <w:rFonts w:asciiTheme="minorHAnsi" w:hAnsiTheme="minorHAnsi" w:cstheme="minorHAnsi"/>
                <w:lang w:val="el-GR"/>
              </w:rPr>
              <w:t>Άρση θανάτου</w:t>
            </w:r>
          </w:p>
        </w:tc>
        <w:tc>
          <w:tcPr>
            <w:tcW w:w="2219" w:type="dxa"/>
          </w:tcPr>
          <w:p w14:paraId="79D64851" w14:textId="4271AC9F"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73</w:t>
            </w:r>
          </w:p>
        </w:tc>
        <w:tc>
          <w:tcPr>
            <w:tcW w:w="2220" w:type="dxa"/>
          </w:tcPr>
          <w:p w14:paraId="2CA13620" w14:textId="516CCCA1"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23</w:t>
            </w:r>
          </w:p>
        </w:tc>
      </w:tr>
      <w:tr w:rsidR="003A06EB" w14:paraId="400232E8" w14:textId="77777777" w:rsidTr="00F03D63">
        <w:tc>
          <w:tcPr>
            <w:tcW w:w="4673" w:type="dxa"/>
          </w:tcPr>
          <w:p w14:paraId="667D14A9" w14:textId="77777777" w:rsidR="003A06EB" w:rsidRDefault="003A06EB" w:rsidP="00B46464">
            <w:pPr>
              <w:pStyle w:val="Web"/>
              <w:spacing w:before="0" w:beforeAutospacing="0" w:after="0" w:afterAutospacing="0" w:line="360" w:lineRule="auto"/>
              <w:jc w:val="both"/>
              <w:rPr>
                <w:rFonts w:asciiTheme="minorHAnsi" w:hAnsiTheme="minorHAnsi" w:cstheme="minorHAnsi"/>
                <w:lang w:val="el-GR"/>
              </w:rPr>
            </w:pPr>
            <w:r>
              <w:rPr>
                <w:rFonts w:asciiTheme="minorHAnsi" w:hAnsiTheme="minorHAnsi" w:cstheme="minorHAnsi"/>
                <w:lang w:val="el-GR"/>
              </w:rPr>
              <w:t>Εκτάσεις γονάτων</w:t>
            </w:r>
          </w:p>
        </w:tc>
        <w:tc>
          <w:tcPr>
            <w:tcW w:w="2219" w:type="dxa"/>
          </w:tcPr>
          <w:p w14:paraId="678E938C" w14:textId="3E077643"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115,77</w:t>
            </w:r>
          </w:p>
        </w:tc>
        <w:tc>
          <w:tcPr>
            <w:tcW w:w="2220" w:type="dxa"/>
          </w:tcPr>
          <w:p w14:paraId="63BF613C" w14:textId="7F14F30B"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26,27</w:t>
            </w:r>
          </w:p>
        </w:tc>
      </w:tr>
      <w:tr w:rsidR="003A06EB" w14:paraId="5C089DD8" w14:textId="77777777" w:rsidTr="00F03D63">
        <w:tc>
          <w:tcPr>
            <w:tcW w:w="4673" w:type="dxa"/>
          </w:tcPr>
          <w:p w14:paraId="2F67CEA4" w14:textId="77777777" w:rsidR="003A06EB" w:rsidRDefault="003A06EB" w:rsidP="00B46464">
            <w:pPr>
              <w:pStyle w:val="Web"/>
              <w:spacing w:before="0" w:beforeAutospacing="0" w:after="0" w:afterAutospacing="0" w:line="360" w:lineRule="auto"/>
              <w:jc w:val="both"/>
              <w:rPr>
                <w:rFonts w:asciiTheme="minorHAnsi" w:hAnsiTheme="minorHAnsi" w:cstheme="minorHAnsi"/>
                <w:lang w:val="el-GR"/>
              </w:rPr>
            </w:pPr>
            <w:r>
              <w:rPr>
                <w:rFonts w:asciiTheme="minorHAnsi" w:hAnsiTheme="minorHAnsi" w:cstheme="minorHAnsi"/>
                <w:lang w:val="el-GR"/>
              </w:rPr>
              <w:t>Κάμψεις γονάτων</w:t>
            </w:r>
          </w:p>
        </w:tc>
        <w:tc>
          <w:tcPr>
            <w:tcW w:w="2219" w:type="dxa"/>
          </w:tcPr>
          <w:p w14:paraId="3C6F33AF" w14:textId="5DE73F74"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69,86</w:t>
            </w:r>
          </w:p>
        </w:tc>
        <w:tc>
          <w:tcPr>
            <w:tcW w:w="2220" w:type="dxa"/>
          </w:tcPr>
          <w:p w14:paraId="111E8CB4" w14:textId="1061D42F"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15,09</w:t>
            </w:r>
          </w:p>
        </w:tc>
      </w:tr>
      <w:tr w:rsidR="003A06EB" w14:paraId="4D08ED42" w14:textId="77777777" w:rsidTr="00F03D63">
        <w:tc>
          <w:tcPr>
            <w:tcW w:w="4673" w:type="dxa"/>
          </w:tcPr>
          <w:p w14:paraId="519C5A1C" w14:textId="77777777" w:rsidR="003A06EB" w:rsidRDefault="003A06EB" w:rsidP="00B46464">
            <w:pPr>
              <w:pStyle w:val="Web"/>
              <w:spacing w:before="0" w:beforeAutospacing="0" w:after="0" w:afterAutospacing="0" w:line="360" w:lineRule="auto"/>
              <w:jc w:val="both"/>
              <w:rPr>
                <w:rFonts w:asciiTheme="minorHAnsi" w:hAnsiTheme="minorHAnsi" w:cstheme="minorHAnsi"/>
                <w:lang w:val="el-GR"/>
              </w:rPr>
            </w:pPr>
            <w:r>
              <w:rPr>
                <w:rFonts w:asciiTheme="minorHAnsi" w:hAnsiTheme="minorHAnsi" w:cstheme="minorHAnsi"/>
                <w:lang w:val="el-GR"/>
              </w:rPr>
              <w:t>Οριζόντιο άλμα από στάση</w:t>
            </w:r>
          </w:p>
        </w:tc>
        <w:tc>
          <w:tcPr>
            <w:tcW w:w="2219" w:type="dxa"/>
          </w:tcPr>
          <w:p w14:paraId="7639BA90" w14:textId="32DB10BE"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2,38</w:t>
            </w:r>
          </w:p>
        </w:tc>
        <w:tc>
          <w:tcPr>
            <w:tcW w:w="2220" w:type="dxa"/>
          </w:tcPr>
          <w:p w14:paraId="1FB710B7" w14:textId="49F48B11"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0,35</w:t>
            </w:r>
          </w:p>
        </w:tc>
      </w:tr>
      <w:tr w:rsidR="003A06EB" w:rsidRPr="00AE17EA" w14:paraId="1FAD7F70" w14:textId="77777777" w:rsidTr="00F03D63">
        <w:tc>
          <w:tcPr>
            <w:tcW w:w="4673" w:type="dxa"/>
          </w:tcPr>
          <w:p w14:paraId="6A82E054" w14:textId="77777777" w:rsidR="003A06EB" w:rsidRDefault="003A06EB" w:rsidP="00B46464">
            <w:pPr>
              <w:pStyle w:val="Web"/>
              <w:spacing w:before="0" w:beforeAutospacing="0" w:after="0" w:afterAutospacing="0" w:line="360" w:lineRule="auto"/>
              <w:jc w:val="both"/>
              <w:rPr>
                <w:rFonts w:asciiTheme="minorHAnsi" w:hAnsiTheme="minorHAnsi" w:cstheme="minorHAnsi"/>
                <w:lang w:val="el-GR"/>
              </w:rPr>
            </w:pPr>
            <w:r>
              <w:rPr>
                <w:rFonts w:asciiTheme="minorHAnsi" w:hAnsiTheme="minorHAnsi" w:cstheme="minorHAnsi"/>
                <w:lang w:val="el-GR"/>
              </w:rPr>
              <w:t>Κατακόρυφο άλμα με υποχωρητική φάση</w:t>
            </w:r>
          </w:p>
        </w:tc>
        <w:tc>
          <w:tcPr>
            <w:tcW w:w="2219" w:type="dxa"/>
          </w:tcPr>
          <w:p w14:paraId="39E4F12D" w14:textId="4FAC0C96"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0,47</w:t>
            </w:r>
          </w:p>
        </w:tc>
        <w:tc>
          <w:tcPr>
            <w:tcW w:w="2220" w:type="dxa"/>
          </w:tcPr>
          <w:p w14:paraId="1F050C17" w14:textId="47F4F5BE"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0,17</w:t>
            </w:r>
          </w:p>
        </w:tc>
      </w:tr>
      <w:tr w:rsidR="003A06EB" w14:paraId="153D14CA" w14:textId="77777777" w:rsidTr="00F03D63">
        <w:tc>
          <w:tcPr>
            <w:tcW w:w="4673" w:type="dxa"/>
          </w:tcPr>
          <w:p w14:paraId="5DFE9E30" w14:textId="77777777" w:rsidR="003A06EB" w:rsidRDefault="003A06EB" w:rsidP="00B46464">
            <w:pPr>
              <w:pStyle w:val="Web"/>
              <w:spacing w:before="0" w:beforeAutospacing="0" w:after="0" w:afterAutospacing="0" w:line="360" w:lineRule="auto"/>
              <w:jc w:val="both"/>
              <w:rPr>
                <w:rFonts w:asciiTheme="minorHAnsi" w:hAnsiTheme="minorHAnsi" w:cstheme="minorHAnsi"/>
                <w:lang w:val="el-GR"/>
              </w:rPr>
            </w:pPr>
            <w:r>
              <w:rPr>
                <w:rFonts w:asciiTheme="minorHAnsi" w:hAnsiTheme="minorHAnsi" w:cstheme="minorHAnsi"/>
                <w:lang w:val="el-GR"/>
              </w:rPr>
              <w:t>Πενταπλό οριζόντιο άλμα</w:t>
            </w:r>
          </w:p>
        </w:tc>
        <w:tc>
          <w:tcPr>
            <w:tcW w:w="2219" w:type="dxa"/>
          </w:tcPr>
          <w:p w14:paraId="0C07819D" w14:textId="6DE739F5"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10,5</w:t>
            </w:r>
          </w:p>
        </w:tc>
        <w:tc>
          <w:tcPr>
            <w:tcW w:w="2220" w:type="dxa"/>
          </w:tcPr>
          <w:p w14:paraId="17042646" w14:textId="1CAA1D7A"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1,67</w:t>
            </w:r>
          </w:p>
        </w:tc>
      </w:tr>
      <w:tr w:rsidR="003A06EB" w14:paraId="222569DA" w14:textId="77777777" w:rsidTr="00F03D63">
        <w:tc>
          <w:tcPr>
            <w:tcW w:w="4673" w:type="dxa"/>
          </w:tcPr>
          <w:p w14:paraId="63533630" w14:textId="77777777" w:rsidR="003A06EB" w:rsidRPr="003A06EB" w:rsidRDefault="003A06EB" w:rsidP="00B46464">
            <w:pPr>
              <w:pStyle w:val="Web"/>
              <w:spacing w:before="0" w:beforeAutospacing="0" w:after="0" w:afterAutospacing="0" w:line="360" w:lineRule="auto"/>
              <w:jc w:val="both"/>
              <w:rPr>
                <w:rFonts w:asciiTheme="minorHAnsi" w:hAnsiTheme="minorHAnsi" w:cstheme="minorHAnsi"/>
              </w:rPr>
            </w:pPr>
            <w:r>
              <w:rPr>
                <w:rFonts w:asciiTheme="minorHAnsi" w:hAnsiTheme="minorHAnsi" w:cstheme="minorHAnsi"/>
              </w:rPr>
              <w:t>Margaria-</w:t>
            </w:r>
            <w:proofErr w:type="spellStart"/>
            <w:r>
              <w:rPr>
                <w:rFonts w:asciiTheme="minorHAnsi" w:hAnsiTheme="minorHAnsi" w:cstheme="minorHAnsi"/>
              </w:rPr>
              <w:t>Kalamen</w:t>
            </w:r>
            <w:proofErr w:type="spellEnd"/>
            <w:r>
              <w:rPr>
                <w:rFonts w:asciiTheme="minorHAnsi" w:hAnsiTheme="minorHAnsi" w:cstheme="minorHAnsi"/>
              </w:rPr>
              <w:t xml:space="preserve"> step test</w:t>
            </w:r>
          </w:p>
        </w:tc>
        <w:tc>
          <w:tcPr>
            <w:tcW w:w="2219" w:type="dxa"/>
          </w:tcPr>
          <w:p w14:paraId="0A52C11B" w14:textId="533E03B2"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0,55</w:t>
            </w:r>
          </w:p>
        </w:tc>
        <w:tc>
          <w:tcPr>
            <w:tcW w:w="2220" w:type="dxa"/>
          </w:tcPr>
          <w:p w14:paraId="23C6F157" w14:textId="09C7282D" w:rsidR="003A06EB" w:rsidRDefault="00AE17EA" w:rsidP="003F25A4">
            <w:pPr>
              <w:pStyle w:val="Web"/>
              <w:spacing w:before="0" w:beforeAutospacing="0" w:after="0" w:afterAutospacing="0" w:line="360" w:lineRule="auto"/>
              <w:jc w:val="center"/>
              <w:rPr>
                <w:rFonts w:asciiTheme="minorHAnsi" w:hAnsiTheme="minorHAnsi" w:cstheme="minorHAnsi"/>
                <w:lang w:val="el-GR"/>
              </w:rPr>
            </w:pPr>
            <w:r>
              <w:rPr>
                <w:rFonts w:asciiTheme="minorHAnsi" w:hAnsiTheme="minorHAnsi" w:cstheme="minorHAnsi"/>
                <w:lang w:val="el-GR"/>
              </w:rPr>
              <w:t>0,06</w:t>
            </w:r>
          </w:p>
        </w:tc>
      </w:tr>
    </w:tbl>
    <w:p w14:paraId="105AA278" w14:textId="77777777" w:rsidR="003A06EB" w:rsidRDefault="003A06EB" w:rsidP="00B46464">
      <w:pPr>
        <w:pStyle w:val="Web"/>
        <w:spacing w:before="0" w:beforeAutospacing="0" w:after="0" w:afterAutospacing="0" w:line="360" w:lineRule="auto"/>
        <w:ind w:firstLine="680"/>
        <w:jc w:val="both"/>
        <w:rPr>
          <w:rFonts w:asciiTheme="minorHAnsi" w:hAnsiTheme="minorHAnsi" w:cstheme="minorHAnsi"/>
          <w:lang w:val="el-GR"/>
        </w:rPr>
      </w:pPr>
    </w:p>
    <w:p w14:paraId="247BEBFC" w14:textId="00A46F3C" w:rsidR="003E71B7" w:rsidRDefault="003A06EB" w:rsidP="00B46464">
      <w:pPr>
        <w:pStyle w:val="Web"/>
        <w:spacing w:before="0" w:beforeAutospacing="0" w:after="0" w:afterAutospacing="0" w:line="360" w:lineRule="auto"/>
        <w:ind w:firstLine="680"/>
        <w:jc w:val="both"/>
        <w:rPr>
          <w:rFonts w:asciiTheme="minorHAnsi" w:hAnsiTheme="minorHAnsi" w:cstheme="minorHAnsi"/>
          <w:lang w:val="el-GR"/>
        </w:rPr>
      </w:pPr>
      <w:r w:rsidRPr="00BD3271">
        <w:rPr>
          <w:rFonts w:asciiTheme="minorHAnsi" w:hAnsiTheme="minorHAnsi" w:cstheme="minorHAnsi"/>
          <w:lang w:val="el-GR"/>
        </w:rPr>
        <w:t>Η στατιστική επεξεργασία των δεδομένων ανέδειξε σημαντικές σχέσεις μεταξύ των εργομετρικών δεικτών ισχύος και δύναμης με την αγωνιστική επίδοση στα σπριντ των 30, 60 και 100 μέτρων.</w:t>
      </w:r>
    </w:p>
    <w:p w14:paraId="3F4C00C0" w14:textId="77777777" w:rsidR="00413043" w:rsidRPr="00BD3271" w:rsidRDefault="00413043" w:rsidP="00B46464">
      <w:pPr>
        <w:pStyle w:val="Web"/>
        <w:spacing w:before="0" w:beforeAutospacing="0" w:after="0" w:afterAutospacing="0" w:line="360" w:lineRule="auto"/>
        <w:ind w:firstLine="680"/>
        <w:jc w:val="both"/>
        <w:rPr>
          <w:rFonts w:asciiTheme="minorHAnsi" w:hAnsiTheme="minorHAnsi" w:cstheme="minorHAnsi"/>
          <w:lang w:val="el-GR"/>
        </w:rPr>
      </w:pPr>
    </w:p>
    <w:p w14:paraId="1C1638F0" w14:textId="77777777" w:rsidR="00AC31C9" w:rsidRPr="00312783" w:rsidRDefault="00AC31C9" w:rsidP="00AC31C9">
      <w:pPr>
        <w:pStyle w:val="af1"/>
        <w:keepNext/>
        <w:keepLines/>
        <w:numPr>
          <w:ilvl w:val="0"/>
          <w:numId w:val="12"/>
        </w:numPr>
        <w:spacing w:before="400" w:after="40" w:line="240" w:lineRule="auto"/>
        <w:contextualSpacing w:val="0"/>
        <w:outlineLvl w:val="0"/>
        <w:rPr>
          <w:rFonts w:asciiTheme="majorHAnsi" w:eastAsiaTheme="majorEastAsia" w:hAnsiTheme="majorHAnsi" w:cstheme="majorBidi"/>
          <w:b/>
          <w:caps/>
          <w:vanish/>
          <w:sz w:val="24"/>
          <w:szCs w:val="36"/>
          <w:lang w:val="el-GR"/>
        </w:rPr>
      </w:pPr>
      <w:bookmarkStart w:id="60" w:name="_Toc210336984"/>
      <w:bookmarkStart w:id="61" w:name="_Toc210337432"/>
      <w:bookmarkStart w:id="62" w:name="_Toc210337619"/>
      <w:bookmarkStart w:id="63" w:name="_Toc210338289"/>
      <w:bookmarkStart w:id="64" w:name="_Toc210338661"/>
      <w:bookmarkStart w:id="65" w:name="_Toc210379791"/>
      <w:bookmarkStart w:id="66" w:name="_Toc210640759"/>
      <w:bookmarkStart w:id="67" w:name="_Toc212136482"/>
      <w:bookmarkStart w:id="68" w:name="_Toc212136739"/>
      <w:bookmarkEnd w:id="60"/>
      <w:bookmarkEnd w:id="61"/>
      <w:bookmarkEnd w:id="62"/>
      <w:bookmarkEnd w:id="63"/>
      <w:bookmarkEnd w:id="64"/>
      <w:bookmarkEnd w:id="65"/>
      <w:bookmarkEnd w:id="66"/>
      <w:bookmarkEnd w:id="67"/>
      <w:bookmarkEnd w:id="68"/>
    </w:p>
    <w:p w14:paraId="4118F14C" w14:textId="157DF46A" w:rsidR="003E71B7" w:rsidRPr="00312783" w:rsidRDefault="003E71B7" w:rsidP="00491229">
      <w:pPr>
        <w:pStyle w:val="2"/>
        <w:spacing w:line="360" w:lineRule="auto"/>
        <w:rPr>
          <w:b/>
          <w:sz w:val="24"/>
          <w:szCs w:val="24"/>
          <w:lang w:val="el-GR"/>
        </w:rPr>
      </w:pPr>
      <w:bookmarkStart w:id="69" w:name="_Toc212136740"/>
      <w:r w:rsidRPr="00312783">
        <w:rPr>
          <w:b/>
          <w:sz w:val="24"/>
          <w:szCs w:val="24"/>
          <w:lang w:val="el-GR"/>
        </w:rPr>
        <w:t>Επίδοση στα 30 μέτρα</w:t>
      </w:r>
      <w:bookmarkEnd w:id="69"/>
    </w:p>
    <w:p w14:paraId="74EDD469" w14:textId="7E6F62B9" w:rsidR="00993F54" w:rsidRPr="00AE17EA" w:rsidRDefault="00993F54" w:rsidP="00491229">
      <w:pPr>
        <w:pStyle w:val="Web"/>
        <w:spacing w:before="0" w:beforeAutospacing="0" w:after="0" w:afterAutospacing="0" w:line="360" w:lineRule="auto"/>
        <w:ind w:firstLine="680"/>
        <w:jc w:val="both"/>
        <w:rPr>
          <w:rFonts w:asciiTheme="minorHAnsi" w:hAnsiTheme="minorHAnsi" w:cstheme="minorHAnsi"/>
          <w:lang w:val="el-GR"/>
        </w:rPr>
      </w:pPr>
      <w:r w:rsidRPr="00993F54">
        <w:rPr>
          <w:rFonts w:asciiTheme="minorHAnsi" w:hAnsiTheme="minorHAnsi" w:cstheme="minorHAnsi"/>
          <w:lang w:val="el-GR"/>
        </w:rPr>
        <w:t xml:space="preserve">Βάσει των αποτελεσμάτων που παρουσιάζονται στον Πίνακα 2, η πολλαπλή γραμμική παλινδρόμηση για την πρόβλεψη της επίδοσης στα 30 μέτρα ανέδειξε στατιστικά σημαντικό και ισχυρό μοντέλο, με πολύ υψηλό συντελεστή συσχέτισης (R = 0.95) και συντελεστή προσδιορισμού R² = 0.903, γεγονός που υποδηλώνει ότι το 90,3% της διακύμανσης στις επιδόσεις των αθλητών στα 30 μέτρα εξηγείται από τις δύο ανεξάρτητες μεταβλητές του </w:t>
      </w:r>
      <w:r w:rsidRPr="00993F54">
        <w:rPr>
          <w:rFonts w:asciiTheme="minorHAnsi" w:hAnsiTheme="minorHAnsi" w:cstheme="minorHAnsi"/>
          <w:lang w:val="el-GR"/>
        </w:rPr>
        <w:lastRenderedPageBreak/>
        <w:t>μοντέλου: την επίδοση στο τεστ KALAMEN και τη μέγιστη δύναμη στο deadlift. Ο διορθωμένος συντελεστής προσδιορισμού (Adjusted R² = 0.881) επιβεβαιώνει την καλή προσαρμογή του μοντέλου ακόμη και όταν λαμβάνεται υπόψη ο αριθμός των μεταβλητών σε σχέση με το μέγεθος του δείγματος.</w:t>
      </w:r>
    </w:p>
    <w:p w14:paraId="62FABE3F" w14:textId="122B5C67" w:rsidR="00993F54" w:rsidRDefault="00993F54" w:rsidP="00B46464">
      <w:pPr>
        <w:pStyle w:val="Web"/>
        <w:spacing w:before="0" w:beforeAutospacing="0" w:after="0" w:afterAutospacing="0" w:line="360" w:lineRule="auto"/>
        <w:ind w:firstLine="680"/>
        <w:jc w:val="both"/>
        <w:rPr>
          <w:rFonts w:asciiTheme="minorHAnsi" w:hAnsiTheme="minorHAnsi" w:cstheme="minorHAnsi"/>
          <w:lang w:val="el-GR"/>
        </w:rPr>
      </w:pPr>
      <w:r w:rsidRPr="00993F54">
        <w:rPr>
          <w:rFonts w:asciiTheme="minorHAnsi" w:hAnsiTheme="minorHAnsi" w:cstheme="minorHAnsi"/>
          <w:lang w:val="el-GR"/>
        </w:rPr>
        <w:t>Αναλυτικότερα</w:t>
      </w:r>
      <w:r w:rsidRPr="00AE17EA">
        <w:rPr>
          <w:rFonts w:asciiTheme="minorHAnsi" w:hAnsiTheme="minorHAnsi" w:cstheme="minorHAnsi"/>
          <w:lang w:val="el-GR"/>
        </w:rPr>
        <w:t xml:space="preserve">, </w:t>
      </w:r>
      <w:r>
        <w:rPr>
          <w:rFonts w:asciiTheme="minorHAnsi" w:hAnsiTheme="minorHAnsi" w:cstheme="minorHAnsi"/>
          <w:lang w:val="el-GR"/>
        </w:rPr>
        <w:t xml:space="preserve">η επίδοση στο </w:t>
      </w:r>
      <w:r>
        <w:rPr>
          <w:rFonts w:asciiTheme="minorHAnsi" w:hAnsiTheme="minorHAnsi" w:cstheme="minorHAnsi"/>
        </w:rPr>
        <w:t>Margaria</w:t>
      </w:r>
      <w:r w:rsidRPr="00AE17EA">
        <w:rPr>
          <w:rFonts w:asciiTheme="minorHAnsi" w:hAnsiTheme="minorHAnsi" w:cstheme="minorHAnsi"/>
          <w:lang w:val="el-GR"/>
        </w:rPr>
        <w:t>-</w:t>
      </w:r>
      <w:proofErr w:type="spellStart"/>
      <w:r>
        <w:rPr>
          <w:rFonts w:asciiTheme="minorHAnsi" w:hAnsiTheme="minorHAnsi" w:cstheme="minorHAnsi"/>
        </w:rPr>
        <w:t>Kalamen</w:t>
      </w:r>
      <w:proofErr w:type="spellEnd"/>
      <w:r w:rsidRPr="00AE17EA">
        <w:rPr>
          <w:rFonts w:asciiTheme="minorHAnsi" w:hAnsiTheme="minorHAnsi" w:cstheme="minorHAnsi"/>
          <w:lang w:val="el-GR"/>
        </w:rPr>
        <w:t xml:space="preserve"> </w:t>
      </w:r>
      <w:r>
        <w:rPr>
          <w:rFonts w:asciiTheme="minorHAnsi" w:hAnsiTheme="minorHAnsi" w:cstheme="minorHAnsi"/>
        </w:rPr>
        <w:t>step</w:t>
      </w:r>
      <w:r w:rsidRPr="00AE17EA">
        <w:rPr>
          <w:rFonts w:asciiTheme="minorHAnsi" w:hAnsiTheme="minorHAnsi" w:cstheme="minorHAnsi"/>
          <w:lang w:val="el-GR"/>
        </w:rPr>
        <w:t xml:space="preserve"> </w:t>
      </w:r>
      <w:r>
        <w:rPr>
          <w:rFonts w:asciiTheme="minorHAnsi" w:hAnsiTheme="minorHAnsi" w:cstheme="minorHAnsi"/>
        </w:rPr>
        <w:t>test</w:t>
      </w:r>
      <w:r w:rsidRPr="00AE17EA">
        <w:rPr>
          <w:rFonts w:asciiTheme="minorHAnsi" w:hAnsiTheme="minorHAnsi" w:cstheme="minorHAnsi"/>
          <w:lang w:val="el-GR"/>
        </w:rPr>
        <w:t xml:space="preserve"> (</w:t>
      </w:r>
      <w:r>
        <w:rPr>
          <w:rFonts w:asciiTheme="minorHAnsi" w:hAnsiTheme="minorHAnsi" w:cstheme="minorHAnsi"/>
          <w:lang w:val="el-GR"/>
        </w:rPr>
        <w:t>χρόνος για την ολοκλήρωση του τεστ) παρουσίασε</w:t>
      </w:r>
      <w:r w:rsidRPr="00993F54">
        <w:rPr>
          <w:rFonts w:asciiTheme="minorHAnsi" w:hAnsiTheme="minorHAnsi" w:cstheme="minorHAnsi"/>
          <w:lang w:val="el-GR"/>
        </w:rPr>
        <w:t xml:space="preserve"> θετικό μη σταθμισμένο συντελεστή B</w:t>
      </w:r>
      <w:r w:rsidR="0065352F">
        <w:rPr>
          <w:rFonts w:asciiTheme="minorHAnsi" w:hAnsiTheme="minorHAnsi" w:cstheme="minorHAnsi"/>
          <w:lang w:val="el-GR"/>
        </w:rPr>
        <w:t xml:space="preserve"> </w:t>
      </w:r>
      <w:r w:rsidRPr="00993F54">
        <w:rPr>
          <w:rFonts w:asciiTheme="minorHAnsi" w:hAnsiTheme="minorHAnsi" w:cstheme="minorHAnsi"/>
          <w:lang w:val="el-GR"/>
        </w:rPr>
        <w:t>=</w:t>
      </w:r>
      <w:r w:rsidR="0065352F">
        <w:rPr>
          <w:rFonts w:asciiTheme="minorHAnsi" w:hAnsiTheme="minorHAnsi" w:cstheme="minorHAnsi"/>
          <w:lang w:val="el-GR"/>
        </w:rPr>
        <w:t xml:space="preserve"> </w:t>
      </w:r>
      <w:r w:rsidRPr="00993F54">
        <w:rPr>
          <w:rFonts w:asciiTheme="minorHAnsi" w:hAnsiTheme="minorHAnsi" w:cstheme="minorHAnsi"/>
          <w:lang w:val="el-GR"/>
        </w:rPr>
        <w:t xml:space="preserve">3.095 και σταθμισμένο συντελεστή </w:t>
      </w:r>
      <w:proofErr w:type="spellStart"/>
      <w:r w:rsidRPr="00993F54">
        <w:rPr>
          <w:rFonts w:asciiTheme="minorHAnsi" w:hAnsiTheme="minorHAnsi" w:cstheme="minorHAnsi"/>
          <w:lang w:val="el-GR"/>
        </w:rPr>
        <w:t>Beta</w:t>
      </w:r>
      <w:proofErr w:type="spellEnd"/>
      <w:r w:rsidRPr="00993F54">
        <w:rPr>
          <w:rFonts w:asciiTheme="minorHAnsi" w:hAnsiTheme="minorHAnsi" w:cstheme="minorHAnsi"/>
          <w:lang w:val="el-GR"/>
        </w:rPr>
        <w:t xml:space="preserve"> = 0.575, γεγονός που δείχνει ότι όσο καλύτερη είναι η επίδοση στο </w:t>
      </w:r>
      <w:r>
        <w:rPr>
          <w:rFonts w:asciiTheme="minorHAnsi" w:hAnsiTheme="minorHAnsi" w:cstheme="minorHAnsi"/>
        </w:rPr>
        <w:t>Margaria</w:t>
      </w:r>
      <w:r w:rsidRPr="00AE17EA">
        <w:rPr>
          <w:rFonts w:asciiTheme="minorHAnsi" w:hAnsiTheme="minorHAnsi" w:cstheme="minorHAnsi"/>
          <w:lang w:val="el-GR"/>
        </w:rPr>
        <w:t>-</w:t>
      </w:r>
      <w:proofErr w:type="spellStart"/>
      <w:r>
        <w:rPr>
          <w:rFonts w:asciiTheme="minorHAnsi" w:hAnsiTheme="minorHAnsi" w:cstheme="minorHAnsi"/>
        </w:rPr>
        <w:t>Kalamen</w:t>
      </w:r>
      <w:proofErr w:type="spellEnd"/>
      <w:r w:rsidRPr="00AE17EA">
        <w:rPr>
          <w:rFonts w:asciiTheme="minorHAnsi" w:hAnsiTheme="minorHAnsi" w:cstheme="minorHAnsi"/>
          <w:lang w:val="el-GR"/>
        </w:rPr>
        <w:t xml:space="preserve"> </w:t>
      </w:r>
      <w:r>
        <w:rPr>
          <w:rFonts w:asciiTheme="minorHAnsi" w:hAnsiTheme="minorHAnsi" w:cstheme="minorHAnsi"/>
        </w:rPr>
        <w:t>step</w:t>
      </w:r>
      <w:r w:rsidRPr="00AE17EA">
        <w:rPr>
          <w:rFonts w:asciiTheme="minorHAnsi" w:hAnsiTheme="minorHAnsi" w:cstheme="minorHAnsi"/>
          <w:lang w:val="el-GR"/>
        </w:rPr>
        <w:t xml:space="preserve"> </w:t>
      </w:r>
      <w:r>
        <w:rPr>
          <w:rFonts w:asciiTheme="minorHAnsi" w:hAnsiTheme="minorHAnsi" w:cstheme="minorHAnsi"/>
        </w:rPr>
        <w:t>test</w:t>
      </w:r>
      <w:r w:rsidRPr="00AE17EA">
        <w:rPr>
          <w:rFonts w:asciiTheme="minorHAnsi" w:hAnsiTheme="minorHAnsi" w:cstheme="minorHAnsi"/>
          <w:lang w:val="el-GR"/>
        </w:rPr>
        <w:t xml:space="preserve"> </w:t>
      </w:r>
      <w:r w:rsidRPr="00993F54">
        <w:rPr>
          <w:rFonts w:asciiTheme="minorHAnsi" w:hAnsiTheme="minorHAnsi" w:cstheme="minorHAnsi"/>
          <w:lang w:val="el-GR"/>
        </w:rPr>
        <w:t>(</w:t>
      </w:r>
      <w:r>
        <w:rPr>
          <w:rFonts w:asciiTheme="minorHAnsi" w:hAnsiTheme="minorHAnsi" w:cstheme="minorHAnsi"/>
          <w:lang w:val="el-GR"/>
        </w:rPr>
        <w:t>μικρότερες τιμές χρόνου</w:t>
      </w:r>
      <w:r w:rsidRPr="00993F54">
        <w:rPr>
          <w:rFonts w:asciiTheme="minorHAnsi" w:hAnsiTheme="minorHAnsi" w:cstheme="minorHAnsi"/>
          <w:lang w:val="el-GR"/>
        </w:rPr>
        <w:t xml:space="preserve">), τόσο </w:t>
      </w:r>
      <w:r>
        <w:rPr>
          <w:rFonts w:asciiTheme="minorHAnsi" w:hAnsiTheme="minorHAnsi" w:cstheme="minorHAnsi"/>
          <w:lang w:val="el-GR"/>
        </w:rPr>
        <w:t xml:space="preserve">καλύτερη (μικρότερος χρόνος) είναι η επίδοση </w:t>
      </w:r>
      <w:r w:rsidRPr="00993F54">
        <w:rPr>
          <w:rFonts w:asciiTheme="minorHAnsi" w:hAnsiTheme="minorHAnsi" w:cstheme="minorHAnsi"/>
          <w:lang w:val="el-GR"/>
        </w:rPr>
        <w:t>στο 30άρι</w:t>
      </w:r>
      <w:r>
        <w:rPr>
          <w:rFonts w:asciiTheme="minorHAnsi" w:hAnsiTheme="minorHAnsi" w:cstheme="minorHAnsi"/>
          <w:lang w:val="el-GR"/>
        </w:rPr>
        <w:t xml:space="preserve">. </w:t>
      </w:r>
      <w:r w:rsidRPr="00993F54">
        <w:rPr>
          <w:rFonts w:asciiTheme="minorHAnsi" w:hAnsiTheme="minorHAnsi" w:cstheme="minorHAnsi"/>
          <w:lang w:val="el-GR"/>
        </w:rPr>
        <w:t>Αντίθετα, η μεταβλητή DEADLIFT εμφανίζει αρνητικό συντελεστή B = -0.007 και Beta = -0.446, κάτι που σημαίνει ότι η αύξηση της μέγιστης δύναμης στο deadlift σχετίζεται με μείωση του χρόνου στα 30 μέτρα, δηλαδή καλύτερη αγωνιστική επίδοση.</w:t>
      </w:r>
    </w:p>
    <w:p w14:paraId="48616BB3" w14:textId="2484A560" w:rsidR="00BF3D54" w:rsidRDefault="00993F54" w:rsidP="00B46464">
      <w:pPr>
        <w:pStyle w:val="Web"/>
        <w:spacing w:before="0" w:beforeAutospacing="0" w:after="0" w:afterAutospacing="0" w:line="360" w:lineRule="auto"/>
        <w:ind w:firstLine="680"/>
        <w:jc w:val="both"/>
        <w:rPr>
          <w:rFonts w:asciiTheme="minorHAnsi" w:hAnsiTheme="minorHAnsi" w:cstheme="minorHAnsi"/>
          <w:lang w:val="el-GR"/>
        </w:rPr>
      </w:pPr>
      <w:r w:rsidRPr="00BD3271">
        <w:rPr>
          <w:rFonts w:asciiTheme="minorHAnsi" w:hAnsiTheme="minorHAnsi" w:cstheme="minorHAnsi"/>
          <w:lang w:val="el-GR"/>
        </w:rPr>
        <w:t xml:space="preserve">Η συμβολή του τεστ </w:t>
      </w:r>
      <w:proofErr w:type="spellStart"/>
      <w:r w:rsidRPr="00BD3271">
        <w:rPr>
          <w:rFonts w:asciiTheme="minorHAnsi" w:hAnsiTheme="minorHAnsi" w:cstheme="minorHAnsi"/>
        </w:rPr>
        <w:t>Kalamen</w:t>
      </w:r>
      <w:proofErr w:type="spellEnd"/>
      <w:r w:rsidRPr="00BD3271">
        <w:rPr>
          <w:rFonts w:asciiTheme="minorHAnsi" w:hAnsiTheme="minorHAnsi" w:cstheme="minorHAnsi"/>
          <w:lang w:val="el-GR"/>
        </w:rPr>
        <w:t xml:space="preserve"> και της άρσης θανάτου επιβεβαιώνει τον κρίσιμο ρόλο της εκρηκτικής ισχύος του κάτω σώματος και της σχετικής μέγιστης δύναμης στην αρχική φάση της επιτάχυνσης</w:t>
      </w:r>
      <w:r>
        <w:rPr>
          <w:rFonts w:asciiTheme="minorHAnsi" w:hAnsiTheme="minorHAnsi" w:cstheme="minorHAnsi"/>
          <w:lang w:val="el-GR"/>
        </w:rPr>
        <w:t xml:space="preserve"> (Πίνακας 2)</w:t>
      </w:r>
      <w:r w:rsidRPr="00BD3271">
        <w:rPr>
          <w:rFonts w:asciiTheme="minorHAnsi" w:hAnsiTheme="minorHAnsi" w:cstheme="minorHAnsi"/>
          <w:lang w:val="el-GR"/>
        </w:rPr>
        <w:t>.</w:t>
      </w:r>
    </w:p>
    <w:p w14:paraId="58609005" w14:textId="77777777" w:rsidR="00B46464" w:rsidRPr="00D954E2" w:rsidRDefault="00B46464" w:rsidP="00B46464">
      <w:pPr>
        <w:pStyle w:val="Web"/>
        <w:spacing w:before="0" w:beforeAutospacing="0" w:after="0" w:afterAutospacing="0" w:line="360" w:lineRule="auto"/>
        <w:ind w:firstLine="680"/>
        <w:jc w:val="both"/>
        <w:rPr>
          <w:rFonts w:asciiTheme="minorHAnsi" w:hAnsiTheme="minorHAnsi" w:cstheme="minorHAnsi"/>
          <w:lang w:val="el-GR"/>
        </w:rPr>
      </w:pPr>
    </w:p>
    <w:p w14:paraId="5C6D92AF" w14:textId="1BFD5E25" w:rsidR="00475327" w:rsidRPr="00475327" w:rsidRDefault="007B29D3" w:rsidP="00B46464">
      <w:pPr>
        <w:pStyle w:val="a5"/>
        <w:keepNext/>
        <w:spacing w:after="0" w:line="360" w:lineRule="auto"/>
        <w:jc w:val="both"/>
        <w:rPr>
          <w:lang w:val="el-GR"/>
        </w:rPr>
      </w:pPr>
      <w:bookmarkStart w:id="70" w:name="_Toc201698726"/>
      <w:r>
        <w:rPr>
          <w:rFonts w:ascii="Calibri" w:hAnsi="Calibri"/>
          <w:sz w:val="24"/>
          <w:lang w:val="el-GR"/>
        </w:rPr>
        <w:t>Πίνακας</w:t>
      </w:r>
      <w:r w:rsidR="00475327" w:rsidRPr="00475327">
        <w:rPr>
          <w:rFonts w:ascii="Calibri" w:hAnsi="Calibri"/>
          <w:sz w:val="24"/>
          <w:lang w:val="el-GR"/>
        </w:rPr>
        <w:t xml:space="preserve"> </w:t>
      </w:r>
      <w:r w:rsidR="00475327">
        <w:rPr>
          <w:rFonts w:ascii="Calibri" w:hAnsi="Calibri"/>
          <w:sz w:val="24"/>
        </w:rPr>
        <w:fldChar w:fldCharType="begin"/>
      </w:r>
      <w:r w:rsidR="00475327" w:rsidRPr="00475327">
        <w:rPr>
          <w:rFonts w:ascii="Calibri" w:hAnsi="Calibri"/>
          <w:sz w:val="24"/>
          <w:lang w:val="el-GR"/>
        </w:rPr>
        <w:instrText xml:space="preserve"> </w:instrText>
      </w:r>
      <w:r w:rsidR="00475327">
        <w:rPr>
          <w:rFonts w:ascii="Calibri" w:hAnsi="Calibri"/>
          <w:sz w:val="24"/>
        </w:rPr>
        <w:instrText>SEQ</w:instrText>
      </w:r>
      <w:r w:rsidR="00475327" w:rsidRPr="00475327">
        <w:rPr>
          <w:rFonts w:ascii="Calibri" w:hAnsi="Calibri"/>
          <w:sz w:val="24"/>
          <w:lang w:val="el-GR"/>
        </w:rPr>
        <w:instrText xml:space="preserve"> </w:instrText>
      </w:r>
      <w:r w:rsidR="00475327">
        <w:rPr>
          <w:rFonts w:ascii="Calibri" w:hAnsi="Calibri"/>
          <w:sz w:val="24"/>
        </w:rPr>
        <w:instrText>Table</w:instrText>
      </w:r>
      <w:r w:rsidR="00475327" w:rsidRPr="00475327">
        <w:rPr>
          <w:rFonts w:ascii="Calibri" w:hAnsi="Calibri"/>
          <w:sz w:val="24"/>
          <w:lang w:val="el-GR"/>
        </w:rPr>
        <w:instrText xml:space="preserve"> \* </w:instrText>
      </w:r>
      <w:r w:rsidR="00475327">
        <w:rPr>
          <w:rFonts w:ascii="Calibri" w:hAnsi="Calibri"/>
          <w:sz w:val="24"/>
        </w:rPr>
        <w:instrText>ARABIC</w:instrText>
      </w:r>
      <w:r w:rsidR="00475327" w:rsidRPr="00475327">
        <w:rPr>
          <w:rFonts w:ascii="Calibri" w:hAnsi="Calibri"/>
          <w:sz w:val="24"/>
          <w:lang w:val="el-GR"/>
        </w:rPr>
        <w:instrText xml:space="preserve"> </w:instrText>
      </w:r>
      <w:r w:rsidR="00475327">
        <w:rPr>
          <w:rFonts w:ascii="Calibri" w:hAnsi="Calibri"/>
          <w:sz w:val="24"/>
        </w:rPr>
        <w:fldChar w:fldCharType="separate"/>
      </w:r>
      <w:r w:rsidR="003C4958" w:rsidRPr="003C4958">
        <w:rPr>
          <w:rFonts w:ascii="Calibri" w:hAnsi="Calibri"/>
          <w:noProof/>
          <w:sz w:val="24"/>
          <w:lang w:val="el-GR"/>
        </w:rPr>
        <w:t>2</w:t>
      </w:r>
      <w:r w:rsidR="00475327">
        <w:rPr>
          <w:rFonts w:ascii="Calibri" w:hAnsi="Calibri"/>
          <w:sz w:val="24"/>
        </w:rPr>
        <w:fldChar w:fldCharType="end"/>
      </w:r>
      <w:r w:rsidR="00F03D63">
        <w:rPr>
          <w:rFonts w:ascii="Calibri" w:hAnsi="Calibri"/>
          <w:sz w:val="24"/>
          <w:lang w:val="el-GR"/>
        </w:rPr>
        <w:t>.</w:t>
      </w:r>
      <w:r w:rsidR="00475327">
        <w:rPr>
          <w:rFonts w:ascii="Calibri" w:hAnsi="Calibri"/>
          <w:sz w:val="24"/>
          <w:lang w:val="el-GR"/>
        </w:rPr>
        <w:t xml:space="preserve"> </w:t>
      </w:r>
      <w:r w:rsidR="00475327" w:rsidRPr="00BD3271">
        <w:rPr>
          <w:rFonts w:ascii="Calibri" w:hAnsi="Calibri" w:cstheme="minorHAnsi"/>
          <w:sz w:val="24"/>
          <w:lang w:val="el-GR"/>
        </w:rPr>
        <w:t>Συντελεστές μοντέλου παλινδρόμησης για την επίδοση στα 30 μέτρα</w:t>
      </w:r>
      <w:bookmarkEnd w:id="70"/>
    </w:p>
    <w:tbl>
      <w:tblPr>
        <w:tblStyle w:val="af3"/>
        <w:tblpPr w:leftFromText="180" w:rightFromText="180" w:vertAnchor="text" w:horzAnchor="margin"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296"/>
        <w:gridCol w:w="1296"/>
        <w:gridCol w:w="1288"/>
        <w:gridCol w:w="1296"/>
        <w:gridCol w:w="1319"/>
        <w:gridCol w:w="1296"/>
      </w:tblGrid>
      <w:tr w:rsidR="00BD3271" w:rsidRPr="00BD3271" w14:paraId="2826BAA5" w14:textId="77777777" w:rsidTr="00475327">
        <w:tc>
          <w:tcPr>
            <w:tcW w:w="1341" w:type="dxa"/>
            <w:tcBorders>
              <w:top w:val="single" w:sz="4" w:space="0" w:color="auto"/>
              <w:bottom w:val="single" w:sz="4" w:space="0" w:color="auto"/>
            </w:tcBorders>
          </w:tcPr>
          <w:p w14:paraId="72A1298D" w14:textId="77777777" w:rsidR="00BD3271" w:rsidRPr="00BD3271" w:rsidRDefault="00BD3271" w:rsidP="00B46464">
            <w:pPr>
              <w:tabs>
                <w:tab w:val="left" w:pos="284"/>
              </w:tabs>
              <w:spacing w:line="360" w:lineRule="auto"/>
              <w:jc w:val="both"/>
              <w:rPr>
                <w:rFonts w:cstheme="minorHAnsi"/>
              </w:rPr>
            </w:pPr>
            <w:r w:rsidRPr="00BD3271">
              <w:rPr>
                <w:rFonts w:cstheme="minorHAnsi"/>
              </w:rPr>
              <w:t>Model</w:t>
            </w:r>
          </w:p>
        </w:tc>
        <w:tc>
          <w:tcPr>
            <w:tcW w:w="1336" w:type="dxa"/>
            <w:tcBorders>
              <w:top w:val="single" w:sz="4" w:space="0" w:color="auto"/>
              <w:bottom w:val="single" w:sz="4" w:space="0" w:color="auto"/>
            </w:tcBorders>
          </w:tcPr>
          <w:p w14:paraId="2BC3E83B" w14:textId="77777777" w:rsidR="00BD3271" w:rsidRPr="00BD3271" w:rsidRDefault="00BD3271" w:rsidP="00B46464">
            <w:pPr>
              <w:tabs>
                <w:tab w:val="left" w:pos="284"/>
              </w:tabs>
              <w:spacing w:line="360" w:lineRule="auto"/>
              <w:jc w:val="both"/>
              <w:rPr>
                <w:rFonts w:cstheme="minorHAnsi"/>
              </w:rPr>
            </w:pPr>
            <w:r w:rsidRPr="00BD3271">
              <w:rPr>
                <w:rFonts w:cstheme="minorHAnsi"/>
              </w:rPr>
              <w:t>B</w:t>
            </w:r>
          </w:p>
        </w:tc>
        <w:tc>
          <w:tcPr>
            <w:tcW w:w="1336" w:type="dxa"/>
            <w:tcBorders>
              <w:top w:val="single" w:sz="4" w:space="0" w:color="auto"/>
              <w:bottom w:val="single" w:sz="4" w:space="0" w:color="auto"/>
            </w:tcBorders>
          </w:tcPr>
          <w:p w14:paraId="15B0E964" w14:textId="77777777" w:rsidR="00BD3271" w:rsidRPr="00BD3271" w:rsidRDefault="00BD3271" w:rsidP="00B46464">
            <w:pPr>
              <w:tabs>
                <w:tab w:val="left" w:pos="284"/>
              </w:tabs>
              <w:spacing w:line="360" w:lineRule="auto"/>
              <w:jc w:val="both"/>
              <w:rPr>
                <w:rFonts w:cstheme="minorHAnsi"/>
              </w:rPr>
            </w:pPr>
            <w:r w:rsidRPr="00BD3271">
              <w:rPr>
                <w:rFonts w:cstheme="minorHAnsi"/>
              </w:rPr>
              <w:t>Beta</w:t>
            </w:r>
          </w:p>
        </w:tc>
        <w:tc>
          <w:tcPr>
            <w:tcW w:w="1335" w:type="dxa"/>
            <w:tcBorders>
              <w:top w:val="single" w:sz="4" w:space="0" w:color="auto"/>
              <w:bottom w:val="single" w:sz="4" w:space="0" w:color="auto"/>
            </w:tcBorders>
          </w:tcPr>
          <w:p w14:paraId="3EF65F85" w14:textId="77777777" w:rsidR="00BD3271" w:rsidRPr="00BD3271" w:rsidRDefault="00BD3271" w:rsidP="00B46464">
            <w:pPr>
              <w:tabs>
                <w:tab w:val="left" w:pos="284"/>
              </w:tabs>
              <w:spacing w:line="360" w:lineRule="auto"/>
              <w:jc w:val="both"/>
              <w:rPr>
                <w:rFonts w:cstheme="minorHAnsi"/>
              </w:rPr>
            </w:pPr>
            <w:r w:rsidRPr="00BD3271">
              <w:rPr>
                <w:rFonts w:cstheme="minorHAnsi"/>
              </w:rPr>
              <w:t>R</w:t>
            </w:r>
          </w:p>
        </w:tc>
        <w:tc>
          <w:tcPr>
            <w:tcW w:w="1336" w:type="dxa"/>
            <w:tcBorders>
              <w:top w:val="single" w:sz="4" w:space="0" w:color="auto"/>
              <w:bottom w:val="single" w:sz="4" w:space="0" w:color="auto"/>
            </w:tcBorders>
          </w:tcPr>
          <w:p w14:paraId="0CBB4205" w14:textId="77777777" w:rsidR="00BD3271" w:rsidRPr="00BD3271" w:rsidRDefault="00BD3271" w:rsidP="00B46464">
            <w:pPr>
              <w:tabs>
                <w:tab w:val="left" w:pos="284"/>
              </w:tabs>
              <w:spacing w:line="360" w:lineRule="auto"/>
              <w:jc w:val="both"/>
              <w:rPr>
                <w:rFonts w:cstheme="minorHAnsi"/>
              </w:rPr>
            </w:pPr>
            <w:r w:rsidRPr="00BD3271">
              <w:rPr>
                <w:rFonts w:cstheme="minorHAnsi"/>
              </w:rPr>
              <w:t>R²</w:t>
            </w:r>
          </w:p>
        </w:tc>
        <w:tc>
          <w:tcPr>
            <w:tcW w:w="1340" w:type="dxa"/>
            <w:tcBorders>
              <w:top w:val="single" w:sz="4" w:space="0" w:color="auto"/>
              <w:bottom w:val="single" w:sz="4" w:space="0" w:color="auto"/>
            </w:tcBorders>
          </w:tcPr>
          <w:p w14:paraId="06E05EFC" w14:textId="77777777" w:rsidR="00BD3271" w:rsidRPr="00BD3271" w:rsidRDefault="00BD3271" w:rsidP="00B46464">
            <w:pPr>
              <w:tabs>
                <w:tab w:val="left" w:pos="284"/>
              </w:tabs>
              <w:spacing w:line="360" w:lineRule="auto"/>
              <w:jc w:val="both"/>
              <w:rPr>
                <w:rFonts w:cstheme="minorHAnsi"/>
              </w:rPr>
            </w:pPr>
            <w:r w:rsidRPr="00BD3271">
              <w:rPr>
                <w:rFonts w:cstheme="minorHAnsi"/>
              </w:rPr>
              <w:t>Adjusted R²</w:t>
            </w:r>
          </w:p>
        </w:tc>
        <w:tc>
          <w:tcPr>
            <w:tcW w:w="1336" w:type="dxa"/>
            <w:tcBorders>
              <w:top w:val="single" w:sz="4" w:space="0" w:color="auto"/>
              <w:bottom w:val="single" w:sz="4" w:space="0" w:color="auto"/>
            </w:tcBorders>
          </w:tcPr>
          <w:p w14:paraId="68A8A09E" w14:textId="77777777" w:rsidR="00BD3271" w:rsidRPr="00BD3271" w:rsidRDefault="00BD3271" w:rsidP="00B46464">
            <w:pPr>
              <w:tabs>
                <w:tab w:val="left" w:pos="284"/>
              </w:tabs>
              <w:spacing w:line="360" w:lineRule="auto"/>
              <w:jc w:val="both"/>
              <w:rPr>
                <w:rFonts w:cstheme="minorHAnsi"/>
              </w:rPr>
            </w:pPr>
            <w:r w:rsidRPr="00BD3271">
              <w:rPr>
                <w:rFonts w:cstheme="minorHAnsi"/>
              </w:rPr>
              <w:t>Std. Error</w:t>
            </w:r>
          </w:p>
        </w:tc>
      </w:tr>
      <w:tr w:rsidR="00BD3271" w:rsidRPr="00BD3271" w14:paraId="7F47BECA" w14:textId="77777777" w:rsidTr="00475327">
        <w:tc>
          <w:tcPr>
            <w:tcW w:w="1341" w:type="dxa"/>
            <w:tcBorders>
              <w:top w:val="single" w:sz="4" w:space="0" w:color="auto"/>
            </w:tcBorders>
          </w:tcPr>
          <w:p w14:paraId="70D31F55" w14:textId="77777777" w:rsidR="00BD3271" w:rsidRPr="00BD3271" w:rsidRDefault="00BD3271" w:rsidP="00B46464">
            <w:pPr>
              <w:tabs>
                <w:tab w:val="left" w:pos="284"/>
              </w:tabs>
              <w:spacing w:line="360" w:lineRule="auto"/>
              <w:jc w:val="both"/>
              <w:rPr>
                <w:rFonts w:cstheme="minorHAnsi"/>
              </w:rPr>
            </w:pPr>
            <w:r w:rsidRPr="00BD3271">
              <w:rPr>
                <w:rFonts w:cstheme="minorHAnsi"/>
              </w:rPr>
              <w:t>(Constant)</w:t>
            </w:r>
          </w:p>
        </w:tc>
        <w:tc>
          <w:tcPr>
            <w:tcW w:w="1336" w:type="dxa"/>
            <w:tcBorders>
              <w:top w:val="single" w:sz="4" w:space="0" w:color="auto"/>
            </w:tcBorders>
          </w:tcPr>
          <w:p w14:paraId="6E660673" w14:textId="77777777" w:rsidR="00BD3271" w:rsidRPr="00BD3271" w:rsidRDefault="00BD3271" w:rsidP="00B46464">
            <w:pPr>
              <w:tabs>
                <w:tab w:val="left" w:pos="284"/>
              </w:tabs>
              <w:spacing w:line="360" w:lineRule="auto"/>
              <w:jc w:val="both"/>
              <w:rPr>
                <w:rFonts w:cstheme="minorHAnsi"/>
              </w:rPr>
            </w:pPr>
            <w:r w:rsidRPr="00BD3271">
              <w:rPr>
                <w:rFonts w:cstheme="minorHAnsi"/>
              </w:rPr>
              <w:t>2.766</w:t>
            </w:r>
          </w:p>
        </w:tc>
        <w:tc>
          <w:tcPr>
            <w:tcW w:w="1336" w:type="dxa"/>
            <w:tcBorders>
              <w:top w:val="single" w:sz="4" w:space="0" w:color="auto"/>
            </w:tcBorders>
          </w:tcPr>
          <w:p w14:paraId="5B124C4F" w14:textId="77777777" w:rsidR="00BD3271" w:rsidRPr="00BD3271" w:rsidRDefault="00BD3271" w:rsidP="00B46464">
            <w:pPr>
              <w:tabs>
                <w:tab w:val="left" w:pos="284"/>
              </w:tabs>
              <w:spacing w:line="360" w:lineRule="auto"/>
              <w:jc w:val="both"/>
              <w:rPr>
                <w:rFonts w:cstheme="minorHAnsi"/>
              </w:rPr>
            </w:pPr>
          </w:p>
        </w:tc>
        <w:tc>
          <w:tcPr>
            <w:tcW w:w="1335" w:type="dxa"/>
            <w:tcBorders>
              <w:top w:val="single" w:sz="4" w:space="0" w:color="auto"/>
            </w:tcBorders>
          </w:tcPr>
          <w:p w14:paraId="68064724" w14:textId="77777777" w:rsidR="00BD3271" w:rsidRPr="00BD3271" w:rsidRDefault="00BD3271" w:rsidP="00B46464">
            <w:pPr>
              <w:tabs>
                <w:tab w:val="left" w:pos="284"/>
              </w:tabs>
              <w:spacing w:line="360" w:lineRule="auto"/>
              <w:jc w:val="both"/>
              <w:rPr>
                <w:rFonts w:cstheme="minorHAnsi"/>
              </w:rPr>
            </w:pPr>
            <w:r w:rsidRPr="00BD3271">
              <w:rPr>
                <w:rFonts w:cstheme="minorHAnsi"/>
              </w:rPr>
              <w:t>0.95</w:t>
            </w:r>
          </w:p>
        </w:tc>
        <w:tc>
          <w:tcPr>
            <w:tcW w:w="1336" w:type="dxa"/>
            <w:tcBorders>
              <w:top w:val="single" w:sz="4" w:space="0" w:color="auto"/>
            </w:tcBorders>
          </w:tcPr>
          <w:p w14:paraId="53E4251D" w14:textId="77777777" w:rsidR="00BD3271" w:rsidRPr="00BD3271" w:rsidRDefault="00BD3271" w:rsidP="00B46464">
            <w:pPr>
              <w:tabs>
                <w:tab w:val="left" w:pos="284"/>
              </w:tabs>
              <w:spacing w:line="360" w:lineRule="auto"/>
              <w:jc w:val="both"/>
              <w:rPr>
                <w:rFonts w:cstheme="minorHAnsi"/>
              </w:rPr>
            </w:pPr>
            <w:r w:rsidRPr="00BD3271">
              <w:rPr>
                <w:rFonts w:cstheme="minorHAnsi"/>
              </w:rPr>
              <w:t>0.903</w:t>
            </w:r>
          </w:p>
        </w:tc>
        <w:tc>
          <w:tcPr>
            <w:tcW w:w="1340" w:type="dxa"/>
            <w:tcBorders>
              <w:top w:val="single" w:sz="4" w:space="0" w:color="auto"/>
            </w:tcBorders>
          </w:tcPr>
          <w:p w14:paraId="7270BF18" w14:textId="77777777" w:rsidR="00BD3271" w:rsidRPr="00BD3271" w:rsidRDefault="00BD3271" w:rsidP="00B46464">
            <w:pPr>
              <w:tabs>
                <w:tab w:val="left" w:pos="284"/>
              </w:tabs>
              <w:spacing w:line="360" w:lineRule="auto"/>
              <w:jc w:val="both"/>
              <w:rPr>
                <w:rFonts w:cstheme="minorHAnsi"/>
              </w:rPr>
            </w:pPr>
            <w:r w:rsidRPr="00BD3271">
              <w:rPr>
                <w:rFonts w:cstheme="minorHAnsi"/>
              </w:rPr>
              <w:t>0.881</w:t>
            </w:r>
          </w:p>
        </w:tc>
        <w:tc>
          <w:tcPr>
            <w:tcW w:w="1336" w:type="dxa"/>
            <w:tcBorders>
              <w:top w:val="single" w:sz="4" w:space="0" w:color="auto"/>
            </w:tcBorders>
          </w:tcPr>
          <w:p w14:paraId="6A5FFBB2" w14:textId="77777777" w:rsidR="00BD3271" w:rsidRPr="00BD3271" w:rsidRDefault="00BD3271" w:rsidP="00B46464">
            <w:pPr>
              <w:tabs>
                <w:tab w:val="left" w:pos="284"/>
              </w:tabs>
              <w:spacing w:line="360" w:lineRule="auto"/>
              <w:jc w:val="both"/>
              <w:rPr>
                <w:rFonts w:cstheme="minorHAnsi"/>
              </w:rPr>
            </w:pPr>
            <w:r w:rsidRPr="00BD3271">
              <w:rPr>
                <w:rFonts w:cstheme="minorHAnsi"/>
              </w:rPr>
              <w:t>0.115</w:t>
            </w:r>
          </w:p>
        </w:tc>
      </w:tr>
      <w:tr w:rsidR="00BD3271" w:rsidRPr="00BD3271" w14:paraId="2DF74A18" w14:textId="77777777" w:rsidTr="00475327">
        <w:tc>
          <w:tcPr>
            <w:tcW w:w="1341" w:type="dxa"/>
          </w:tcPr>
          <w:p w14:paraId="7E6F577F" w14:textId="6AE4E7FA" w:rsidR="00BD3271" w:rsidRPr="00BD3271" w:rsidRDefault="0063628F" w:rsidP="00B46464">
            <w:pPr>
              <w:tabs>
                <w:tab w:val="left" w:pos="284"/>
              </w:tabs>
              <w:spacing w:line="360" w:lineRule="auto"/>
              <w:jc w:val="both"/>
              <w:rPr>
                <w:rFonts w:cstheme="minorHAnsi"/>
              </w:rPr>
            </w:pPr>
            <w:r>
              <w:rPr>
                <w:rFonts w:cstheme="minorHAnsi"/>
              </w:rPr>
              <w:t>Margaria-</w:t>
            </w:r>
            <w:proofErr w:type="spellStart"/>
            <w:r>
              <w:rPr>
                <w:rFonts w:cstheme="minorHAnsi"/>
              </w:rPr>
              <w:t>Kalamen</w:t>
            </w:r>
            <w:proofErr w:type="spellEnd"/>
            <w:r>
              <w:rPr>
                <w:rFonts w:cstheme="minorHAnsi"/>
              </w:rPr>
              <w:t xml:space="preserve"> step test</w:t>
            </w:r>
          </w:p>
        </w:tc>
        <w:tc>
          <w:tcPr>
            <w:tcW w:w="1336" w:type="dxa"/>
          </w:tcPr>
          <w:p w14:paraId="107C96C1" w14:textId="77777777" w:rsidR="00BD3271" w:rsidRPr="00BD3271" w:rsidRDefault="00BD3271" w:rsidP="00B46464">
            <w:pPr>
              <w:tabs>
                <w:tab w:val="left" w:pos="284"/>
              </w:tabs>
              <w:spacing w:line="360" w:lineRule="auto"/>
              <w:jc w:val="both"/>
              <w:rPr>
                <w:rFonts w:cstheme="minorHAnsi"/>
              </w:rPr>
            </w:pPr>
            <w:r w:rsidRPr="00BD3271">
              <w:rPr>
                <w:rFonts w:cstheme="minorHAnsi"/>
              </w:rPr>
              <w:t>3.095</w:t>
            </w:r>
          </w:p>
        </w:tc>
        <w:tc>
          <w:tcPr>
            <w:tcW w:w="1336" w:type="dxa"/>
          </w:tcPr>
          <w:p w14:paraId="16B02815" w14:textId="77777777" w:rsidR="00BD3271" w:rsidRPr="00BD3271" w:rsidRDefault="00BD3271" w:rsidP="00B46464">
            <w:pPr>
              <w:tabs>
                <w:tab w:val="left" w:pos="284"/>
              </w:tabs>
              <w:spacing w:line="360" w:lineRule="auto"/>
              <w:jc w:val="both"/>
              <w:rPr>
                <w:rFonts w:cstheme="minorHAnsi"/>
              </w:rPr>
            </w:pPr>
            <w:r w:rsidRPr="00BD3271">
              <w:rPr>
                <w:rFonts w:cstheme="minorHAnsi"/>
              </w:rPr>
              <w:t>0.575</w:t>
            </w:r>
          </w:p>
        </w:tc>
        <w:tc>
          <w:tcPr>
            <w:tcW w:w="1335" w:type="dxa"/>
          </w:tcPr>
          <w:p w14:paraId="7EFE696B" w14:textId="77777777" w:rsidR="00BD3271" w:rsidRPr="00BD3271" w:rsidRDefault="00BD3271" w:rsidP="00B46464">
            <w:pPr>
              <w:tabs>
                <w:tab w:val="left" w:pos="284"/>
              </w:tabs>
              <w:spacing w:line="360" w:lineRule="auto"/>
              <w:jc w:val="both"/>
              <w:rPr>
                <w:rFonts w:cstheme="minorHAnsi"/>
              </w:rPr>
            </w:pPr>
          </w:p>
        </w:tc>
        <w:tc>
          <w:tcPr>
            <w:tcW w:w="1336" w:type="dxa"/>
          </w:tcPr>
          <w:p w14:paraId="011F2C21" w14:textId="77777777" w:rsidR="00BD3271" w:rsidRPr="00BD3271" w:rsidRDefault="00BD3271" w:rsidP="00B46464">
            <w:pPr>
              <w:tabs>
                <w:tab w:val="left" w:pos="284"/>
              </w:tabs>
              <w:spacing w:line="360" w:lineRule="auto"/>
              <w:jc w:val="both"/>
              <w:rPr>
                <w:rFonts w:cstheme="minorHAnsi"/>
              </w:rPr>
            </w:pPr>
          </w:p>
        </w:tc>
        <w:tc>
          <w:tcPr>
            <w:tcW w:w="1340" w:type="dxa"/>
          </w:tcPr>
          <w:p w14:paraId="23ECA403" w14:textId="77777777" w:rsidR="00BD3271" w:rsidRPr="00BD3271" w:rsidRDefault="00BD3271" w:rsidP="00B46464">
            <w:pPr>
              <w:tabs>
                <w:tab w:val="left" w:pos="284"/>
              </w:tabs>
              <w:spacing w:line="360" w:lineRule="auto"/>
              <w:jc w:val="both"/>
              <w:rPr>
                <w:rFonts w:cstheme="minorHAnsi"/>
              </w:rPr>
            </w:pPr>
          </w:p>
        </w:tc>
        <w:tc>
          <w:tcPr>
            <w:tcW w:w="1336" w:type="dxa"/>
          </w:tcPr>
          <w:p w14:paraId="485CDF82" w14:textId="77777777" w:rsidR="00BD3271" w:rsidRPr="00BD3271" w:rsidRDefault="00BD3271" w:rsidP="00B46464">
            <w:pPr>
              <w:tabs>
                <w:tab w:val="left" w:pos="284"/>
              </w:tabs>
              <w:spacing w:line="360" w:lineRule="auto"/>
              <w:jc w:val="both"/>
              <w:rPr>
                <w:rFonts w:cstheme="minorHAnsi"/>
              </w:rPr>
            </w:pPr>
          </w:p>
        </w:tc>
      </w:tr>
      <w:tr w:rsidR="00BD3271" w:rsidRPr="00BD3271" w14:paraId="5525D2F8" w14:textId="77777777" w:rsidTr="00475327">
        <w:tc>
          <w:tcPr>
            <w:tcW w:w="1341" w:type="dxa"/>
            <w:tcBorders>
              <w:bottom w:val="single" w:sz="4" w:space="0" w:color="auto"/>
            </w:tcBorders>
          </w:tcPr>
          <w:p w14:paraId="02E23E02" w14:textId="674DE9FE" w:rsidR="00BD3271" w:rsidRPr="00BD3271" w:rsidRDefault="0063628F" w:rsidP="00B46464">
            <w:pPr>
              <w:tabs>
                <w:tab w:val="left" w:pos="284"/>
              </w:tabs>
              <w:spacing w:line="360" w:lineRule="auto"/>
              <w:jc w:val="both"/>
              <w:rPr>
                <w:rFonts w:cstheme="minorHAnsi"/>
              </w:rPr>
            </w:pPr>
            <w:r>
              <w:rPr>
                <w:rFonts w:cstheme="minorHAnsi"/>
                <w:lang w:val="el-GR"/>
              </w:rPr>
              <w:t>Άρση θανάτου</w:t>
            </w:r>
          </w:p>
        </w:tc>
        <w:tc>
          <w:tcPr>
            <w:tcW w:w="1336" w:type="dxa"/>
            <w:tcBorders>
              <w:bottom w:val="single" w:sz="4" w:space="0" w:color="auto"/>
            </w:tcBorders>
          </w:tcPr>
          <w:p w14:paraId="3C718A8C" w14:textId="77777777" w:rsidR="00BD3271" w:rsidRPr="00BD3271" w:rsidRDefault="00BD3271" w:rsidP="00B46464">
            <w:pPr>
              <w:tabs>
                <w:tab w:val="left" w:pos="284"/>
              </w:tabs>
              <w:spacing w:line="360" w:lineRule="auto"/>
              <w:jc w:val="both"/>
              <w:rPr>
                <w:rFonts w:cstheme="minorHAnsi"/>
              </w:rPr>
            </w:pPr>
            <w:r w:rsidRPr="00BD3271">
              <w:rPr>
                <w:rFonts w:cstheme="minorHAnsi"/>
              </w:rPr>
              <w:t>-0.007</w:t>
            </w:r>
          </w:p>
        </w:tc>
        <w:tc>
          <w:tcPr>
            <w:tcW w:w="1336" w:type="dxa"/>
            <w:tcBorders>
              <w:bottom w:val="single" w:sz="4" w:space="0" w:color="auto"/>
            </w:tcBorders>
          </w:tcPr>
          <w:p w14:paraId="6ADD0310" w14:textId="77777777" w:rsidR="00BD3271" w:rsidRPr="00BD3271" w:rsidRDefault="00BD3271" w:rsidP="00B46464">
            <w:pPr>
              <w:tabs>
                <w:tab w:val="left" w:pos="284"/>
              </w:tabs>
              <w:spacing w:line="360" w:lineRule="auto"/>
              <w:jc w:val="both"/>
              <w:rPr>
                <w:rFonts w:cstheme="minorHAnsi"/>
              </w:rPr>
            </w:pPr>
            <w:r w:rsidRPr="00BD3271">
              <w:rPr>
                <w:rFonts w:cstheme="minorHAnsi"/>
              </w:rPr>
              <w:t>-0.446</w:t>
            </w:r>
          </w:p>
        </w:tc>
        <w:tc>
          <w:tcPr>
            <w:tcW w:w="1335" w:type="dxa"/>
            <w:tcBorders>
              <w:bottom w:val="single" w:sz="4" w:space="0" w:color="auto"/>
            </w:tcBorders>
          </w:tcPr>
          <w:p w14:paraId="3BCB645D" w14:textId="77777777" w:rsidR="00BD3271" w:rsidRPr="00BD3271" w:rsidRDefault="00BD3271" w:rsidP="00B46464">
            <w:pPr>
              <w:tabs>
                <w:tab w:val="left" w:pos="284"/>
              </w:tabs>
              <w:spacing w:line="360" w:lineRule="auto"/>
              <w:jc w:val="both"/>
              <w:rPr>
                <w:rFonts w:cstheme="minorHAnsi"/>
              </w:rPr>
            </w:pPr>
          </w:p>
        </w:tc>
        <w:tc>
          <w:tcPr>
            <w:tcW w:w="1336" w:type="dxa"/>
            <w:tcBorders>
              <w:bottom w:val="single" w:sz="4" w:space="0" w:color="auto"/>
            </w:tcBorders>
          </w:tcPr>
          <w:p w14:paraId="04D61ED4" w14:textId="77777777" w:rsidR="00BD3271" w:rsidRPr="00BD3271" w:rsidRDefault="00BD3271" w:rsidP="00B46464">
            <w:pPr>
              <w:tabs>
                <w:tab w:val="left" w:pos="284"/>
              </w:tabs>
              <w:spacing w:line="360" w:lineRule="auto"/>
              <w:jc w:val="both"/>
              <w:rPr>
                <w:rFonts w:cstheme="minorHAnsi"/>
              </w:rPr>
            </w:pPr>
          </w:p>
        </w:tc>
        <w:tc>
          <w:tcPr>
            <w:tcW w:w="1340" w:type="dxa"/>
            <w:tcBorders>
              <w:bottom w:val="single" w:sz="4" w:space="0" w:color="auto"/>
            </w:tcBorders>
          </w:tcPr>
          <w:p w14:paraId="256952BB" w14:textId="77777777" w:rsidR="00BD3271" w:rsidRPr="00BD3271" w:rsidRDefault="00BD3271" w:rsidP="00B46464">
            <w:pPr>
              <w:tabs>
                <w:tab w:val="left" w:pos="284"/>
              </w:tabs>
              <w:spacing w:line="360" w:lineRule="auto"/>
              <w:jc w:val="both"/>
              <w:rPr>
                <w:rFonts w:cstheme="minorHAnsi"/>
              </w:rPr>
            </w:pPr>
          </w:p>
        </w:tc>
        <w:tc>
          <w:tcPr>
            <w:tcW w:w="1336" w:type="dxa"/>
            <w:tcBorders>
              <w:bottom w:val="single" w:sz="4" w:space="0" w:color="auto"/>
            </w:tcBorders>
          </w:tcPr>
          <w:p w14:paraId="54978DC0" w14:textId="77777777" w:rsidR="00BD3271" w:rsidRPr="00BD3271" w:rsidRDefault="00BD3271" w:rsidP="00B46464">
            <w:pPr>
              <w:tabs>
                <w:tab w:val="left" w:pos="284"/>
              </w:tabs>
              <w:spacing w:line="360" w:lineRule="auto"/>
              <w:jc w:val="both"/>
              <w:rPr>
                <w:rFonts w:cstheme="minorHAnsi"/>
              </w:rPr>
            </w:pPr>
          </w:p>
        </w:tc>
      </w:tr>
    </w:tbl>
    <w:p w14:paraId="52771317" w14:textId="3431FD18" w:rsidR="00413043" w:rsidRPr="00BD3271" w:rsidRDefault="00413043" w:rsidP="00B46464">
      <w:pPr>
        <w:pStyle w:val="Web"/>
        <w:spacing w:before="0" w:beforeAutospacing="0" w:after="0" w:afterAutospacing="0" w:line="360" w:lineRule="auto"/>
        <w:jc w:val="both"/>
        <w:rPr>
          <w:rFonts w:asciiTheme="minorHAnsi" w:hAnsiTheme="minorHAnsi" w:cstheme="minorHAnsi"/>
          <w:lang w:val="el-GR"/>
        </w:rPr>
      </w:pPr>
    </w:p>
    <w:p w14:paraId="5E7B10A2" w14:textId="77777777" w:rsidR="003E71B7" w:rsidRPr="00413043" w:rsidRDefault="003E71B7" w:rsidP="00B46464">
      <w:pPr>
        <w:pStyle w:val="2"/>
        <w:spacing w:before="0" w:line="360" w:lineRule="auto"/>
        <w:jc w:val="both"/>
        <w:rPr>
          <w:b/>
          <w:sz w:val="24"/>
          <w:lang w:val="el-GR"/>
        </w:rPr>
      </w:pPr>
      <w:bookmarkStart w:id="71" w:name="_Toc212136741"/>
      <w:r w:rsidRPr="00413043">
        <w:rPr>
          <w:b/>
          <w:sz w:val="24"/>
          <w:lang w:val="el-GR"/>
        </w:rPr>
        <w:t>Επίδοση στα 60 μέτρα</w:t>
      </w:r>
      <w:bookmarkEnd w:id="71"/>
    </w:p>
    <w:p w14:paraId="3239EF58" w14:textId="0FC91212" w:rsidR="0065352F" w:rsidRDefault="0065352F" w:rsidP="00B46464">
      <w:pPr>
        <w:pStyle w:val="Web"/>
        <w:spacing w:before="0" w:beforeAutospacing="0" w:after="0" w:afterAutospacing="0" w:line="360" w:lineRule="auto"/>
        <w:ind w:firstLine="680"/>
        <w:jc w:val="both"/>
        <w:rPr>
          <w:rFonts w:asciiTheme="minorHAnsi" w:hAnsiTheme="minorHAnsi" w:cstheme="minorHAnsi"/>
          <w:lang w:val="el-GR"/>
        </w:rPr>
      </w:pPr>
      <w:r w:rsidRPr="0065352F">
        <w:rPr>
          <w:rFonts w:asciiTheme="minorHAnsi" w:hAnsiTheme="minorHAnsi" w:cstheme="minorHAnsi"/>
          <w:lang w:val="el-GR"/>
        </w:rPr>
        <w:t xml:space="preserve">Η ανάλυση παλινδρόμησης για την πρόβλεψη </w:t>
      </w:r>
      <w:r>
        <w:rPr>
          <w:rFonts w:asciiTheme="minorHAnsi" w:hAnsiTheme="minorHAnsi" w:cstheme="minorHAnsi"/>
          <w:lang w:val="el-GR"/>
        </w:rPr>
        <w:t>της επίδοσης</w:t>
      </w:r>
      <w:r w:rsidRPr="0065352F">
        <w:rPr>
          <w:rFonts w:asciiTheme="minorHAnsi" w:hAnsiTheme="minorHAnsi" w:cstheme="minorHAnsi"/>
          <w:lang w:val="el-GR"/>
        </w:rPr>
        <w:t xml:space="preserve"> στα 60 μέτρα ανέδειξε ένα πολύ ισχυρό μοντέλο, με συντελεστή συσχέτισης R = 0.962 και συντελεστή προσδιορισμού R² = 0.925, γεγονός που σημαίνει ότι το μοντέλο εξηγεί το 92,5% της διακύμανσης στις επιδόσεις των αθλητών. Ο διορθωμένος συντελεστής R² = 0.897 δείχνει πως το μοντέλο παραμένει </w:t>
      </w:r>
      <w:r w:rsidRPr="0065352F">
        <w:rPr>
          <w:rFonts w:asciiTheme="minorHAnsi" w:hAnsiTheme="minorHAnsi" w:cstheme="minorHAnsi"/>
          <w:lang w:val="el-GR"/>
        </w:rPr>
        <w:lastRenderedPageBreak/>
        <w:t>ισχυρό ακόμη και αφού ληφθεί υπόψη το μέγεθος του δείγματος και ο αριθμός των ανεξάρτητων μεταβλητών. Το τυπικό σφάλμα της εκτίμησης ήταν χαμηλό (Std. Error = 0.225), στοιχείο που ενισχύει την αξιοπιστία των προβλέψεων του μοντέλου.</w:t>
      </w:r>
    </w:p>
    <w:p w14:paraId="739FCA4C" w14:textId="77777777" w:rsidR="0065352F" w:rsidRPr="0065352F" w:rsidRDefault="0065352F" w:rsidP="00B46464">
      <w:pPr>
        <w:pStyle w:val="Web"/>
        <w:spacing w:before="0" w:beforeAutospacing="0" w:after="0" w:afterAutospacing="0" w:line="360" w:lineRule="auto"/>
        <w:ind w:firstLine="680"/>
        <w:jc w:val="both"/>
        <w:rPr>
          <w:rFonts w:asciiTheme="minorHAnsi" w:hAnsiTheme="minorHAnsi" w:cstheme="minorHAnsi"/>
          <w:lang w:val="el-GR"/>
        </w:rPr>
      </w:pPr>
      <w:r w:rsidRPr="0065352F">
        <w:rPr>
          <w:rFonts w:asciiTheme="minorHAnsi" w:hAnsiTheme="minorHAnsi" w:cstheme="minorHAnsi"/>
          <w:lang w:val="el-GR"/>
        </w:rPr>
        <w:t xml:space="preserve">Οι ανεξάρτητες μεταβλητές που </w:t>
      </w:r>
      <w:proofErr w:type="spellStart"/>
      <w:r>
        <w:rPr>
          <w:rFonts w:asciiTheme="minorHAnsi" w:hAnsiTheme="minorHAnsi" w:cstheme="minorHAnsi"/>
          <w:lang w:val="el-GR"/>
        </w:rPr>
        <w:t>περιελήφθηκαν</w:t>
      </w:r>
      <w:proofErr w:type="spellEnd"/>
      <w:r>
        <w:rPr>
          <w:rFonts w:asciiTheme="minorHAnsi" w:hAnsiTheme="minorHAnsi" w:cstheme="minorHAnsi"/>
          <w:lang w:val="el-GR"/>
        </w:rPr>
        <w:t xml:space="preserve"> στο μοντέλο </w:t>
      </w:r>
      <w:r w:rsidRPr="0065352F">
        <w:rPr>
          <w:rFonts w:asciiTheme="minorHAnsi" w:hAnsiTheme="minorHAnsi" w:cstheme="minorHAnsi"/>
          <w:lang w:val="el-GR"/>
        </w:rPr>
        <w:t>ήταν</w:t>
      </w:r>
      <w:r>
        <w:rPr>
          <w:rFonts w:asciiTheme="minorHAnsi" w:hAnsiTheme="minorHAnsi" w:cstheme="minorHAnsi"/>
          <w:lang w:val="el-GR"/>
        </w:rPr>
        <w:t xml:space="preserve"> τ</w:t>
      </w:r>
      <w:r w:rsidRPr="0065352F">
        <w:rPr>
          <w:rFonts w:asciiTheme="minorHAnsi" w:hAnsiTheme="minorHAnsi" w:cstheme="minorHAnsi"/>
          <w:lang w:val="el-GR"/>
        </w:rPr>
        <w:t xml:space="preserve">ο άλμα </w:t>
      </w:r>
      <w:r>
        <w:rPr>
          <w:rFonts w:asciiTheme="minorHAnsi" w:hAnsiTheme="minorHAnsi" w:cstheme="minorHAnsi"/>
          <w:lang w:val="el-GR"/>
        </w:rPr>
        <w:t xml:space="preserve">από στάση, το </w:t>
      </w:r>
      <w:r>
        <w:rPr>
          <w:rFonts w:asciiTheme="minorHAnsi" w:hAnsiTheme="minorHAnsi" w:cstheme="minorHAnsi"/>
        </w:rPr>
        <w:t>Margaria</w:t>
      </w:r>
      <w:r w:rsidRPr="00AE17EA">
        <w:rPr>
          <w:rFonts w:asciiTheme="minorHAnsi" w:hAnsiTheme="minorHAnsi" w:cstheme="minorHAnsi"/>
          <w:lang w:val="el-GR"/>
        </w:rPr>
        <w:t>-</w:t>
      </w:r>
      <w:proofErr w:type="spellStart"/>
      <w:r>
        <w:rPr>
          <w:rFonts w:asciiTheme="minorHAnsi" w:hAnsiTheme="minorHAnsi" w:cstheme="minorHAnsi"/>
        </w:rPr>
        <w:t>Kalamen</w:t>
      </w:r>
      <w:proofErr w:type="spellEnd"/>
      <w:r w:rsidRPr="00AE17EA">
        <w:rPr>
          <w:rFonts w:asciiTheme="minorHAnsi" w:hAnsiTheme="minorHAnsi" w:cstheme="minorHAnsi"/>
          <w:lang w:val="el-GR"/>
        </w:rPr>
        <w:t xml:space="preserve"> </w:t>
      </w:r>
      <w:r>
        <w:rPr>
          <w:rFonts w:asciiTheme="minorHAnsi" w:hAnsiTheme="minorHAnsi" w:cstheme="minorHAnsi"/>
        </w:rPr>
        <w:t>step</w:t>
      </w:r>
      <w:r w:rsidRPr="00AE17EA">
        <w:rPr>
          <w:rFonts w:asciiTheme="minorHAnsi" w:hAnsiTheme="minorHAnsi" w:cstheme="minorHAnsi"/>
          <w:lang w:val="el-GR"/>
        </w:rPr>
        <w:t xml:space="preserve"> </w:t>
      </w:r>
      <w:r>
        <w:rPr>
          <w:rFonts w:asciiTheme="minorHAnsi" w:hAnsiTheme="minorHAnsi" w:cstheme="minorHAnsi"/>
        </w:rPr>
        <w:t>test</w:t>
      </w:r>
      <w:r w:rsidRPr="00AE17EA">
        <w:rPr>
          <w:rFonts w:asciiTheme="minorHAnsi" w:hAnsiTheme="minorHAnsi" w:cstheme="minorHAnsi"/>
          <w:lang w:val="el-GR"/>
        </w:rPr>
        <w:t xml:space="preserve"> </w:t>
      </w:r>
      <w:r>
        <w:rPr>
          <w:rFonts w:asciiTheme="minorHAnsi" w:hAnsiTheme="minorHAnsi" w:cstheme="minorHAnsi"/>
          <w:lang w:val="el-GR"/>
        </w:rPr>
        <w:t>και η άρση θανάτου.</w:t>
      </w:r>
    </w:p>
    <w:p w14:paraId="1E485D65" w14:textId="77777777" w:rsidR="00B46464" w:rsidRDefault="00B46464" w:rsidP="00B46464">
      <w:pPr>
        <w:pStyle w:val="Web"/>
        <w:spacing w:before="0" w:beforeAutospacing="0" w:after="0" w:afterAutospacing="0" w:line="360" w:lineRule="auto"/>
        <w:ind w:firstLine="680"/>
        <w:jc w:val="both"/>
        <w:rPr>
          <w:rFonts w:asciiTheme="minorHAnsi" w:hAnsiTheme="minorHAnsi" w:cstheme="minorHAnsi"/>
          <w:lang w:val="el-GR"/>
        </w:rPr>
      </w:pPr>
    </w:p>
    <w:p w14:paraId="4A257A71" w14:textId="50567D2C" w:rsidR="00475327" w:rsidRPr="00475327" w:rsidRDefault="007B29D3" w:rsidP="00B46464">
      <w:pPr>
        <w:pStyle w:val="a5"/>
        <w:keepNext/>
        <w:spacing w:after="0" w:line="360" w:lineRule="auto"/>
        <w:jc w:val="both"/>
        <w:rPr>
          <w:lang w:val="el-GR"/>
        </w:rPr>
      </w:pPr>
      <w:bookmarkStart w:id="72" w:name="_Toc201698727"/>
      <w:r>
        <w:rPr>
          <w:rFonts w:ascii="Calibri" w:hAnsi="Calibri"/>
          <w:sz w:val="24"/>
          <w:lang w:val="el-GR"/>
        </w:rPr>
        <w:t>Πίνακας</w:t>
      </w:r>
      <w:r w:rsidR="00475327" w:rsidRPr="00475327">
        <w:rPr>
          <w:rFonts w:ascii="Calibri" w:hAnsi="Calibri"/>
          <w:sz w:val="24"/>
          <w:lang w:val="el-GR"/>
        </w:rPr>
        <w:t xml:space="preserve"> </w:t>
      </w:r>
      <w:r w:rsidR="00475327">
        <w:rPr>
          <w:rFonts w:ascii="Calibri" w:hAnsi="Calibri"/>
          <w:sz w:val="24"/>
        </w:rPr>
        <w:fldChar w:fldCharType="begin"/>
      </w:r>
      <w:r w:rsidR="00475327" w:rsidRPr="00475327">
        <w:rPr>
          <w:rFonts w:ascii="Calibri" w:hAnsi="Calibri"/>
          <w:sz w:val="24"/>
          <w:lang w:val="el-GR"/>
        </w:rPr>
        <w:instrText xml:space="preserve"> </w:instrText>
      </w:r>
      <w:r w:rsidR="00475327">
        <w:rPr>
          <w:rFonts w:ascii="Calibri" w:hAnsi="Calibri"/>
          <w:sz w:val="24"/>
        </w:rPr>
        <w:instrText>SEQ</w:instrText>
      </w:r>
      <w:r w:rsidR="00475327" w:rsidRPr="00475327">
        <w:rPr>
          <w:rFonts w:ascii="Calibri" w:hAnsi="Calibri"/>
          <w:sz w:val="24"/>
          <w:lang w:val="el-GR"/>
        </w:rPr>
        <w:instrText xml:space="preserve"> </w:instrText>
      </w:r>
      <w:r w:rsidR="00475327">
        <w:rPr>
          <w:rFonts w:ascii="Calibri" w:hAnsi="Calibri"/>
          <w:sz w:val="24"/>
        </w:rPr>
        <w:instrText>Table</w:instrText>
      </w:r>
      <w:r w:rsidR="00475327" w:rsidRPr="00475327">
        <w:rPr>
          <w:rFonts w:ascii="Calibri" w:hAnsi="Calibri"/>
          <w:sz w:val="24"/>
          <w:lang w:val="el-GR"/>
        </w:rPr>
        <w:instrText xml:space="preserve"> \* </w:instrText>
      </w:r>
      <w:r w:rsidR="00475327">
        <w:rPr>
          <w:rFonts w:ascii="Calibri" w:hAnsi="Calibri"/>
          <w:sz w:val="24"/>
        </w:rPr>
        <w:instrText>ARABIC</w:instrText>
      </w:r>
      <w:r w:rsidR="00475327" w:rsidRPr="00475327">
        <w:rPr>
          <w:rFonts w:ascii="Calibri" w:hAnsi="Calibri"/>
          <w:sz w:val="24"/>
          <w:lang w:val="el-GR"/>
        </w:rPr>
        <w:instrText xml:space="preserve"> </w:instrText>
      </w:r>
      <w:r w:rsidR="00475327">
        <w:rPr>
          <w:rFonts w:ascii="Calibri" w:hAnsi="Calibri"/>
          <w:sz w:val="24"/>
        </w:rPr>
        <w:fldChar w:fldCharType="separate"/>
      </w:r>
      <w:r w:rsidR="003C4958" w:rsidRPr="003C4958">
        <w:rPr>
          <w:rFonts w:ascii="Calibri" w:hAnsi="Calibri"/>
          <w:noProof/>
          <w:sz w:val="24"/>
          <w:lang w:val="el-GR"/>
        </w:rPr>
        <w:t>3</w:t>
      </w:r>
      <w:r w:rsidR="00475327">
        <w:rPr>
          <w:rFonts w:ascii="Calibri" w:hAnsi="Calibri"/>
          <w:sz w:val="24"/>
        </w:rPr>
        <w:fldChar w:fldCharType="end"/>
      </w:r>
      <w:r w:rsidR="00F03D63">
        <w:rPr>
          <w:rFonts w:ascii="Calibri" w:hAnsi="Calibri"/>
          <w:sz w:val="24"/>
          <w:lang w:val="el-GR"/>
        </w:rPr>
        <w:t>.</w:t>
      </w:r>
      <w:r w:rsidR="00475327">
        <w:rPr>
          <w:rFonts w:ascii="Calibri" w:hAnsi="Calibri"/>
          <w:sz w:val="24"/>
          <w:lang w:val="el-GR"/>
        </w:rPr>
        <w:t xml:space="preserve"> </w:t>
      </w:r>
      <w:r w:rsidR="00475327" w:rsidRPr="00BD3271">
        <w:rPr>
          <w:rFonts w:ascii="Calibri" w:hAnsi="Calibri" w:cstheme="minorHAnsi"/>
          <w:sz w:val="24"/>
          <w:lang w:val="el-GR"/>
        </w:rPr>
        <w:t>Συντελεστές μοντέλου παλινδρόμησης για την επίδοση στα 60 μέτρα</w:t>
      </w:r>
      <w:bookmarkEnd w:id="72"/>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1295"/>
        <w:gridCol w:w="1295"/>
        <w:gridCol w:w="1295"/>
        <w:gridCol w:w="1295"/>
        <w:gridCol w:w="1318"/>
        <w:gridCol w:w="1295"/>
      </w:tblGrid>
      <w:tr w:rsidR="00BD3271" w:rsidRPr="00BD3271" w14:paraId="2924565D" w14:textId="77777777" w:rsidTr="0063628F">
        <w:tc>
          <w:tcPr>
            <w:tcW w:w="1328" w:type="dxa"/>
            <w:tcBorders>
              <w:top w:val="single" w:sz="4" w:space="0" w:color="auto"/>
              <w:bottom w:val="single" w:sz="4" w:space="0" w:color="auto"/>
            </w:tcBorders>
          </w:tcPr>
          <w:p w14:paraId="1AD726F5" w14:textId="77777777" w:rsidR="00BD3271" w:rsidRPr="00BD3271" w:rsidRDefault="00BD3271" w:rsidP="00B46464">
            <w:pPr>
              <w:tabs>
                <w:tab w:val="left" w:pos="284"/>
              </w:tabs>
              <w:spacing w:line="360" w:lineRule="auto"/>
              <w:jc w:val="both"/>
              <w:rPr>
                <w:rFonts w:cstheme="minorHAnsi"/>
              </w:rPr>
            </w:pPr>
            <w:r w:rsidRPr="00BD3271">
              <w:rPr>
                <w:rFonts w:cstheme="minorHAnsi"/>
              </w:rPr>
              <w:t>Model</w:t>
            </w:r>
          </w:p>
        </w:tc>
        <w:tc>
          <w:tcPr>
            <w:tcW w:w="1295" w:type="dxa"/>
            <w:tcBorders>
              <w:top w:val="single" w:sz="4" w:space="0" w:color="auto"/>
              <w:bottom w:val="single" w:sz="4" w:space="0" w:color="auto"/>
            </w:tcBorders>
          </w:tcPr>
          <w:p w14:paraId="4AFE4524" w14:textId="77777777" w:rsidR="00BD3271" w:rsidRPr="00BD3271" w:rsidRDefault="00BD3271" w:rsidP="00B46464">
            <w:pPr>
              <w:tabs>
                <w:tab w:val="left" w:pos="284"/>
              </w:tabs>
              <w:spacing w:line="360" w:lineRule="auto"/>
              <w:jc w:val="both"/>
              <w:rPr>
                <w:rFonts w:cstheme="minorHAnsi"/>
              </w:rPr>
            </w:pPr>
            <w:r w:rsidRPr="00BD3271">
              <w:rPr>
                <w:rFonts w:cstheme="minorHAnsi"/>
              </w:rPr>
              <w:t>B</w:t>
            </w:r>
          </w:p>
        </w:tc>
        <w:tc>
          <w:tcPr>
            <w:tcW w:w="1295" w:type="dxa"/>
            <w:tcBorders>
              <w:top w:val="single" w:sz="4" w:space="0" w:color="auto"/>
              <w:bottom w:val="single" w:sz="4" w:space="0" w:color="auto"/>
            </w:tcBorders>
          </w:tcPr>
          <w:p w14:paraId="17AF6281" w14:textId="77777777" w:rsidR="00BD3271" w:rsidRPr="00BD3271" w:rsidRDefault="00BD3271" w:rsidP="00B46464">
            <w:pPr>
              <w:tabs>
                <w:tab w:val="left" w:pos="284"/>
              </w:tabs>
              <w:spacing w:line="360" w:lineRule="auto"/>
              <w:jc w:val="both"/>
              <w:rPr>
                <w:rFonts w:cstheme="minorHAnsi"/>
              </w:rPr>
            </w:pPr>
            <w:r w:rsidRPr="00BD3271">
              <w:rPr>
                <w:rFonts w:cstheme="minorHAnsi"/>
              </w:rPr>
              <w:t>Beta</w:t>
            </w:r>
          </w:p>
        </w:tc>
        <w:tc>
          <w:tcPr>
            <w:tcW w:w="1295" w:type="dxa"/>
            <w:tcBorders>
              <w:top w:val="single" w:sz="4" w:space="0" w:color="auto"/>
              <w:bottom w:val="single" w:sz="4" w:space="0" w:color="auto"/>
            </w:tcBorders>
          </w:tcPr>
          <w:p w14:paraId="3E629BF8" w14:textId="77777777" w:rsidR="00BD3271" w:rsidRPr="00BD3271" w:rsidRDefault="00BD3271" w:rsidP="00B46464">
            <w:pPr>
              <w:tabs>
                <w:tab w:val="left" w:pos="284"/>
              </w:tabs>
              <w:spacing w:line="360" w:lineRule="auto"/>
              <w:jc w:val="both"/>
              <w:rPr>
                <w:rFonts w:cstheme="minorHAnsi"/>
              </w:rPr>
            </w:pPr>
            <w:r w:rsidRPr="00BD3271">
              <w:rPr>
                <w:rFonts w:cstheme="minorHAnsi"/>
              </w:rPr>
              <w:t>R</w:t>
            </w:r>
          </w:p>
        </w:tc>
        <w:tc>
          <w:tcPr>
            <w:tcW w:w="1295" w:type="dxa"/>
            <w:tcBorders>
              <w:top w:val="single" w:sz="4" w:space="0" w:color="auto"/>
              <w:bottom w:val="single" w:sz="4" w:space="0" w:color="auto"/>
            </w:tcBorders>
          </w:tcPr>
          <w:p w14:paraId="68066045" w14:textId="77777777" w:rsidR="00BD3271" w:rsidRPr="00BD3271" w:rsidRDefault="00BD3271" w:rsidP="00B46464">
            <w:pPr>
              <w:tabs>
                <w:tab w:val="left" w:pos="284"/>
              </w:tabs>
              <w:spacing w:line="360" w:lineRule="auto"/>
              <w:jc w:val="both"/>
              <w:rPr>
                <w:rFonts w:cstheme="minorHAnsi"/>
              </w:rPr>
            </w:pPr>
            <w:r w:rsidRPr="00BD3271">
              <w:rPr>
                <w:rFonts w:cstheme="minorHAnsi"/>
              </w:rPr>
              <w:t>R²</w:t>
            </w:r>
          </w:p>
        </w:tc>
        <w:tc>
          <w:tcPr>
            <w:tcW w:w="1318" w:type="dxa"/>
            <w:tcBorders>
              <w:top w:val="single" w:sz="4" w:space="0" w:color="auto"/>
              <w:bottom w:val="single" w:sz="4" w:space="0" w:color="auto"/>
            </w:tcBorders>
          </w:tcPr>
          <w:p w14:paraId="57A8157A" w14:textId="77777777" w:rsidR="00BD3271" w:rsidRPr="00BD3271" w:rsidRDefault="00BD3271" w:rsidP="00B46464">
            <w:pPr>
              <w:tabs>
                <w:tab w:val="left" w:pos="284"/>
              </w:tabs>
              <w:spacing w:line="360" w:lineRule="auto"/>
              <w:jc w:val="both"/>
              <w:rPr>
                <w:rFonts w:cstheme="minorHAnsi"/>
              </w:rPr>
            </w:pPr>
            <w:r w:rsidRPr="00BD3271">
              <w:rPr>
                <w:rFonts w:cstheme="minorHAnsi"/>
              </w:rPr>
              <w:t>Adjusted R²</w:t>
            </w:r>
          </w:p>
        </w:tc>
        <w:tc>
          <w:tcPr>
            <w:tcW w:w="1295" w:type="dxa"/>
            <w:tcBorders>
              <w:top w:val="single" w:sz="4" w:space="0" w:color="auto"/>
              <w:bottom w:val="single" w:sz="4" w:space="0" w:color="auto"/>
            </w:tcBorders>
          </w:tcPr>
          <w:p w14:paraId="664CBE10" w14:textId="77777777" w:rsidR="00BD3271" w:rsidRPr="00BD3271" w:rsidRDefault="00BD3271" w:rsidP="00B46464">
            <w:pPr>
              <w:tabs>
                <w:tab w:val="left" w:pos="284"/>
              </w:tabs>
              <w:spacing w:line="360" w:lineRule="auto"/>
              <w:jc w:val="both"/>
              <w:rPr>
                <w:rFonts w:cstheme="minorHAnsi"/>
              </w:rPr>
            </w:pPr>
            <w:r w:rsidRPr="00BD3271">
              <w:rPr>
                <w:rFonts w:cstheme="minorHAnsi"/>
              </w:rPr>
              <w:t>Std. Error</w:t>
            </w:r>
          </w:p>
        </w:tc>
      </w:tr>
      <w:tr w:rsidR="00BD3271" w:rsidRPr="00BD3271" w14:paraId="119AA75F" w14:textId="77777777" w:rsidTr="0063628F">
        <w:tc>
          <w:tcPr>
            <w:tcW w:w="1328" w:type="dxa"/>
            <w:tcBorders>
              <w:top w:val="single" w:sz="4" w:space="0" w:color="auto"/>
            </w:tcBorders>
          </w:tcPr>
          <w:p w14:paraId="7211EC7F" w14:textId="77777777" w:rsidR="00BD3271" w:rsidRPr="00BD3271" w:rsidRDefault="00BD3271" w:rsidP="00B46464">
            <w:pPr>
              <w:tabs>
                <w:tab w:val="left" w:pos="284"/>
              </w:tabs>
              <w:spacing w:line="360" w:lineRule="auto"/>
              <w:jc w:val="both"/>
              <w:rPr>
                <w:rFonts w:cstheme="minorHAnsi"/>
              </w:rPr>
            </w:pPr>
            <w:r w:rsidRPr="00BD3271">
              <w:rPr>
                <w:rFonts w:cstheme="minorHAnsi"/>
              </w:rPr>
              <w:t>(Constant)</w:t>
            </w:r>
          </w:p>
        </w:tc>
        <w:tc>
          <w:tcPr>
            <w:tcW w:w="1295" w:type="dxa"/>
            <w:tcBorders>
              <w:top w:val="single" w:sz="4" w:space="0" w:color="auto"/>
            </w:tcBorders>
          </w:tcPr>
          <w:p w14:paraId="34AAC59D" w14:textId="77777777" w:rsidR="00BD3271" w:rsidRPr="00BD3271" w:rsidRDefault="00BD3271" w:rsidP="00B46464">
            <w:pPr>
              <w:tabs>
                <w:tab w:val="left" w:pos="284"/>
              </w:tabs>
              <w:spacing w:line="360" w:lineRule="auto"/>
              <w:jc w:val="both"/>
              <w:rPr>
                <w:rFonts w:cstheme="minorHAnsi"/>
              </w:rPr>
            </w:pPr>
            <w:r w:rsidRPr="00BD3271">
              <w:rPr>
                <w:rFonts w:cstheme="minorHAnsi"/>
              </w:rPr>
              <w:t>7.293</w:t>
            </w:r>
          </w:p>
        </w:tc>
        <w:tc>
          <w:tcPr>
            <w:tcW w:w="1295" w:type="dxa"/>
            <w:tcBorders>
              <w:top w:val="single" w:sz="4" w:space="0" w:color="auto"/>
            </w:tcBorders>
          </w:tcPr>
          <w:p w14:paraId="166BED15" w14:textId="77777777" w:rsidR="00BD3271" w:rsidRPr="00BD3271" w:rsidRDefault="00BD3271" w:rsidP="00B46464">
            <w:pPr>
              <w:tabs>
                <w:tab w:val="left" w:pos="284"/>
              </w:tabs>
              <w:spacing w:line="360" w:lineRule="auto"/>
              <w:jc w:val="both"/>
              <w:rPr>
                <w:rFonts w:cstheme="minorHAnsi"/>
              </w:rPr>
            </w:pPr>
          </w:p>
        </w:tc>
        <w:tc>
          <w:tcPr>
            <w:tcW w:w="1295" w:type="dxa"/>
            <w:tcBorders>
              <w:top w:val="single" w:sz="4" w:space="0" w:color="auto"/>
            </w:tcBorders>
          </w:tcPr>
          <w:p w14:paraId="4572F853" w14:textId="77777777" w:rsidR="00BD3271" w:rsidRPr="00BD3271" w:rsidRDefault="00BD3271" w:rsidP="00B46464">
            <w:pPr>
              <w:tabs>
                <w:tab w:val="left" w:pos="284"/>
              </w:tabs>
              <w:spacing w:line="360" w:lineRule="auto"/>
              <w:jc w:val="both"/>
              <w:rPr>
                <w:rFonts w:cstheme="minorHAnsi"/>
              </w:rPr>
            </w:pPr>
            <w:r w:rsidRPr="00BD3271">
              <w:rPr>
                <w:rFonts w:cstheme="minorHAnsi"/>
              </w:rPr>
              <w:t>0.962</w:t>
            </w:r>
          </w:p>
        </w:tc>
        <w:tc>
          <w:tcPr>
            <w:tcW w:w="1295" w:type="dxa"/>
            <w:tcBorders>
              <w:top w:val="single" w:sz="4" w:space="0" w:color="auto"/>
            </w:tcBorders>
          </w:tcPr>
          <w:p w14:paraId="66AD5CBF" w14:textId="77777777" w:rsidR="00BD3271" w:rsidRPr="00BD3271" w:rsidRDefault="00BD3271" w:rsidP="00B46464">
            <w:pPr>
              <w:tabs>
                <w:tab w:val="left" w:pos="284"/>
              </w:tabs>
              <w:spacing w:line="360" w:lineRule="auto"/>
              <w:jc w:val="both"/>
              <w:rPr>
                <w:rFonts w:cstheme="minorHAnsi"/>
              </w:rPr>
            </w:pPr>
            <w:r w:rsidRPr="00BD3271">
              <w:rPr>
                <w:rFonts w:cstheme="minorHAnsi"/>
              </w:rPr>
              <w:t>0.925</w:t>
            </w:r>
          </w:p>
        </w:tc>
        <w:tc>
          <w:tcPr>
            <w:tcW w:w="1318" w:type="dxa"/>
            <w:tcBorders>
              <w:top w:val="single" w:sz="4" w:space="0" w:color="auto"/>
            </w:tcBorders>
          </w:tcPr>
          <w:p w14:paraId="23CBE800" w14:textId="77777777" w:rsidR="00BD3271" w:rsidRPr="00BD3271" w:rsidRDefault="00BD3271" w:rsidP="00B46464">
            <w:pPr>
              <w:tabs>
                <w:tab w:val="left" w:pos="284"/>
              </w:tabs>
              <w:spacing w:line="360" w:lineRule="auto"/>
              <w:jc w:val="both"/>
              <w:rPr>
                <w:rFonts w:cstheme="minorHAnsi"/>
              </w:rPr>
            </w:pPr>
            <w:r w:rsidRPr="00BD3271">
              <w:rPr>
                <w:rFonts w:cstheme="minorHAnsi"/>
              </w:rPr>
              <w:t>0.897</w:t>
            </w:r>
          </w:p>
        </w:tc>
        <w:tc>
          <w:tcPr>
            <w:tcW w:w="1295" w:type="dxa"/>
            <w:tcBorders>
              <w:top w:val="single" w:sz="4" w:space="0" w:color="auto"/>
            </w:tcBorders>
          </w:tcPr>
          <w:p w14:paraId="60900EF5" w14:textId="77777777" w:rsidR="00BD3271" w:rsidRPr="00BD3271" w:rsidRDefault="00BD3271" w:rsidP="00B46464">
            <w:pPr>
              <w:tabs>
                <w:tab w:val="left" w:pos="284"/>
              </w:tabs>
              <w:spacing w:line="360" w:lineRule="auto"/>
              <w:jc w:val="both"/>
              <w:rPr>
                <w:rFonts w:cstheme="minorHAnsi"/>
              </w:rPr>
            </w:pPr>
            <w:r w:rsidRPr="00BD3271">
              <w:rPr>
                <w:rFonts w:cstheme="minorHAnsi"/>
              </w:rPr>
              <w:t>0.225</w:t>
            </w:r>
          </w:p>
        </w:tc>
      </w:tr>
      <w:tr w:rsidR="0063628F" w:rsidRPr="00BD3271" w14:paraId="3EFF849D" w14:textId="77777777" w:rsidTr="0063628F">
        <w:tc>
          <w:tcPr>
            <w:tcW w:w="1328" w:type="dxa"/>
          </w:tcPr>
          <w:p w14:paraId="75139D3B" w14:textId="1F1C14FB" w:rsidR="0063628F" w:rsidRPr="00BD3271" w:rsidRDefault="0063628F" w:rsidP="0063628F">
            <w:pPr>
              <w:tabs>
                <w:tab w:val="left" w:pos="284"/>
              </w:tabs>
              <w:spacing w:line="360" w:lineRule="auto"/>
              <w:jc w:val="both"/>
              <w:rPr>
                <w:rFonts w:cstheme="minorHAnsi"/>
              </w:rPr>
            </w:pPr>
            <w:r>
              <w:rPr>
                <w:rFonts w:cstheme="minorHAnsi"/>
                <w:lang w:val="el-GR"/>
              </w:rPr>
              <w:t>Οριζόντιο άλμα από στάση</w:t>
            </w:r>
          </w:p>
        </w:tc>
        <w:tc>
          <w:tcPr>
            <w:tcW w:w="1295" w:type="dxa"/>
          </w:tcPr>
          <w:p w14:paraId="0C83E9B5" w14:textId="77777777" w:rsidR="0063628F" w:rsidRPr="00BD3271" w:rsidRDefault="0063628F" w:rsidP="0063628F">
            <w:pPr>
              <w:tabs>
                <w:tab w:val="left" w:pos="284"/>
              </w:tabs>
              <w:spacing w:line="360" w:lineRule="auto"/>
              <w:jc w:val="both"/>
              <w:rPr>
                <w:rFonts w:cstheme="minorHAnsi"/>
              </w:rPr>
            </w:pPr>
            <w:r w:rsidRPr="00BD3271">
              <w:rPr>
                <w:rFonts w:cstheme="minorHAnsi"/>
              </w:rPr>
              <w:t>-0.499</w:t>
            </w:r>
          </w:p>
        </w:tc>
        <w:tc>
          <w:tcPr>
            <w:tcW w:w="1295" w:type="dxa"/>
          </w:tcPr>
          <w:p w14:paraId="3BA96F3D" w14:textId="77777777" w:rsidR="0063628F" w:rsidRPr="00BD3271" w:rsidRDefault="0063628F" w:rsidP="0063628F">
            <w:pPr>
              <w:tabs>
                <w:tab w:val="left" w:pos="284"/>
              </w:tabs>
              <w:spacing w:line="360" w:lineRule="auto"/>
              <w:jc w:val="both"/>
              <w:rPr>
                <w:rFonts w:cstheme="minorHAnsi"/>
              </w:rPr>
            </w:pPr>
            <w:r w:rsidRPr="00BD3271">
              <w:rPr>
                <w:rFonts w:cstheme="minorHAnsi"/>
              </w:rPr>
              <w:t>-0.253</w:t>
            </w:r>
          </w:p>
        </w:tc>
        <w:tc>
          <w:tcPr>
            <w:tcW w:w="1295" w:type="dxa"/>
          </w:tcPr>
          <w:p w14:paraId="6E1D509F" w14:textId="77777777" w:rsidR="0063628F" w:rsidRPr="00BD3271" w:rsidRDefault="0063628F" w:rsidP="0063628F">
            <w:pPr>
              <w:tabs>
                <w:tab w:val="left" w:pos="284"/>
              </w:tabs>
              <w:spacing w:line="360" w:lineRule="auto"/>
              <w:jc w:val="both"/>
              <w:rPr>
                <w:rFonts w:cstheme="minorHAnsi"/>
              </w:rPr>
            </w:pPr>
          </w:p>
        </w:tc>
        <w:tc>
          <w:tcPr>
            <w:tcW w:w="1295" w:type="dxa"/>
          </w:tcPr>
          <w:p w14:paraId="75AADF51" w14:textId="77777777" w:rsidR="0063628F" w:rsidRPr="00BD3271" w:rsidRDefault="0063628F" w:rsidP="0063628F">
            <w:pPr>
              <w:tabs>
                <w:tab w:val="left" w:pos="284"/>
              </w:tabs>
              <w:spacing w:line="360" w:lineRule="auto"/>
              <w:jc w:val="both"/>
              <w:rPr>
                <w:rFonts w:cstheme="minorHAnsi"/>
              </w:rPr>
            </w:pPr>
          </w:p>
        </w:tc>
        <w:tc>
          <w:tcPr>
            <w:tcW w:w="1318" w:type="dxa"/>
          </w:tcPr>
          <w:p w14:paraId="3746147F" w14:textId="77777777" w:rsidR="0063628F" w:rsidRPr="00BD3271" w:rsidRDefault="0063628F" w:rsidP="0063628F">
            <w:pPr>
              <w:tabs>
                <w:tab w:val="left" w:pos="284"/>
              </w:tabs>
              <w:spacing w:line="360" w:lineRule="auto"/>
              <w:jc w:val="both"/>
              <w:rPr>
                <w:rFonts w:cstheme="minorHAnsi"/>
              </w:rPr>
            </w:pPr>
          </w:p>
        </w:tc>
        <w:tc>
          <w:tcPr>
            <w:tcW w:w="1295" w:type="dxa"/>
          </w:tcPr>
          <w:p w14:paraId="168D1F89" w14:textId="77777777" w:rsidR="0063628F" w:rsidRPr="00BD3271" w:rsidRDefault="0063628F" w:rsidP="0063628F">
            <w:pPr>
              <w:tabs>
                <w:tab w:val="left" w:pos="284"/>
              </w:tabs>
              <w:spacing w:line="360" w:lineRule="auto"/>
              <w:jc w:val="both"/>
              <w:rPr>
                <w:rFonts w:cstheme="minorHAnsi"/>
              </w:rPr>
            </w:pPr>
          </w:p>
        </w:tc>
      </w:tr>
      <w:tr w:rsidR="0063628F" w:rsidRPr="00BD3271" w14:paraId="526AFC0B" w14:textId="77777777" w:rsidTr="0063628F">
        <w:tc>
          <w:tcPr>
            <w:tcW w:w="1328" w:type="dxa"/>
          </w:tcPr>
          <w:p w14:paraId="6B8F5D90" w14:textId="3C0437F3" w:rsidR="0063628F" w:rsidRPr="00BD3271" w:rsidRDefault="0063628F" w:rsidP="0063628F">
            <w:pPr>
              <w:tabs>
                <w:tab w:val="left" w:pos="284"/>
              </w:tabs>
              <w:spacing w:line="360" w:lineRule="auto"/>
              <w:jc w:val="both"/>
              <w:rPr>
                <w:rFonts w:cstheme="minorHAnsi"/>
              </w:rPr>
            </w:pPr>
            <w:r>
              <w:rPr>
                <w:rFonts w:cstheme="minorHAnsi"/>
              </w:rPr>
              <w:t>Margaria-</w:t>
            </w:r>
            <w:proofErr w:type="spellStart"/>
            <w:r>
              <w:rPr>
                <w:rFonts w:cstheme="minorHAnsi"/>
              </w:rPr>
              <w:t>Kalamen</w:t>
            </w:r>
            <w:proofErr w:type="spellEnd"/>
            <w:r>
              <w:rPr>
                <w:rFonts w:cstheme="minorHAnsi"/>
              </w:rPr>
              <w:t xml:space="preserve"> step test</w:t>
            </w:r>
          </w:p>
        </w:tc>
        <w:tc>
          <w:tcPr>
            <w:tcW w:w="1295" w:type="dxa"/>
          </w:tcPr>
          <w:p w14:paraId="7605580B" w14:textId="77777777" w:rsidR="0063628F" w:rsidRPr="00BD3271" w:rsidRDefault="0063628F" w:rsidP="0063628F">
            <w:pPr>
              <w:tabs>
                <w:tab w:val="left" w:pos="284"/>
              </w:tabs>
              <w:spacing w:line="360" w:lineRule="auto"/>
              <w:jc w:val="both"/>
              <w:rPr>
                <w:rFonts w:cstheme="minorHAnsi"/>
              </w:rPr>
            </w:pPr>
            <w:r w:rsidRPr="00BD3271">
              <w:rPr>
                <w:rFonts w:cstheme="minorHAnsi"/>
              </w:rPr>
              <w:t>4.507</w:t>
            </w:r>
          </w:p>
        </w:tc>
        <w:tc>
          <w:tcPr>
            <w:tcW w:w="1295" w:type="dxa"/>
          </w:tcPr>
          <w:p w14:paraId="460F8C37" w14:textId="77777777" w:rsidR="0063628F" w:rsidRPr="00BD3271" w:rsidRDefault="0063628F" w:rsidP="0063628F">
            <w:pPr>
              <w:tabs>
                <w:tab w:val="left" w:pos="284"/>
              </w:tabs>
              <w:spacing w:line="360" w:lineRule="auto"/>
              <w:jc w:val="both"/>
              <w:rPr>
                <w:rFonts w:cstheme="minorHAnsi"/>
              </w:rPr>
            </w:pPr>
            <w:r w:rsidRPr="00BD3271">
              <w:rPr>
                <w:rFonts w:cstheme="minorHAnsi"/>
              </w:rPr>
              <w:t>0.401</w:t>
            </w:r>
          </w:p>
        </w:tc>
        <w:tc>
          <w:tcPr>
            <w:tcW w:w="1295" w:type="dxa"/>
          </w:tcPr>
          <w:p w14:paraId="5D82FB50" w14:textId="77777777" w:rsidR="0063628F" w:rsidRPr="00BD3271" w:rsidRDefault="0063628F" w:rsidP="0063628F">
            <w:pPr>
              <w:tabs>
                <w:tab w:val="left" w:pos="284"/>
              </w:tabs>
              <w:spacing w:line="360" w:lineRule="auto"/>
              <w:jc w:val="both"/>
              <w:rPr>
                <w:rFonts w:cstheme="minorHAnsi"/>
              </w:rPr>
            </w:pPr>
          </w:p>
        </w:tc>
        <w:tc>
          <w:tcPr>
            <w:tcW w:w="1295" w:type="dxa"/>
          </w:tcPr>
          <w:p w14:paraId="04F00408" w14:textId="77777777" w:rsidR="0063628F" w:rsidRPr="00BD3271" w:rsidRDefault="0063628F" w:rsidP="0063628F">
            <w:pPr>
              <w:tabs>
                <w:tab w:val="left" w:pos="284"/>
              </w:tabs>
              <w:spacing w:line="360" w:lineRule="auto"/>
              <w:jc w:val="both"/>
              <w:rPr>
                <w:rFonts w:cstheme="minorHAnsi"/>
              </w:rPr>
            </w:pPr>
          </w:p>
        </w:tc>
        <w:tc>
          <w:tcPr>
            <w:tcW w:w="1318" w:type="dxa"/>
          </w:tcPr>
          <w:p w14:paraId="06D763D4" w14:textId="77777777" w:rsidR="0063628F" w:rsidRPr="00BD3271" w:rsidRDefault="0063628F" w:rsidP="0063628F">
            <w:pPr>
              <w:tabs>
                <w:tab w:val="left" w:pos="284"/>
              </w:tabs>
              <w:spacing w:line="360" w:lineRule="auto"/>
              <w:jc w:val="both"/>
              <w:rPr>
                <w:rFonts w:cstheme="minorHAnsi"/>
              </w:rPr>
            </w:pPr>
          </w:p>
        </w:tc>
        <w:tc>
          <w:tcPr>
            <w:tcW w:w="1295" w:type="dxa"/>
          </w:tcPr>
          <w:p w14:paraId="101D62FB" w14:textId="77777777" w:rsidR="0063628F" w:rsidRPr="00BD3271" w:rsidRDefault="0063628F" w:rsidP="0063628F">
            <w:pPr>
              <w:tabs>
                <w:tab w:val="left" w:pos="284"/>
              </w:tabs>
              <w:spacing w:line="360" w:lineRule="auto"/>
              <w:jc w:val="both"/>
              <w:rPr>
                <w:rFonts w:cstheme="minorHAnsi"/>
              </w:rPr>
            </w:pPr>
          </w:p>
        </w:tc>
      </w:tr>
      <w:tr w:rsidR="0063628F" w:rsidRPr="00BD3271" w14:paraId="4FE4DE9A" w14:textId="77777777" w:rsidTr="0063628F">
        <w:tc>
          <w:tcPr>
            <w:tcW w:w="1328" w:type="dxa"/>
            <w:tcBorders>
              <w:bottom w:val="single" w:sz="4" w:space="0" w:color="auto"/>
            </w:tcBorders>
          </w:tcPr>
          <w:p w14:paraId="6D54090F" w14:textId="56CB1D6F" w:rsidR="0063628F" w:rsidRPr="00BD3271" w:rsidRDefault="0063628F" w:rsidP="0063628F">
            <w:pPr>
              <w:tabs>
                <w:tab w:val="left" w:pos="284"/>
              </w:tabs>
              <w:spacing w:line="360" w:lineRule="auto"/>
              <w:jc w:val="both"/>
              <w:rPr>
                <w:rFonts w:cstheme="minorHAnsi"/>
              </w:rPr>
            </w:pPr>
            <w:r>
              <w:rPr>
                <w:rFonts w:cstheme="minorHAnsi"/>
                <w:lang w:val="el-GR"/>
              </w:rPr>
              <w:t>Άρση θανάτου</w:t>
            </w:r>
          </w:p>
        </w:tc>
        <w:tc>
          <w:tcPr>
            <w:tcW w:w="1295" w:type="dxa"/>
            <w:tcBorders>
              <w:bottom w:val="single" w:sz="4" w:space="0" w:color="auto"/>
            </w:tcBorders>
          </w:tcPr>
          <w:p w14:paraId="4BEC8733" w14:textId="77777777" w:rsidR="0063628F" w:rsidRPr="00BD3271" w:rsidRDefault="0063628F" w:rsidP="0063628F">
            <w:pPr>
              <w:tabs>
                <w:tab w:val="left" w:pos="284"/>
              </w:tabs>
              <w:spacing w:line="360" w:lineRule="auto"/>
              <w:jc w:val="both"/>
              <w:rPr>
                <w:rFonts w:cstheme="minorHAnsi"/>
              </w:rPr>
            </w:pPr>
            <w:r w:rsidRPr="00BD3271">
              <w:rPr>
                <w:rFonts w:cstheme="minorHAnsi"/>
              </w:rPr>
              <w:t>-0.012</w:t>
            </w:r>
          </w:p>
        </w:tc>
        <w:tc>
          <w:tcPr>
            <w:tcW w:w="1295" w:type="dxa"/>
            <w:tcBorders>
              <w:bottom w:val="single" w:sz="4" w:space="0" w:color="auto"/>
            </w:tcBorders>
          </w:tcPr>
          <w:p w14:paraId="4C0B8804" w14:textId="77777777" w:rsidR="0063628F" w:rsidRPr="00BD3271" w:rsidRDefault="0063628F" w:rsidP="0063628F">
            <w:pPr>
              <w:tabs>
                <w:tab w:val="left" w:pos="284"/>
              </w:tabs>
              <w:spacing w:line="360" w:lineRule="auto"/>
              <w:jc w:val="both"/>
              <w:rPr>
                <w:rFonts w:cstheme="minorHAnsi"/>
              </w:rPr>
            </w:pPr>
            <w:r w:rsidRPr="00BD3271">
              <w:rPr>
                <w:rFonts w:cstheme="minorHAnsi"/>
              </w:rPr>
              <w:t>-0.378</w:t>
            </w:r>
          </w:p>
        </w:tc>
        <w:tc>
          <w:tcPr>
            <w:tcW w:w="1295" w:type="dxa"/>
            <w:tcBorders>
              <w:bottom w:val="single" w:sz="4" w:space="0" w:color="auto"/>
            </w:tcBorders>
          </w:tcPr>
          <w:p w14:paraId="716DEF25" w14:textId="77777777" w:rsidR="0063628F" w:rsidRPr="00BD3271" w:rsidRDefault="0063628F" w:rsidP="0063628F">
            <w:pPr>
              <w:tabs>
                <w:tab w:val="left" w:pos="284"/>
              </w:tabs>
              <w:spacing w:line="360" w:lineRule="auto"/>
              <w:jc w:val="both"/>
              <w:rPr>
                <w:rFonts w:cstheme="minorHAnsi"/>
              </w:rPr>
            </w:pPr>
          </w:p>
        </w:tc>
        <w:tc>
          <w:tcPr>
            <w:tcW w:w="1295" w:type="dxa"/>
            <w:tcBorders>
              <w:bottom w:val="single" w:sz="4" w:space="0" w:color="auto"/>
            </w:tcBorders>
          </w:tcPr>
          <w:p w14:paraId="217C5BA6" w14:textId="77777777" w:rsidR="0063628F" w:rsidRPr="00BD3271" w:rsidRDefault="0063628F" w:rsidP="0063628F">
            <w:pPr>
              <w:tabs>
                <w:tab w:val="left" w:pos="284"/>
              </w:tabs>
              <w:spacing w:line="360" w:lineRule="auto"/>
              <w:jc w:val="both"/>
              <w:rPr>
                <w:rFonts w:cstheme="minorHAnsi"/>
              </w:rPr>
            </w:pPr>
          </w:p>
        </w:tc>
        <w:tc>
          <w:tcPr>
            <w:tcW w:w="1318" w:type="dxa"/>
            <w:tcBorders>
              <w:bottom w:val="single" w:sz="4" w:space="0" w:color="auto"/>
            </w:tcBorders>
          </w:tcPr>
          <w:p w14:paraId="3AD4B6DD" w14:textId="77777777" w:rsidR="0063628F" w:rsidRPr="00BD3271" w:rsidRDefault="0063628F" w:rsidP="0063628F">
            <w:pPr>
              <w:tabs>
                <w:tab w:val="left" w:pos="284"/>
              </w:tabs>
              <w:spacing w:line="360" w:lineRule="auto"/>
              <w:jc w:val="both"/>
              <w:rPr>
                <w:rFonts w:cstheme="minorHAnsi"/>
              </w:rPr>
            </w:pPr>
          </w:p>
        </w:tc>
        <w:tc>
          <w:tcPr>
            <w:tcW w:w="1295" w:type="dxa"/>
            <w:tcBorders>
              <w:bottom w:val="single" w:sz="4" w:space="0" w:color="auto"/>
            </w:tcBorders>
          </w:tcPr>
          <w:p w14:paraId="0D7801AC" w14:textId="77777777" w:rsidR="0063628F" w:rsidRPr="00BD3271" w:rsidRDefault="0063628F" w:rsidP="0063628F">
            <w:pPr>
              <w:tabs>
                <w:tab w:val="left" w:pos="284"/>
              </w:tabs>
              <w:spacing w:line="360" w:lineRule="auto"/>
              <w:jc w:val="both"/>
              <w:rPr>
                <w:rFonts w:cstheme="minorHAnsi"/>
              </w:rPr>
            </w:pPr>
          </w:p>
        </w:tc>
      </w:tr>
    </w:tbl>
    <w:p w14:paraId="1A3C9FDA" w14:textId="77777777" w:rsidR="00BD3271" w:rsidRDefault="00BD3271" w:rsidP="00B46464">
      <w:pPr>
        <w:pStyle w:val="Web"/>
        <w:spacing w:before="0" w:beforeAutospacing="0" w:after="0" w:afterAutospacing="0" w:line="360" w:lineRule="auto"/>
        <w:ind w:firstLine="680"/>
        <w:jc w:val="both"/>
        <w:rPr>
          <w:rFonts w:asciiTheme="minorHAnsi" w:hAnsiTheme="minorHAnsi" w:cstheme="minorHAnsi"/>
          <w:lang w:val="el-GR"/>
        </w:rPr>
      </w:pPr>
    </w:p>
    <w:p w14:paraId="09A2DF9D" w14:textId="77777777" w:rsidR="0063628F" w:rsidRPr="0065352F" w:rsidRDefault="0063628F" w:rsidP="0063628F">
      <w:pPr>
        <w:pStyle w:val="Web"/>
        <w:spacing w:before="0" w:beforeAutospacing="0" w:after="0" w:afterAutospacing="0" w:line="360" w:lineRule="auto"/>
        <w:ind w:firstLine="680"/>
        <w:jc w:val="both"/>
        <w:rPr>
          <w:rFonts w:asciiTheme="minorHAnsi" w:hAnsiTheme="minorHAnsi" w:cstheme="minorHAnsi"/>
          <w:lang w:val="el-GR"/>
        </w:rPr>
      </w:pPr>
      <w:r>
        <w:rPr>
          <w:rFonts w:asciiTheme="minorHAnsi" w:hAnsiTheme="minorHAnsi" w:cstheme="minorHAnsi"/>
          <w:lang w:val="el-GR"/>
        </w:rPr>
        <w:t>Αναλυτικότερα, η επίδοση στο άλμα από στάση π</w:t>
      </w:r>
      <w:r w:rsidRPr="0065352F">
        <w:rPr>
          <w:rFonts w:asciiTheme="minorHAnsi" w:hAnsiTheme="minorHAnsi" w:cstheme="minorHAnsi"/>
          <w:lang w:val="el-GR"/>
        </w:rPr>
        <w:t xml:space="preserve">αρουσιάζει αρνητικό συντελεστή B = -0.499 και </w:t>
      </w:r>
      <w:proofErr w:type="spellStart"/>
      <w:r w:rsidRPr="0065352F">
        <w:rPr>
          <w:rFonts w:asciiTheme="minorHAnsi" w:hAnsiTheme="minorHAnsi" w:cstheme="minorHAnsi"/>
          <w:lang w:val="el-GR"/>
        </w:rPr>
        <w:t>Beta</w:t>
      </w:r>
      <w:proofErr w:type="spellEnd"/>
      <w:r w:rsidRPr="0065352F">
        <w:rPr>
          <w:rFonts w:asciiTheme="minorHAnsi" w:hAnsiTheme="minorHAnsi" w:cstheme="minorHAnsi"/>
          <w:lang w:val="el-GR"/>
        </w:rPr>
        <w:t xml:space="preserve"> = -0.253, γεγονός που δείχνει ότι όσο μεγαλύτερη είναι η απόσταση του άλματος, τόσο μικρότερος (καλύτερος) είναι ο χρόνος στα 60 μέτρα. Αυτό σημαίνει πως η ικανότητα παραγωγής οριζόντιας εκρηκτικής δύναμης σχετίζεται θετικά με την επίδοση, ιδίως στην επιτάχυνση και διατήρηση ταχύτητας σε μεσαίες αποστάσεις </w:t>
      </w:r>
      <w:proofErr w:type="spellStart"/>
      <w:r w:rsidRPr="0065352F">
        <w:rPr>
          <w:rFonts w:asciiTheme="minorHAnsi" w:hAnsiTheme="minorHAnsi" w:cstheme="minorHAnsi"/>
          <w:lang w:val="el-GR"/>
        </w:rPr>
        <w:t>sprint</w:t>
      </w:r>
      <w:proofErr w:type="spellEnd"/>
      <w:r w:rsidRPr="0065352F">
        <w:rPr>
          <w:rFonts w:asciiTheme="minorHAnsi" w:hAnsiTheme="minorHAnsi" w:cstheme="minorHAnsi"/>
          <w:lang w:val="el-GR"/>
        </w:rPr>
        <w:t>. Αν και η σχετική επιρροή (</w:t>
      </w:r>
      <w:proofErr w:type="spellStart"/>
      <w:r w:rsidRPr="0065352F">
        <w:rPr>
          <w:rFonts w:asciiTheme="minorHAnsi" w:hAnsiTheme="minorHAnsi" w:cstheme="minorHAnsi"/>
          <w:lang w:val="el-GR"/>
        </w:rPr>
        <w:t>Beta</w:t>
      </w:r>
      <w:proofErr w:type="spellEnd"/>
      <w:r w:rsidRPr="0065352F">
        <w:rPr>
          <w:rFonts w:asciiTheme="minorHAnsi" w:hAnsiTheme="minorHAnsi" w:cstheme="minorHAnsi"/>
          <w:lang w:val="el-GR"/>
        </w:rPr>
        <w:t>) είναι μέτρια, παραμένει προγνωστικά χρήσιμη.</w:t>
      </w:r>
    </w:p>
    <w:p w14:paraId="48694142" w14:textId="77777777" w:rsidR="0063628F" w:rsidRDefault="0063628F" w:rsidP="0063628F">
      <w:pPr>
        <w:pStyle w:val="Web"/>
        <w:spacing w:before="0" w:beforeAutospacing="0" w:after="0" w:afterAutospacing="0" w:line="360" w:lineRule="auto"/>
        <w:ind w:firstLine="680"/>
        <w:jc w:val="both"/>
        <w:rPr>
          <w:rFonts w:asciiTheme="minorHAnsi" w:hAnsiTheme="minorHAnsi" w:cstheme="minorHAnsi"/>
          <w:lang w:val="el-GR"/>
        </w:rPr>
      </w:pPr>
      <w:r>
        <w:rPr>
          <w:rFonts w:asciiTheme="minorHAnsi" w:hAnsiTheme="minorHAnsi" w:cstheme="minorHAnsi"/>
          <w:lang w:val="el-GR"/>
        </w:rPr>
        <w:t xml:space="preserve">Η επίδοση στο </w:t>
      </w:r>
      <w:r>
        <w:rPr>
          <w:rFonts w:asciiTheme="minorHAnsi" w:hAnsiTheme="minorHAnsi" w:cstheme="minorHAnsi"/>
        </w:rPr>
        <w:t>Margaria</w:t>
      </w:r>
      <w:r w:rsidRPr="00AE17EA">
        <w:rPr>
          <w:rFonts w:asciiTheme="minorHAnsi" w:hAnsiTheme="minorHAnsi" w:cstheme="minorHAnsi"/>
          <w:lang w:val="el-GR"/>
        </w:rPr>
        <w:t>-</w:t>
      </w:r>
      <w:proofErr w:type="spellStart"/>
      <w:r>
        <w:rPr>
          <w:rFonts w:asciiTheme="minorHAnsi" w:hAnsiTheme="minorHAnsi" w:cstheme="minorHAnsi"/>
        </w:rPr>
        <w:t>Kalamen</w:t>
      </w:r>
      <w:proofErr w:type="spellEnd"/>
      <w:r w:rsidRPr="00AE17EA">
        <w:rPr>
          <w:rFonts w:asciiTheme="minorHAnsi" w:hAnsiTheme="minorHAnsi" w:cstheme="minorHAnsi"/>
          <w:lang w:val="el-GR"/>
        </w:rPr>
        <w:t xml:space="preserve"> </w:t>
      </w:r>
      <w:r>
        <w:rPr>
          <w:rFonts w:asciiTheme="minorHAnsi" w:hAnsiTheme="minorHAnsi" w:cstheme="minorHAnsi"/>
        </w:rPr>
        <w:t>step</w:t>
      </w:r>
      <w:r w:rsidRPr="00AE17EA">
        <w:rPr>
          <w:rFonts w:asciiTheme="minorHAnsi" w:hAnsiTheme="minorHAnsi" w:cstheme="minorHAnsi"/>
          <w:lang w:val="el-GR"/>
        </w:rPr>
        <w:t xml:space="preserve"> </w:t>
      </w:r>
      <w:r>
        <w:rPr>
          <w:rFonts w:asciiTheme="minorHAnsi" w:hAnsiTheme="minorHAnsi" w:cstheme="minorHAnsi"/>
        </w:rPr>
        <w:t>test</w:t>
      </w:r>
      <w:r w:rsidRPr="00AE17EA">
        <w:rPr>
          <w:rFonts w:asciiTheme="minorHAnsi" w:hAnsiTheme="minorHAnsi" w:cstheme="minorHAnsi"/>
          <w:lang w:val="el-GR"/>
        </w:rPr>
        <w:t xml:space="preserve"> </w:t>
      </w:r>
      <w:r w:rsidRPr="0065352F">
        <w:rPr>
          <w:rFonts w:asciiTheme="minorHAnsi" w:hAnsiTheme="minorHAnsi" w:cstheme="minorHAnsi"/>
          <w:lang w:val="el-GR"/>
        </w:rPr>
        <w:t xml:space="preserve"> </w:t>
      </w:r>
      <w:r w:rsidRPr="00AE17EA">
        <w:rPr>
          <w:rFonts w:asciiTheme="minorHAnsi" w:hAnsiTheme="minorHAnsi" w:cstheme="minorHAnsi"/>
          <w:lang w:val="el-GR"/>
        </w:rPr>
        <w:t>(</w:t>
      </w:r>
      <w:r>
        <w:rPr>
          <w:rFonts w:asciiTheme="minorHAnsi" w:hAnsiTheme="minorHAnsi" w:cstheme="minorHAnsi"/>
          <w:lang w:val="el-GR"/>
        </w:rPr>
        <w:t>χρόνος για την ολοκλήρωση του τεστ)</w:t>
      </w:r>
      <w:r w:rsidRPr="00AE17EA">
        <w:rPr>
          <w:rFonts w:asciiTheme="minorHAnsi" w:hAnsiTheme="minorHAnsi" w:cstheme="minorHAnsi"/>
          <w:lang w:val="el-GR"/>
        </w:rPr>
        <w:t xml:space="preserve"> </w:t>
      </w:r>
      <w:r>
        <w:rPr>
          <w:rFonts w:asciiTheme="minorHAnsi" w:hAnsiTheme="minorHAnsi" w:cstheme="minorHAnsi"/>
          <w:lang w:val="el-GR"/>
        </w:rPr>
        <w:t>π</w:t>
      </w:r>
      <w:r w:rsidRPr="0065352F">
        <w:rPr>
          <w:rFonts w:asciiTheme="minorHAnsi" w:hAnsiTheme="minorHAnsi" w:cstheme="minorHAnsi"/>
          <w:lang w:val="el-GR"/>
        </w:rPr>
        <w:t xml:space="preserve">αρουσιάζει θετικό συντελεστή B = 4.507 και </w:t>
      </w:r>
      <w:proofErr w:type="spellStart"/>
      <w:r w:rsidRPr="0065352F">
        <w:rPr>
          <w:rFonts w:asciiTheme="minorHAnsi" w:hAnsiTheme="minorHAnsi" w:cstheme="minorHAnsi"/>
          <w:lang w:val="el-GR"/>
        </w:rPr>
        <w:t>Beta</w:t>
      </w:r>
      <w:proofErr w:type="spellEnd"/>
      <w:r w:rsidRPr="0065352F">
        <w:rPr>
          <w:rFonts w:asciiTheme="minorHAnsi" w:hAnsiTheme="minorHAnsi" w:cstheme="minorHAnsi"/>
          <w:lang w:val="el-GR"/>
        </w:rPr>
        <w:t xml:space="preserve"> = 0.401, κάτι που δείχνει —όπως και στο μοντέλο των 30 μέτρων— </w:t>
      </w:r>
      <w:r>
        <w:rPr>
          <w:rFonts w:asciiTheme="minorHAnsi" w:hAnsiTheme="minorHAnsi" w:cstheme="minorHAnsi"/>
          <w:lang w:val="el-GR"/>
        </w:rPr>
        <w:t xml:space="preserve">ότι η καλύτερη επίδοση στο τεστ σχετίζεται με καλύτερο χρόνο </w:t>
      </w:r>
      <w:r w:rsidRPr="0065352F">
        <w:rPr>
          <w:rFonts w:asciiTheme="minorHAnsi" w:hAnsiTheme="minorHAnsi" w:cstheme="minorHAnsi"/>
          <w:lang w:val="el-GR"/>
        </w:rPr>
        <w:t>στα 60</w:t>
      </w:r>
      <w:r>
        <w:rPr>
          <w:rFonts w:asciiTheme="minorHAnsi" w:hAnsiTheme="minorHAnsi" w:cstheme="minorHAnsi"/>
          <w:lang w:val="el-GR"/>
        </w:rPr>
        <w:t xml:space="preserve"> </w:t>
      </w:r>
      <w:r w:rsidRPr="0065352F">
        <w:rPr>
          <w:rFonts w:asciiTheme="minorHAnsi" w:hAnsiTheme="minorHAnsi" w:cstheme="minorHAnsi"/>
          <w:lang w:val="el-GR"/>
        </w:rPr>
        <w:t>μ</w:t>
      </w:r>
      <w:r>
        <w:rPr>
          <w:rFonts w:asciiTheme="minorHAnsi" w:hAnsiTheme="minorHAnsi" w:cstheme="minorHAnsi"/>
          <w:lang w:val="el-GR"/>
        </w:rPr>
        <w:t>έτρα</w:t>
      </w:r>
      <w:r w:rsidRPr="0065352F">
        <w:rPr>
          <w:rFonts w:asciiTheme="minorHAnsi" w:hAnsiTheme="minorHAnsi" w:cstheme="minorHAnsi"/>
          <w:lang w:val="el-GR"/>
        </w:rPr>
        <w:t>.</w:t>
      </w:r>
    </w:p>
    <w:p w14:paraId="20C03AF7" w14:textId="605D3E43" w:rsidR="0063628F" w:rsidRDefault="0063628F" w:rsidP="0063628F">
      <w:pPr>
        <w:pStyle w:val="Web"/>
        <w:spacing w:before="0" w:beforeAutospacing="0" w:after="0" w:afterAutospacing="0" w:line="360" w:lineRule="auto"/>
        <w:ind w:firstLine="680"/>
        <w:jc w:val="both"/>
        <w:rPr>
          <w:rFonts w:asciiTheme="minorHAnsi" w:hAnsiTheme="minorHAnsi" w:cstheme="minorHAnsi"/>
          <w:lang w:val="el-GR"/>
        </w:rPr>
      </w:pPr>
      <w:r>
        <w:rPr>
          <w:rFonts w:asciiTheme="minorHAnsi" w:hAnsiTheme="minorHAnsi" w:cstheme="minorHAnsi"/>
          <w:lang w:val="el-GR"/>
        </w:rPr>
        <w:t xml:space="preserve">Τέλος η επίδοση στην άρση θανάτου παρουσιάζει αρνητικούς συντελεστές </w:t>
      </w:r>
      <w:r w:rsidRPr="0065352F">
        <w:rPr>
          <w:rFonts w:asciiTheme="minorHAnsi" w:hAnsiTheme="minorHAnsi" w:cstheme="minorHAnsi"/>
          <w:lang w:val="el-GR"/>
        </w:rPr>
        <w:t xml:space="preserve">B = -0.012 και </w:t>
      </w:r>
      <w:proofErr w:type="spellStart"/>
      <w:r w:rsidRPr="0065352F">
        <w:rPr>
          <w:rFonts w:asciiTheme="minorHAnsi" w:hAnsiTheme="minorHAnsi" w:cstheme="minorHAnsi"/>
          <w:lang w:val="el-GR"/>
        </w:rPr>
        <w:t>Beta</w:t>
      </w:r>
      <w:proofErr w:type="spellEnd"/>
      <w:r w:rsidRPr="0065352F">
        <w:rPr>
          <w:rFonts w:asciiTheme="minorHAnsi" w:hAnsiTheme="minorHAnsi" w:cstheme="minorHAnsi"/>
          <w:lang w:val="el-GR"/>
        </w:rPr>
        <w:t xml:space="preserve"> = -0.378</w:t>
      </w:r>
      <w:r>
        <w:rPr>
          <w:rFonts w:asciiTheme="minorHAnsi" w:hAnsiTheme="minorHAnsi" w:cstheme="minorHAnsi"/>
          <w:lang w:val="el-GR"/>
        </w:rPr>
        <w:t>, γεγονός που</w:t>
      </w:r>
      <w:r w:rsidRPr="0065352F">
        <w:rPr>
          <w:rFonts w:asciiTheme="minorHAnsi" w:hAnsiTheme="minorHAnsi" w:cstheme="minorHAnsi"/>
          <w:lang w:val="el-GR"/>
        </w:rPr>
        <w:t xml:space="preserve"> δείχνει ότι η αύξηση της μέγιστης δύναμης σχετίζεται με </w:t>
      </w:r>
      <w:r w:rsidRPr="0065352F">
        <w:rPr>
          <w:rFonts w:asciiTheme="minorHAnsi" w:hAnsiTheme="minorHAnsi" w:cstheme="minorHAnsi"/>
          <w:lang w:val="el-GR"/>
        </w:rPr>
        <w:lastRenderedPageBreak/>
        <w:t>μείωση του χρόνου στα 60</w:t>
      </w:r>
      <w:r>
        <w:rPr>
          <w:rFonts w:asciiTheme="minorHAnsi" w:hAnsiTheme="minorHAnsi" w:cstheme="minorHAnsi"/>
          <w:lang w:val="el-GR"/>
        </w:rPr>
        <w:t xml:space="preserve"> </w:t>
      </w:r>
      <w:r w:rsidRPr="0065352F">
        <w:rPr>
          <w:rFonts w:asciiTheme="minorHAnsi" w:hAnsiTheme="minorHAnsi" w:cstheme="minorHAnsi"/>
          <w:lang w:val="el-GR"/>
        </w:rPr>
        <w:t>μ</w:t>
      </w:r>
      <w:r>
        <w:rPr>
          <w:rFonts w:asciiTheme="minorHAnsi" w:hAnsiTheme="minorHAnsi" w:cstheme="minorHAnsi"/>
          <w:lang w:val="el-GR"/>
        </w:rPr>
        <w:t>έτρα</w:t>
      </w:r>
      <w:r w:rsidRPr="0065352F">
        <w:rPr>
          <w:rFonts w:asciiTheme="minorHAnsi" w:hAnsiTheme="minorHAnsi" w:cstheme="minorHAnsi"/>
          <w:lang w:val="el-GR"/>
        </w:rPr>
        <w:t>, δηλαδή βελτίωση της αγωνιστικής απόδοσης. Η συγκεκριμένη μεταβλητή αναδεικνύεται ως ένας από τους ισχυρότερους προβλεπτικούς δείκτες του μοντέλου, ενισχύοντας την άποψη ότι η γενική μυϊκή δύναμη αποτελεί βασική συνιστώσα για τη σταδιακή μετάβαση από την επιτάχυνση στη μέγιστη ταχύτητα</w:t>
      </w:r>
      <w:r>
        <w:rPr>
          <w:rFonts w:asciiTheme="minorHAnsi" w:hAnsiTheme="minorHAnsi" w:cstheme="minorHAnsi"/>
          <w:lang w:val="el-GR"/>
        </w:rPr>
        <w:t xml:space="preserve"> (Πίνακας 3)</w:t>
      </w:r>
      <w:r w:rsidRPr="0065352F">
        <w:rPr>
          <w:rFonts w:asciiTheme="minorHAnsi" w:hAnsiTheme="minorHAnsi" w:cstheme="minorHAnsi"/>
          <w:lang w:val="el-GR"/>
        </w:rPr>
        <w:t>.</w:t>
      </w:r>
    </w:p>
    <w:p w14:paraId="3C3D4C4C" w14:textId="77777777" w:rsidR="0063628F" w:rsidRPr="00BD3271" w:rsidRDefault="0063628F" w:rsidP="00B46464">
      <w:pPr>
        <w:pStyle w:val="Web"/>
        <w:spacing w:before="0" w:beforeAutospacing="0" w:after="0" w:afterAutospacing="0" w:line="360" w:lineRule="auto"/>
        <w:ind w:firstLine="680"/>
        <w:jc w:val="both"/>
        <w:rPr>
          <w:rFonts w:asciiTheme="minorHAnsi" w:hAnsiTheme="minorHAnsi" w:cstheme="minorHAnsi"/>
          <w:lang w:val="el-GR"/>
        </w:rPr>
      </w:pPr>
    </w:p>
    <w:p w14:paraId="22CD22DF" w14:textId="77777777" w:rsidR="003E71B7" w:rsidRPr="00413043" w:rsidRDefault="003E71B7" w:rsidP="00B46464">
      <w:pPr>
        <w:pStyle w:val="2"/>
        <w:spacing w:before="0" w:line="360" w:lineRule="auto"/>
        <w:jc w:val="both"/>
        <w:rPr>
          <w:b/>
          <w:sz w:val="24"/>
          <w:lang w:val="el-GR"/>
        </w:rPr>
      </w:pPr>
      <w:bookmarkStart w:id="73" w:name="_Toc212136742"/>
      <w:r w:rsidRPr="00413043">
        <w:rPr>
          <w:b/>
          <w:sz w:val="24"/>
          <w:lang w:val="el-GR"/>
        </w:rPr>
        <w:t xml:space="preserve">Επίδοση στα </w:t>
      </w:r>
      <w:r w:rsidR="00D21F17" w:rsidRPr="00413043">
        <w:rPr>
          <w:b/>
          <w:sz w:val="24"/>
          <w:lang w:val="el-GR"/>
        </w:rPr>
        <w:t>10</w:t>
      </w:r>
      <w:r w:rsidRPr="00413043">
        <w:rPr>
          <w:b/>
          <w:sz w:val="24"/>
          <w:lang w:val="el-GR"/>
        </w:rPr>
        <w:t>0 μέτρα</w:t>
      </w:r>
      <w:bookmarkEnd w:id="73"/>
    </w:p>
    <w:p w14:paraId="32BF9317" w14:textId="77777777" w:rsidR="0032674D" w:rsidRPr="0032674D" w:rsidRDefault="0032674D" w:rsidP="00B46464">
      <w:pPr>
        <w:pStyle w:val="Web"/>
        <w:spacing w:before="0" w:beforeAutospacing="0" w:after="0" w:afterAutospacing="0" w:line="360" w:lineRule="auto"/>
        <w:ind w:firstLine="680"/>
        <w:jc w:val="both"/>
        <w:rPr>
          <w:rFonts w:asciiTheme="minorHAnsi" w:hAnsiTheme="minorHAnsi" w:cstheme="minorHAnsi"/>
          <w:lang w:val="el-GR"/>
        </w:rPr>
      </w:pPr>
      <w:r w:rsidRPr="0032674D">
        <w:rPr>
          <w:rFonts w:asciiTheme="minorHAnsi" w:hAnsiTheme="minorHAnsi" w:cstheme="minorHAnsi"/>
          <w:lang w:val="el-GR"/>
        </w:rPr>
        <w:t>Η ανάλυση παλινδρόμησης που πραγματοποιήθηκε για την πρόβλεψη του χρόνου στα 100 μέτρα ανέδειξε ένα εξαιρετικά ισχυρό στατιστικό μοντέλο, με συντελεστή συσχέτισης R = 0.99, το οποίο εξηγεί το 97,9% της διακύμανσης της αγωνιστικής επίδοσης (R² = 0.979), ενώ ο διορθωμένος R² = 0.954 διατηρεί υψηλή τιμή, επιβεβαιώνοντας τη στατιστική εγκυρότητα και σταθερότητα του μοντέλου. Το τυπικό σφάλμα εκτίμησης (Std. Error = 0.287) ήταν ιδιαίτερα χαμηλό, γεγονός που ενισχύει τη συγκριτική ακρίβεια της πρόβλεψης</w:t>
      </w:r>
      <w:r>
        <w:rPr>
          <w:rFonts w:asciiTheme="minorHAnsi" w:hAnsiTheme="minorHAnsi" w:cstheme="minorHAnsi"/>
          <w:lang w:val="el-GR"/>
        </w:rPr>
        <w:t xml:space="preserve"> (Πίνακας 4)</w:t>
      </w:r>
      <w:r w:rsidRPr="0032674D">
        <w:rPr>
          <w:rFonts w:asciiTheme="minorHAnsi" w:hAnsiTheme="minorHAnsi" w:cstheme="minorHAnsi"/>
          <w:lang w:val="el-GR"/>
        </w:rPr>
        <w:t>.</w:t>
      </w:r>
    </w:p>
    <w:p w14:paraId="4C064734" w14:textId="77777777" w:rsidR="0032674D" w:rsidRPr="0032674D" w:rsidRDefault="0032674D" w:rsidP="00B46464">
      <w:pPr>
        <w:pStyle w:val="Web"/>
        <w:spacing w:before="0" w:beforeAutospacing="0" w:after="0" w:afterAutospacing="0" w:line="360" w:lineRule="auto"/>
        <w:ind w:firstLine="680"/>
        <w:jc w:val="both"/>
        <w:rPr>
          <w:rFonts w:asciiTheme="minorHAnsi" w:hAnsiTheme="minorHAnsi" w:cstheme="minorHAnsi"/>
          <w:lang w:val="el-GR"/>
        </w:rPr>
      </w:pPr>
      <w:r w:rsidRPr="0032674D">
        <w:rPr>
          <w:rFonts w:asciiTheme="minorHAnsi" w:hAnsiTheme="minorHAnsi" w:cstheme="minorHAnsi"/>
          <w:lang w:val="el-GR"/>
        </w:rPr>
        <w:t>Στο μοντέλο περιλαμβάνονται έξι ανεξάρτητες εργομετρικές μεταβλητές, καθεμία εκ των οποίων συνεισφέρει με διαφορετικό τρόπο στην πρόβλεψη της επίδοσης:</w:t>
      </w:r>
    </w:p>
    <w:p w14:paraId="27E67607" w14:textId="77777777" w:rsidR="0032674D" w:rsidRPr="0032674D" w:rsidRDefault="0032674D" w:rsidP="00B46464">
      <w:pPr>
        <w:pStyle w:val="Web"/>
        <w:spacing w:before="0" w:beforeAutospacing="0" w:after="0" w:afterAutospacing="0" w:line="360" w:lineRule="auto"/>
        <w:ind w:firstLine="680"/>
        <w:jc w:val="both"/>
        <w:rPr>
          <w:rFonts w:asciiTheme="minorHAnsi" w:hAnsiTheme="minorHAnsi" w:cstheme="minorHAnsi"/>
          <w:lang w:val="el-GR"/>
        </w:rPr>
      </w:pPr>
      <w:r w:rsidRPr="0032674D">
        <w:rPr>
          <w:rFonts w:asciiTheme="minorHAnsi" w:hAnsiTheme="minorHAnsi" w:cstheme="minorHAnsi"/>
          <w:lang w:val="el-GR"/>
        </w:rPr>
        <w:t>Αναλυτικ</w:t>
      </w:r>
      <w:r>
        <w:rPr>
          <w:rFonts w:asciiTheme="minorHAnsi" w:hAnsiTheme="minorHAnsi" w:cstheme="minorHAnsi"/>
          <w:lang w:val="el-GR"/>
        </w:rPr>
        <w:t>ότερα, η επίδοση στο άλμα με υποχωρητική κίνηση (</w:t>
      </w:r>
      <w:r>
        <w:rPr>
          <w:rFonts w:asciiTheme="minorHAnsi" w:hAnsiTheme="minorHAnsi" w:cstheme="minorHAnsi"/>
        </w:rPr>
        <w:t>CMJ</w:t>
      </w:r>
      <w:r w:rsidRPr="00AE17EA">
        <w:rPr>
          <w:rFonts w:asciiTheme="minorHAnsi" w:hAnsiTheme="minorHAnsi" w:cstheme="minorHAnsi"/>
          <w:lang w:val="el-GR"/>
        </w:rPr>
        <w:t>)</w:t>
      </w:r>
      <w:r>
        <w:rPr>
          <w:rFonts w:asciiTheme="minorHAnsi" w:hAnsiTheme="minorHAnsi" w:cstheme="minorHAnsi"/>
          <w:lang w:val="el-GR"/>
        </w:rPr>
        <w:t xml:space="preserve"> π</w:t>
      </w:r>
      <w:r w:rsidRPr="0032674D">
        <w:rPr>
          <w:rFonts w:asciiTheme="minorHAnsi" w:hAnsiTheme="minorHAnsi" w:cstheme="minorHAnsi"/>
          <w:lang w:val="el-GR"/>
        </w:rPr>
        <w:t>αρουσιάζει θετικό συντελεστή B = 6.621 και Beta = 0.834, γεγονός που δείχνει ότι οι υψηλότερες τιμές στο CMJ συσχετίζονται με χειρότερη επίδοση (μεγαλύτερος χρόνος στα 100μ). Αν και το CMJ είναι γενικά δείκτης εκρηκτικής ικανότητας, το εύρημα αυτό υποδηλώνει πως ενδεχομένως δεν μεταφράζεται επαρκώς σε λειτουργική ταχύτητα στον οριζόντιο άξονα, ή ότι η απόδοση στο CMJ επηρεάζεται από άλλες μεταβλητές (π.χ. βάρος σώματος, τεχνική).</w:t>
      </w:r>
    </w:p>
    <w:p w14:paraId="4F4A9FBE" w14:textId="77777777" w:rsidR="0032674D" w:rsidRPr="0032674D" w:rsidRDefault="0032674D" w:rsidP="00B46464">
      <w:pPr>
        <w:pStyle w:val="Web"/>
        <w:spacing w:before="0" w:beforeAutospacing="0" w:after="0" w:afterAutospacing="0" w:line="360" w:lineRule="auto"/>
        <w:ind w:firstLine="680"/>
        <w:jc w:val="both"/>
        <w:rPr>
          <w:rFonts w:asciiTheme="minorHAnsi" w:hAnsiTheme="minorHAnsi" w:cstheme="minorHAnsi"/>
          <w:lang w:val="el-GR"/>
        </w:rPr>
      </w:pPr>
      <w:r>
        <w:rPr>
          <w:rFonts w:asciiTheme="minorHAnsi" w:hAnsiTheme="minorHAnsi" w:cstheme="minorHAnsi"/>
          <w:lang w:val="el-GR"/>
        </w:rPr>
        <w:t xml:space="preserve">Για το </w:t>
      </w:r>
      <w:r w:rsidRPr="0032674D">
        <w:rPr>
          <w:rFonts w:asciiTheme="minorHAnsi" w:hAnsiTheme="minorHAnsi" w:cstheme="minorHAnsi"/>
          <w:lang w:val="el-GR"/>
        </w:rPr>
        <w:t xml:space="preserve">άλμα </w:t>
      </w:r>
      <w:r>
        <w:rPr>
          <w:rFonts w:asciiTheme="minorHAnsi" w:hAnsiTheme="minorHAnsi" w:cstheme="minorHAnsi"/>
          <w:lang w:val="el-GR"/>
        </w:rPr>
        <w:t>από στάση ο</w:t>
      </w:r>
      <w:r w:rsidRPr="0032674D">
        <w:rPr>
          <w:rFonts w:asciiTheme="minorHAnsi" w:hAnsiTheme="minorHAnsi" w:cstheme="minorHAnsi"/>
          <w:lang w:val="el-GR"/>
        </w:rPr>
        <w:t xml:space="preserve"> συντελεστής B = -4.263 και το εξαιρετικά υψηλό Beta = -1.123 δείχνουν μια ισχυρή αρνητική συσχέτιση με τον χρόνο στα 100 μέτρα —δηλαδή, καλύτερη απόδοση στο άλμα άνευ φοράς συνδέεται με μικρότερο χρόνο, άρα καλύτερη αγωνιστική επίδοση. Η μεταβλητή αυτή φαίνεται να είναι ο ισχυρότερος προγνωστικός δείκτης στο συγκεκριμένο μοντέλο, ενισχύοντας την άποψη ότι η ικανότητα οριζόντιας εκρηκτικής ώθησης έχει άμεση λειτουργική εφαρμογή σε σπριντ μεγάλων αποστάσεων.</w:t>
      </w:r>
    </w:p>
    <w:p w14:paraId="3F11EEA2" w14:textId="7F76ECC7" w:rsidR="0032674D" w:rsidRPr="003E71B7" w:rsidRDefault="0032674D" w:rsidP="0063628F">
      <w:pPr>
        <w:pStyle w:val="Web"/>
        <w:spacing w:before="0" w:beforeAutospacing="0" w:after="0" w:afterAutospacing="0" w:line="360" w:lineRule="auto"/>
        <w:ind w:firstLine="680"/>
        <w:jc w:val="both"/>
        <w:rPr>
          <w:rFonts w:asciiTheme="minorHAnsi" w:hAnsiTheme="minorHAnsi" w:cstheme="minorHAnsi"/>
          <w:lang w:val="el-GR"/>
        </w:rPr>
      </w:pPr>
      <w:r>
        <w:rPr>
          <w:rFonts w:asciiTheme="minorHAnsi" w:hAnsiTheme="minorHAnsi" w:cstheme="minorHAnsi"/>
          <w:lang w:val="el-GR"/>
        </w:rPr>
        <w:t xml:space="preserve">Η επίδοση στο </w:t>
      </w:r>
      <w:r>
        <w:rPr>
          <w:rFonts w:asciiTheme="minorHAnsi" w:hAnsiTheme="minorHAnsi" w:cstheme="minorHAnsi"/>
        </w:rPr>
        <w:t>Margaria</w:t>
      </w:r>
      <w:r w:rsidRPr="00AE17EA">
        <w:rPr>
          <w:rFonts w:asciiTheme="minorHAnsi" w:hAnsiTheme="minorHAnsi" w:cstheme="minorHAnsi"/>
          <w:lang w:val="el-GR"/>
        </w:rPr>
        <w:t>-</w:t>
      </w:r>
      <w:proofErr w:type="spellStart"/>
      <w:r>
        <w:rPr>
          <w:rFonts w:asciiTheme="minorHAnsi" w:hAnsiTheme="minorHAnsi" w:cstheme="minorHAnsi"/>
        </w:rPr>
        <w:t>Kalamen</w:t>
      </w:r>
      <w:proofErr w:type="spellEnd"/>
      <w:r w:rsidRPr="00AE17EA">
        <w:rPr>
          <w:rFonts w:asciiTheme="minorHAnsi" w:hAnsiTheme="minorHAnsi" w:cstheme="minorHAnsi"/>
          <w:lang w:val="el-GR"/>
        </w:rPr>
        <w:t xml:space="preserve"> </w:t>
      </w:r>
      <w:r>
        <w:rPr>
          <w:rFonts w:asciiTheme="minorHAnsi" w:hAnsiTheme="minorHAnsi" w:cstheme="minorHAnsi"/>
        </w:rPr>
        <w:t>step</w:t>
      </w:r>
      <w:r w:rsidRPr="00AE17EA">
        <w:rPr>
          <w:rFonts w:asciiTheme="minorHAnsi" w:hAnsiTheme="minorHAnsi" w:cstheme="minorHAnsi"/>
          <w:lang w:val="el-GR"/>
        </w:rPr>
        <w:t xml:space="preserve"> </w:t>
      </w:r>
      <w:r>
        <w:rPr>
          <w:rFonts w:asciiTheme="minorHAnsi" w:hAnsiTheme="minorHAnsi" w:cstheme="minorHAnsi"/>
        </w:rPr>
        <w:t>test</w:t>
      </w:r>
      <w:r w:rsidRPr="00AE17EA">
        <w:rPr>
          <w:rFonts w:asciiTheme="minorHAnsi" w:hAnsiTheme="minorHAnsi" w:cstheme="minorHAnsi"/>
          <w:lang w:val="el-GR"/>
        </w:rPr>
        <w:t xml:space="preserve"> </w:t>
      </w:r>
      <w:r>
        <w:rPr>
          <w:rFonts w:asciiTheme="minorHAnsi" w:hAnsiTheme="minorHAnsi" w:cstheme="minorHAnsi"/>
          <w:lang w:val="el-GR"/>
        </w:rPr>
        <w:t>π</w:t>
      </w:r>
      <w:r w:rsidRPr="0032674D">
        <w:rPr>
          <w:rFonts w:asciiTheme="minorHAnsi" w:hAnsiTheme="minorHAnsi" w:cstheme="minorHAnsi"/>
          <w:lang w:val="el-GR"/>
        </w:rPr>
        <w:t xml:space="preserve">αρουσιάζει θετικό B = 6.905 και Beta = 0.319, γεγονός που σημαίνει ότι </w:t>
      </w:r>
      <w:r>
        <w:rPr>
          <w:rFonts w:asciiTheme="minorHAnsi" w:hAnsiTheme="minorHAnsi" w:cstheme="minorHAnsi"/>
          <w:lang w:val="el-GR"/>
        </w:rPr>
        <w:t xml:space="preserve">καλύτερες επιδόσεις στο τεστ </w:t>
      </w:r>
      <w:r w:rsidRPr="00AE17EA">
        <w:rPr>
          <w:rFonts w:asciiTheme="minorHAnsi" w:hAnsiTheme="minorHAnsi" w:cstheme="minorHAnsi"/>
          <w:lang w:val="el-GR"/>
        </w:rPr>
        <w:t>(</w:t>
      </w:r>
      <w:r>
        <w:rPr>
          <w:rFonts w:asciiTheme="minorHAnsi" w:hAnsiTheme="minorHAnsi" w:cstheme="minorHAnsi"/>
          <w:lang w:val="el-GR"/>
        </w:rPr>
        <w:t>χρόνος για την ολοκλήρωση του τεστ)</w:t>
      </w:r>
      <w:r w:rsidRPr="00AE17EA">
        <w:rPr>
          <w:rFonts w:asciiTheme="minorHAnsi" w:hAnsiTheme="minorHAnsi" w:cstheme="minorHAnsi"/>
          <w:lang w:val="el-GR"/>
        </w:rPr>
        <w:t xml:space="preserve"> </w:t>
      </w:r>
      <w:r w:rsidRPr="0032674D">
        <w:rPr>
          <w:rFonts w:asciiTheme="minorHAnsi" w:hAnsiTheme="minorHAnsi" w:cstheme="minorHAnsi"/>
          <w:lang w:val="el-GR"/>
        </w:rPr>
        <w:t xml:space="preserve">σχετίζονται με </w:t>
      </w:r>
      <w:r>
        <w:rPr>
          <w:rFonts w:asciiTheme="minorHAnsi" w:hAnsiTheme="minorHAnsi" w:cstheme="minorHAnsi"/>
          <w:lang w:val="el-GR"/>
        </w:rPr>
        <w:t>καλύτερη επίδοση στα 100 μέτρα.</w:t>
      </w:r>
    </w:p>
    <w:p w14:paraId="2DFC8A07" w14:textId="05C07BFE" w:rsidR="00475327" w:rsidRPr="00475327" w:rsidRDefault="007B29D3" w:rsidP="00B46464">
      <w:pPr>
        <w:pStyle w:val="a5"/>
        <w:keepNext/>
        <w:spacing w:after="0" w:line="360" w:lineRule="auto"/>
        <w:jc w:val="both"/>
        <w:rPr>
          <w:lang w:val="el-GR"/>
        </w:rPr>
      </w:pPr>
      <w:bookmarkStart w:id="74" w:name="_Toc201698728"/>
      <w:r>
        <w:rPr>
          <w:rFonts w:ascii="Calibri" w:hAnsi="Calibri"/>
          <w:sz w:val="24"/>
          <w:lang w:val="el-GR"/>
        </w:rPr>
        <w:lastRenderedPageBreak/>
        <w:t>Πίνακας</w:t>
      </w:r>
      <w:r w:rsidR="00475327" w:rsidRPr="00475327">
        <w:rPr>
          <w:rFonts w:ascii="Calibri" w:hAnsi="Calibri"/>
          <w:sz w:val="24"/>
          <w:lang w:val="el-GR"/>
        </w:rPr>
        <w:t xml:space="preserve"> </w:t>
      </w:r>
      <w:r w:rsidR="00475327">
        <w:rPr>
          <w:rFonts w:ascii="Calibri" w:hAnsi="Calibri"/>
          <w:sz w:val="24"/>
        </w:rPr>
        <w:fldChar w:fldCharType="begin"/>
      </w:r>
      <w:r w:rsidR="00475327" w:rsidRPr="00475327">
        <w:rPr>
          <w:rFonts w:ascii="Calibri" w:hAnsi="Calibri"/>
          <w:sz w:val="24"/>
          <w:lang w:val="el-GR"/>
        </w:rPr>
        <w:instrText xml:space="preserve"> </w:instrText>
      </w:r>
      <w:r w:rsidR="00475327">
        <w:rPr>
          <w:rFonts w:ascii="Calibri" w:hAnsi="Calibri"/>
          <w:sz w:val="24"/>
        </w:rPr>
        <w:instrText>SEQ</w:instrText>
      </w:r>
      <w:r w:rsidR="00475327" w:rsidRPr="00475327">
        <w:rPr>
          <w:rFonts w:ascii="Calibri" w:hAnsi="Calibri"/>
          <w:sz w:val="24"/>
          <w:lang w:val="el-GR"/>
        </w:rPr>
        <w:instrText xml:space="preserve"> </w:instrText>
      </w:r>
      <w:r w:rsidR="00475327">
        <w:rPr>
          <w:rFonts w:ascii="Calibri" w:hAnsi="Calibri"/>
          <w:sz w:val="24"/>
        </w:rPr>
        <w:instrText>Table</w:instrText>
      </w:r>
      <w:r w:rsidR="00475327" w:rsidRPr="00475327">
        <w:rPr>
          <w:rFonts w:ascii="Calibri" w:hAnsi="Calibri"/>
          <w:sz w:val="24"/>
          <w:lang w:val="el-GR"/>
        </w:rPr>
        <w:instrText xml:space="preserve"> \* </w:instrText>
      </w:r>
      <w:r w:rsidR="00475327">
        <w:rPr>
          <w:rFonts w:ascii="Calibri" w:hAnsi="Calibri"/>
          <w:sz w:val="24"/>
        </w:rPr>
        <w:instrText>ARABIC</w:instrText>
      </w:r>
      <w:r w:rsidR="00475327" w:rsidRPr="00475327">
        <w:rPr>
          <w:rFonts w:ascii="Calibri" w:hAnsi="Calibri"/>
          <w:sz w:val="24"/>
          <w:lang w:val="el-GR"/>
        </w:rPr>
        <w:instrText xml:space="preserve"> </w:instrText>
      </w:r>
      <w:r w:rsidR="00475327">
        <w:rPr>
          <w:rFonts w:ascii="Calibri" w:hAnsi="Calibri"/>
          <w:sz w:val="24"/>
        </w:rPr>
        <w:fldChar w:fldCharType="separate"/>
      </w:r>
      <w:r w:rsidR="003C4958" w:rsidRPr="00A558B3">
        <w:rPr>
          <w:rFonts w:ascii="Calibri" w:hAnsi="Calibri"/>
          <w:noProof/>
          <w:sz w:val="24"/>
          <w:lang w:val="el-GR"/>
        </w:rPr>
        <w:t>4</w:t>
      </w:r>
      <w:r w:rsidR="00475327">
        <w:rPr>
          <w:rFonts w:ascii="Calibri" w:hAnsi="Calibri"/>
          <w:sz w:val="24"/>
        </w:rPr>
        <w:fldChar w:fldCharType="end"/>
      </w:r>
      <w:r w:rsidR="00F03D63">
        <w:rPr>
          <w:rFonts w:ascii="Calibri" w:hAnsi="Calibri"/>
          <w:sz w:val="24"/>
          <w:lang w:val="el-GR"/>
        </w:rPr>
        <w:t>.</w:t>
      </w:r>
      <w:r w:rsidR="00475327">
        <w:rPr>
          <w:rFonts w:ascii="Calibri" w:hAnsi="Calibri"/>
          <w:sz w:val="24"/>
          <w:lang w:val="el-GR"/>
        </w:rPr>
        <w:t xml:space="preserve"> </w:t>
      </w:r>
      <w:r w:rsidR="00475327" w:rsidRPr="00BD3271">
        <w:rPr>
          <w:rFonts w:ascii="Calibri" w:hAnsi="Calibri" w:cstheme="minorHAnsi"/>
          <w:sz w:val="24"/>
          <w:lang w:val="el-GR"/>
        </w:rPr>
        <w:t>Συντελεστές μοντέλου παλινδρόμησης για την επίδοση στα 100 μέτρα</w:t>
      </w:r>
      <w:bookmarkEnd w:id="74"/>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1289"/>
        <w:gridCol w:w="1280"/>
        <w:gridCol w:w="1268"/>
        <w:gridCol w:w="1280"/>
        <w:gridCol w:w="1310"/>
        <w:gridCol w:w="1280"/>
      </w:tblGrid>
      <w:tr w:rsidR="00BD3271" w:rsidRPr="00BD3271" w14:paraId="2AC467B3" w14:textId="77777777" w:rsidTr="0063628F">
        <w:tc>
          <w:tcPr>
            <w:tcW w:w="1329" w:type="dxa"/>
            <w:tcBorders>
              <w:top w:val="single" w:sz="4" w:space="0" w:color="auto"/>
              <w:bottom w:val="single" w:sz="4" w:space="0" w:color="auto"/>
            </w:tcBorders>
          </w:tcPr>
          <w:p w14:paraId="4C480BD4" w14:textId="77777777" w:rsidR="00BD3271" w:rsidRPr="00BD3271" w:rsidRDefault="00BD3271" w:rsidP="00B46464">
            <w:pPr>
              <w:tabs>
                <w:tab w:val="left" w:pos="284"/>
              </w:tabs>
              <w:spacing w:line="360" w:lineRule="auto"/>
              <w:jc w:val="both"/>
              <w:rPr>
                <w:rFonts w:cstheme="minorHAnsi"/>
              </w:rPr>
            </w:pPr>
            <w:r w:rsidRPr="00BD3271">
              <w:rPr>
                <w:rFonts w:cstheme="minorHAnsi"/>
              </w:rPr>
              <w:t>Model</w:t>
            </w:r>
          </w:p>
        </w:tc>
        <w:tc>
          <w:tcPr>
            <w:tcW w:w="1303" w:type="dxa"/>
            <w:tcBorders>
              <w:top w:val="single" w:sz="4" w:space="0" w:color="auto"/>
              <w:bottom w:val="single" w:sz="4" w:space="0" w:color="auto"/>
            </w:tcBorders>
          </w:tcPr>
          <w:p w14:paraId="02FAA354" w14:textId="77777777" w:rsidR="00BD3271" w:rsidRPr="00BD3271" w:rsidRDefault="00BD3271" w:rsidP="00B46464">
            <w:pPr>
              <w:tabs>
                <w:tab w:val="left" w:pos="284"/>
              </w:tabs>
              <w:spacing w:line="360" w:lineRule="auto"/>
              <w:jc w:val="both"/>
              <w:rPr>
                <w:rFonts w:cstheme="minorHAnsi"/>
              </w:rPr>
            </w:pPr>
            <w:r w:rsidRPr="00BD3271">
              <w:rPr>
                <w:rFonts w:cstheme="minorHAnsi"/>
              </w:rPr>
              <w:t>B</w:t>
            </w:r>
          </w:p>
        </w:tc>
        <w:tc>
          <w:tcPr>
            <w:tcW w:w="1295" w:type="dxa"/>
            <w:tcBorders>
              <w:top w:val="single" w:sz="4" w:space="0" w:color="auto"/>
              <w:bottom w:val="single" w:sz="4" w:space="0" w:color="auto"/>
            </w:tcBorders>
          </w:tcPr>
          <w:p w14:paraId="645882CA" w14:textId="77777777" w:rsidR="00BD3271" w:rsidRPr="00BD3271" w:rsidRDefault="00BD3271" w:rsidP="00B46464">
            <w:pPr>
              <w:tabs>
                <w:tab w:val="left" w:pos="284"/>
              </w:tabs>
              <w:spacing w:line="360" w:lineRule="auto"/>
              <w:jc w:val="both"/>
              <w:rPr>
                <w:rFonts w:cstheme="minorHAnsi"/>
              </w:rPr>
            </w:pPr>
            <w:r w:rsidRPr="00BD3271">
              <w:rPr>
                <w:rFonts w:cstheme="minorHAnsi"/>
              </w:rPr>
              <w:t>Beta</w:t>
            </w:r>
          </w:p>
        </w:tc>
        <w:tc>
          <w:tcPr>
            <w:tcW w:w="1286" w:type="dxa"/>
            <w:tcBorders>
              <w:top w:val="single" w:sz="4" w:space="0" w:color="auto"/>
              <w:bottom w:val="single" w:sz="4" w:space="0" w:color="auto"/>
            </w:tcBorders>
          </w:tcPr>
          <w:p w14:paraId="329E5ED8" w14:textId="77777777" w:rsidR="00BD3271" w:rsidRPr="00BD3271" w:rsidRDefault="00BD3271" w:rsidP="00B46464">
            <w:pPr>
              <w:tabs>
                <w:tab w:val="left" w:pos="284"/>
              </w:tabs>
              <w:spacing w:line="360" w:lineRule="auto"/>
              <w:jc w:val="both"/>
              <w:rPr>
                <w:rFonts w:cstheme="minorHAnsi"/>
              </w:rPr>
            </w:pPr>
            <w:r w:rsidRPr="00BD3271">
              <w:rPr>
                <w:rFonts w:cstheme="minorHAnsi"/>
              </w:rPr>
              <w:t>R</w:t>
            </w:r>
          </w:p>
        </w:tc>
        <w:tc>
          <w:tcPr>
            <w:tcW w:w="1295" w:type="dxa"/>
            <w:tcBorders>
              <w:top w:val="single" w:sz="4" w:space="0" w:color="auto"/>
              <w:bottom w:val="single" w:sz="4" w:space="0" w:color="auto"/>
            </w:tcBorders>
          </w:tcPr>
          <w:p w14:paraId="00A95EB0" w14:textId="77777777" w:rsidR="00BD3271" w:rsidRPr="00BD3271" w:rsidRDefault="00BD3271" w:rsidP="00B46464">
            <w:pPr>
              <w:tabs>
                <w:tab w:val="left" w:pos="284"/>
              </w:tabs>
              <w:spacing w:line="360" w:lineRule="auto"/>
              <w:jc w:val="both"/>
              <w:rPr>
                <w:rFonts w:cstheme="minorHAnsi"/>
              </w:rPr>
            </w:pPr>
            <w:r w:rsidRPr="00BD3271">
              <w:rPr>
                <w:rFonts w:cstheme="minorHAnsi"/>
              </w:rPr>
              <w:t>R²</w:t>
            </w:r>
          </w:p>
        </w:tc>
        <w:tc>
          <w:tcPr>
            <w:tcW w:w="1318" w:type="dxa"/>
            <w:tcBorders>
              <w:top w:val="single" w:sz="4" w:space="0" w:color="auto"/>
              <w:bottom w:val="single" w:sz="4" w:space="0" w:color="auto"/>
            </w:tcBorders>
          </w:tcPr>
          <w:p w14:paraId="7CA22DB9" w14:textId="77777777" w:rsidR="00BD3271" w:rsidRPr="00BD3271" w:rsidRDefault="00BD3271" w:rsidP="00B46464">
            <w:pPr>
              <w:tabs>
                <w:tab w:val="left" w:pos="284"/>
              </w:tabs>
              <w:spacing w:line="360" w:lineRule="auto"/>
              <w:jc w:val="both"/>
              <w:rPr>
                <w:rFonts w:cstheme="minorHAnsi"/>
              </w:rPr>
            </w:pPr>
            <w:r w:rsidRPr="00BD3271">
              <w:rPr>
                <w:rFonts w:cstheme="minorHAnsi"/>
              </w:rPr>
              <w:t>Adjusted R²</w:t>
            </w:r>
          </w:p>
        </w:tc>
        <w:tc>
          <w:tcPr>
            <w:tcW w:w="1295" w:type="dxa"/>
            <w:tcBorders>
              <w:top w:val="single" w:sz="4" w:space="0" w:color="auto"/>
              <w:bottom w:val="single" w:sz="4" w:space="0" w:color="auto"/>
            </w:tcBorders>
          </w:tcPr>
          <w:p w14:paraId="74C0FD5A" w14:textId="77777777" w:rsidR="00BD3271" w:rsidRPr="00BD3271" w:rsidRDefault="00BD3271" w:rsidP="00B46464">
            <w:pPr>
              <w:tabs>
                <w:tab w:val="left" w:pos="284"/>
              </w:tabs>
              <w:spacing w:line="360" w:lineRule="auto"/>
              <w:jc w:val="both"/>
              <w:rPr>
                <w:rFonts w:cstheme="minorHAnsi"/>
              </w:rPr>
            </w:pPr>
            <w:r w:rsidRPr="00BD3271">
              <w:rPr>
                <w:rFonts w:cstheme="minorHAnsi"/>
              </w:rPr>
              <w:t>Std. Error</w:t>
            </w:r>
          </w:p>
        </w:tc>
      </w:tr>
      <w:tr w:rsidR="00BD3271" w:rsidRPr="00BD3271" w14:paraId="528A8C2F" w14:textId="77777777" w:rsidTr="0063628F">
        <w:tc>
          <w:tcPr>
            <w:tcW w:w="1329" w:type="dxa"/>
            <w:tcBorders>
              <w:top w:val="single" w:sz="4" w:space="0" w:color="auto"/>
            </w:tcBorders>
          </w:tcPr>
          <w:p w14:paraId="4BCAF732" w14:textId="77777777" w:rsidR="00BD3271" w:rsidRPr="00BD3271" w:rsidRDefault="00BD3271" w:rsidP="00B46464">
            <w:pPr>
              <w:tabs>
                <w:tab w:val="left" w:pos="284"/>
              </w:tabs>
              <w:spacing w:line="360" w:lineRule="auto"/>
              <w:jc w:val="both"/>
              <w:rPr>
                <w:rFonts w:cstheme="minorHAnsi"/>
              </w:rPr>
            </w:pPr>
            <w:r w:rsidRPr="00BD3271">
              <w:rPr>
                <w:rFonts w:cstheme="minorHAnsi"/>
              </w:rPr>
              <w:t>(Constant)</w:t>
            </w:r>
          </w:p>
        </w:tc>
        <w:tc>
          <w:tcPr>
            <w:tcW w:w="1303" w:type="dxa"/>
            <w:tcBorders>
              <w:top w:val="single" w:sz="4" w:space="0" w:color="auto"/>
            </w:tcBorders>
          </w:tcPr>
          <w:p w14:paraId="447A29B5" w14:textId="77777777" w:rsidR="00BD3271" w:rsidRPr="00BD3271" w:rsidRDefault="00BD3271" w:rsidP="00B46464">
            <w:pPr>
              <w:tabs>
                <w:tab w:val="left" w:pos="284"/>
              </w:tabs>
              <w:spacing w:line="360" w:lineRule="auto"/>
              <w:jc w:val="both"/>
              <w:rPr>
                <w:rFonts w:cstheme="minorHAnsi"/>
              </w:rPr>
            </w:pPr>
            <w:r w:rsidRPr="00BD3271">
              <w:rPr>
                <w:rFonts w:cstheme="minorHAnsi"/>
              </w:rPr>
              <w:t>16.517</w:t>
            </w:r>
          </w:p>
        </w:tc>
        <w:tc>
          <w:tcPr>
            <w:tcW w:w="1295" w:type="dxa"/>
            <w:tcBorders>
              <w:top w:val="single" w:sz="4" w:space="0" w:color="auto"/>
            </w:tcBorders>
          </w:tcPr>
          <w:p w14:paraId="1D9ED7DA" w14:textId="77777777" w:rsidR="00BD3271" w:rsidRPr="00BD3271" w:rsidRDefault="00BD3271" w:rsidP="00B46464">
            <w:pPr>
              <w:tabs>
                <w:tab w:val="left" w:pos="284"/>
              </w:tabs>
              <w:spacing w:line="360" w:lineRule="auto"/>
              <w:jc w:val="both"/>
              <w:rPr>
                <w:rFonts w:cstheme="minorHAnsi"/>
              </w:rPr>
            </w:pPr>
          </w:p>
        </w:tc>
        <w:tc>
          <w:tcPr>
            <w:tcW w:w="1286" w:type="dxa"/>
            <w:tcBorders>
              <w:top w:val="single" w:sz="4" w:space="0" w:color="auto"/>
            </w:tcBorders>
          </w:tcPr>
          <w:p w14:paraId="71CB8A87" w14:textId="77777777" w:rsidR="00BD3271" w:rsidRPr="00BD3271" w:rsidRDefault="00BD3271" w:rsidP="00B46464">
            <w:pPr>
              <w:tabs>
                <w:tab w:val="left" w:pos="284"/>
              </w:tabs>
              <w:spacing w:line="360" w:lineRule="auto"/>
              <w:jc w:val="both"/>
              <w:rPr>
                <w:rFonts w:cstheme="minorHAnsi"/>
              </w:rPr>
            </w:pPr>
            <w:r w:rsidRPr="00BD3271">
              <w:rPr>
                <w:rFonts w:cstheme="minorHAnsi"/>
              </w:rPr>
              <w:t>0.99</w:t>
            </w:r>
          </w:p>
        </w:tc>
        <w:tc>
          <w:tcPr>
            <w:tcW w:w="1295" w:type="dxa"/>
            <w:tcBorders>
              <w:top w:val="single" w:sz="4" w:space="0" w:color="auto"/>
            </w:tcBorders>
          </w:tcPr>
          <w:p w14:paraId="288E500F" w14:textId="77777777" w:rsidR="00BD3271" w:rsidRPr="00BD3271" w:rsidRDefault="00BD3271" w:rsidP="00B46464">
            <w:pPr>
              <w:tabs>
                <w:tab w:val="left" w:pos="284"/>
              </w:tabs>
              <w:spacing w:line="360" w:lineRule="auto"/>
              <w:jc w:val="both"/>
              <w:rPr>
                <w:rFonts w:cstheme="minorHAnsi"/>
              </w:rPr>
            </w:pPr>
            <w:r w:rsidRPr="00BD3271">
              <w:rPr>
                <w:rFonts w:cstheme="minorHAnsi"/>
              </w:rPr>
              <w:t>0.979</w:t>
            </w:r>
          </w:p>
        </w:tc>
        <w:tc>
          <w:tcPr>
            <w:tcW w:w="1318" w:type="dxa"/>
            <w:tcBorders>
              <w:top w:val="single" w:sz="4" w:space="0" w:color="auto"/>
            </w:tcBorders>
          </w:tcPr>
          <w:p w14:paraId="76A22264" w14:textId="77777777" w:rsidR="00BD3271" w:rsidRPr="00BD3271" w:rsidRDefault="00BD3271" w:rsidP="00B46464">
            <w:pPr>
              <w:tabs>
                <w:tab w:val="left" w:pos="284"/>
              </w:tabs>
              <w:spacing w:line="360" w:lineRule="auto"/>
              <w:jc w:val="both"/>
              <w:rPr>
                <w:rFonts w:cstheme="minorHAnsi"/>
              </w:rPr>
            </w:pPr>
            <w:r w:rsidRPr="00BD3271">
              <w:rPr>
                <w:rFonts w:cstheme="minorHAnsi"/>
              </w:rPr>
              <w:t>0.954</w:t>
            </w:r>
          </w:p>
        </w:tc>
        <w:tc>
          <w:tcPr>
            <w:tcW w:w="1295" w:type="dxa"/>
            <w:tcBorders>
              <w:top w:val="single" w:sz="4" w:space="0" w:color="auto"/>
            </w:tcBorders>
          </w:tcPr>
          <w:p w14:paraId="450E5974" w14:textId="77777777" w:rsidR="00BD3271" w:rsidRPr="00BD3271" w:rsidRDefault="00BD3271" w:rsidP="00B46464">
            <w:pPr>
              <w:tabs>
                <w:tab w:val="left" w:pos="284"/>
              </w:tabs>
              <w:spacing w:line="360" w:lineRule="auto"/>
              <w:jc w:val="both"/>
              <w:rPr>
                <w:rFonts w:cstheme="minorHAnsi"/>
              </w:rPr>
            </w:pPr>
            <w:r w:rsidRPr="00BD3271">
              <w:rPr>
                <w:rFonts w:cstheme="minorHAnsi"/>
              </w:rPr>
              <w:t>0.287</w:t>
            </w:r>
          </w:p>
        </w:tc>
      </w:tr>
      <w:tr w:rsidR="00BD3271" w:rsidRPr="00BD3271" w14:paraId="768D4737" w14:textId="77777777" w:rsidTr="0063628F">
        <w:tc>
          <w:tcPr>
            <w:tcW w:w="1329" w:type="dxa"/>
          </w:tcPr>
          <w:p w14:paraId="2830C722" w14:textId="3CDF7C1C" w:rsidR="00BD3271" w:rsidRPr="002E4F61" w:rsidRDefault="0063628F" w:rsidP="00B46464">
            <w:pPr>
              <w:tabs>
                <w:tab w:val="left" w:pos="284"/>
              </w:tabs>
              <w:spacing w:line="360" w:lineRule="auto"/>
              <w:jc w:val="both"/>
              <w:rPr>
                <w:rFonts w:cstheme="minorHAnsi"/>
                <w:lang w:val="el-GR"/>
              </w:rPr>
            </w:pPr>
            <w:r>
              <w:rPr>
                <w:rFonts w:cstheme="minorHAnsi"/>
                <w:lang w:val="el-GR"/>
              </w:rPr>
              <w:t>Κατακόρυφο άλμα με υποχωρητική φάση</w:t>
            </w:r>
          </w:p>
        </w:tc>
        <w:tc>
          <w:tcPr>
            <w:tcW w:w="1303" w:type="dxa"/>
          </w:tcPr>
          <w:p w14:paraId="725437F1" w14:textId="77777777" w:rsidR="00BD3271" w:rsidRPr="00BD3271" w:rsidRDefault="00BD3271" w:rsidP="00B46464">
            <w:pPr>
              <w:tabs>
                <w:tab w:val="left" w:pos="284"/>
              </w:tabs>
              <w:spacing w:line="360" w:lineRule="auto"/>
              <w:jc w:val="both"/>
              <w:rPr>
                <w:rFonts w:cstheme="minorHAnsi"/>
              </w:rPr>
            </w:pPr>
            <w:r w:rsidRPr="00BD3271">
              <w:rPr>
                <w:rFonts w:cstheme="minorHAnsi"/>
              </w:rPr>
              <w:t>6.621</w:t>
            </w:r>
          </w:p>
        </w:tc>
        <w:tc>
          <w:tcPr>
            <w:tcW w:w="1295" w:type="dxa"/>
          </w:tcPr>
          <w:p w14:paraId="23F31B87" w14:textId="77777777" w:rsidR="00BD3271" w:rsidRPr="00BD3271" w:rsidRDefault="00BD3271" w:rsidP="00B46464">
            <w:pPr>
              <w:tabs>
                <w:tab w:val="left" w:pos="284"/>
              </w:tabs>
              <w:spacing w:line="360" w:lineRule="auto"/>
              <w:jc w:val="both"/>
              <w:rPr>
                <w:rFonts w:cstheme="minorHAnsi"/>
              </w:rPr>
            </w:pPr>
            <w:r w:rsidRPr="00BD3271">
              <w:rPr>
                <w:rFonts w:cstheme="minorHAnsi"/>
              </w:rPr>
              <w:t>0.834</w:t>
            </w:r>
          </w:p>
        </w:tc>
        <w:tc>
          <w:tcPr>
            <w:tcW w:w="1286" w:type="dxa"/>
          </w:tcPr>
          <w:p w14:paraId="4073D100" w14:textId="77777777" w:rsidR="00BD3271" w:rsidRPr="00BD3271" w:rsidRDefault="00BD3271" w:rsidP="00B46464">
            <w:pPr>
              <w:tabs>
                <w:tab w:val="left" w:pos="284"/>
              </w:tabs>
              <w:spacing w:line="360" w:lineRule="auto"/>
              <w:jc w:val="both"/>
              <w:rPr>
                <w:rFonts w:cstheme="minorHAnsi"/>
              </w:rPr>
            </w:pPr>
          </w:p>
        </w:tc>
        <w:tc>
          <w:tcPr>
            <w:tcW w:w="1295" w:type="dxa"/>
          </w:tcPr>
          <w:p w14:paraId="3625C75D" w14:textId="77777777" w:rsidR="00BD3271" w:rsidRPr="00BD3271" w:rsidRDefault="00BD3271" w:rsidP="00B46464">
            <w:pPr>
              <w:tabs>
                <w:tab w:val="left" w:pos="284"/>
              </w:tabs>
              <w:spacing w:line="360" w:lineRule="auto"/>
              <w:jc w:val="both"/>
              <w:rPr>
                <w:rFonts w:cstheme="minorHAnsi"/>
              </w:rPr>
            </w:pPr>
          </w:p>
        </w:tc>
        <w:tc>
          <w:tcPr>
            <w:tcW w:w="1318" w:type="dxa"/>
          </w:tcPr>
          <w:p w14:paraId="625E16DF" w14:textId="77777777" w:rsidR="00BD3271" w:rsidRPr="00BD3271" w:rsidRDefault="00BD3271" w:rsidP="00B46464">
            <w:pPr>
              <w:tabs>
                <w:tab w:val="left" w:pos="284"/>
              </w:tabs>
              <w:spacing w:line="360" w:lineRule="auto"/>
              <w:jc w:val="both"/>
              <w:rPr>
                <w:rFonts w:cstheme="minorHAnsi"/>
              </w:rPr>
            </w:pPr>
          </w:p>
        </w:tc>
        <w:tc>
          <w:tcPr>
            <w:tcW w:w="1295" w:type="dxa"/>
          </w:tcPr>
          <w:p w14:paraId="4EA04BEB" w14:textId="77777777" w:rsidR="00BD3271" w:rsidRPr="00BD3271" w:rsidRDefault="00BD3271" w:rsidP="00B46464">
            <w:pPr>
              <w:tabs>
                <w:tab w:val="left" w:pos="284"/>
              </w:tabs>
              <w:spacing w:line="360" w:lineRule="auto"/>
              <w:jc w:val="both"/>
              <w:rPr>
                <w:rFonts w:cstheme="minorHAnsi"/>
              </w:rPr>
            </w:pPr>
          </w:p>
        </w:tc>
      </w:tr>
      <w:tr w:rsidR="0063628F" w:rsidRPr="00BD3271" w14:paraId="3D3D3DB1" w14:textId="77777777" w:rsidTr="0063628F">
        <w:tc>
          <w:tcPr>
            <w:tcW w:w="1329" w:type="dxa"/>
          </w:tcPr>
          <w:p w14:paraId="24F208CF" w14:textId="63E57DCD" w:rsidR="0063628F" w:rsidRPr="00BD3271" w:rsidRDefault="0063628F" w:rsidP="0063628F">
            <w:pPr>
              <w:tabs>
                <w:tab w:val="left" w:pos="284"/>
              </w:tabs>
              <w:spacing w:line="360" w:lineRule="auto"/>
              <w:jc w:val="both"/>
              <w:rPr>
                <w:rFonts w:cstheme="minorHAnsi"/>
              </w:rPr>
            </w:pPr>
            <w:r>
              <w:rPr>
                <w:rFonts w:cstheme="minorHAnsi"/>
                <w:lang w:val="el-GR"/>
              </w:rPr>
              <w:t>Οριζόντιο άλμα από στάση</w:t>
            </w:r>
          </w:p>
        </w:tc>
        <w:tc>
          <w:tcPr>
            <w:tcW w:w="1303" w:type="dxa"/>
          </w:tcPr>
          <w:p w14:paraId="7448C28A" w14:textId="77777777" w:rsidR="0063628F" w:rsidRPr="00BD3271" w:rsidRDefault="0063628F" w:rsidP="0063628F">
            <w:pPr>
              <w:tabs>
                <w:tab w:val="left" w:pos="284"/>
              </w:tabs>
              <w:spacing w:line="360" w:lineRule="auto"/>
              <w:jc w:val="both"/>
              <w:rPr>
                <w:rFonts w:cstheme="minorHAnsi"/>
              </w:rPr>
            </w:pPr>
            <w:r w:rsidRPr="00BD3271">
              <w:rPr>
                <w:rFonts w:cstheme="minorHAnsi"/>
              </w:rPr>
              <w:t>-4.263</w:t>
            </w:r>
          </w:p>
        </w:tc>
        <w:tc>
          <w:tcPr>
            <w:tcW w:w="1295" w:type="dxa"/>
          </w:tcPr>
          <w:p w14:paraId="265C2411" w14:textId="77777777" w:rsidR="0063628F" w:rsidRPr="00BD3271" w:rsidRDefault="0063628F" w:rsidP="0063628F">
            <w:pPr>
              <w:tabs>
                <w:tab w:val="left" w:pos="284"/>
              </w:tabs>
              <w:spacing w:line="360" w:lineRule="auto"/>
              <w:jc w:val="both"/>
              <w:rPr>
                <w:rFonts w:cstheme="minorHAnsi"/>
              </w:rPr>
            </w:pPr>
            <w:r w:rsidRPr="00BD3271">
              <w:rPr>
                <w:rFonts w:cstheme="minorHAnsi"/>
              </w:rPr>
              <w:t>-1.123</w:t>
            </w:r>
          </w:p>
        </w:tc>
        <w:tc>
          <w:tcPr>
            <w:tcW w:w="1286" w:type="dxa"/>
          </w:tcPr>
          <w:p w14:paraId="37E06470" w14:textId="77777777" w:rsidR="0063628F" w:rsidRPr="00BD3271" w:rsidRDefault="0063628F" w:rsidP="0063628F">
            <w:pPr>
              <w:tabs>
                <w:tab w:val="left" w:pos="284"/>
              </w:tabs>
              <w:spacing w:line="360" w:lineRule="auto"/>
              <w:jc w:val="both"/>
              <w:rPr>
                <w:rFonts w:cstheme="minorHAnsi"/>
              </w:rPr>
            </w:pPr>
          </w:p>
        </w:tc>
        <w:tc>
          <w:tcPr>
            <w:tcW w:w="1295" w:type="dxa"/>
          </w:tcPr>
          <w:p w14:paraId="3679E25F" w14:textId="77777777" w:rsidR="0063628F" w:rsidRPr="00BD3271" w:rsidRDefault="0063628F" w:rsidP="0063628F">
            <w:pPr>
              <w:tabs>
                <w:tab w:val="left" w:pos="284"/>
              </w:tabs>
              <w:spacing w:line="360" w:lineRule="auto"/>
              <w:jc w:val="both"/>
              <w:rPr>
                <w:rFonts w:cstheme="minorHAnsi"/>
              </w:rPr>
            </w:pPr>
          </w:p>
        </w:tc>
        <w:tc>
          <w:tcPr>
            <w:tcW w:w="1318" w:type="dxa"/>
          </w:tcPr>
          <w:p w14:paraId="7CEE2D80" w14:textId="77777777" w:rsidR="0063628F" w:rsidRPr="00BD3271" w:rsidRDefault="0063628F" w:rsidP="0063628F">
            <w:pPr>
              <w:tabs>
                <w:tab w:val="left" w:pos="284"/>
              </w:tabs>
              <w:spacing w:line="360" w:lineRule="auto"/>
              <w:jc w:val="both"/>
              <w:rPr>
                <w:rFonts w:cstheme="minorHAnsi"/>
              </w:rPr>
            </w:pPr>
          </w:p>
        </w:tc>
        <w:tc>
          <w:tcPr>
            <w:tcW w:w="1295" w:type="dxa"/>
          </w:tcPr>
          <w:p w14:paraId="58548348" w14:textId="77777777" w:rsidR="0063628F" w:rsidRPr="00BD3271" w:rsidRDefault="0063628F" w:rsidP="0063628F">
            <w:pPr>
              <w:tabs>
                <w:tab w:val="left" w:pos="284"/>
              </w:tabs>
              <w:spacing w:line="360" w:lineRule="auto"/>
              <w:jc w:val="both"/>
              <w:rPr>
                <w:rFonts w:cstheme="minorHAnsi"/>
              </w:rPr>
            </w:pPr>
          </w:p>
        </w:tc>
      </w:tr>
      <w:tr w:rsidR="00BD3271" w:rsidRPr="00BD3271" w14:paraId="22BAE430" w14:textId="77777777" w:rsidTr="0063628F">
        <w:tc>
          <w:tcPr>
            <w:tcW w:w="1329" w:type="dxa"/>
          </w:tcPr>
          <w:p w14:paraId="717495A6" w14:textId="7DB266AB" w:rsidR="00BD3271" w:rsidRPr="00BD3271" w:rsidRDefault="0063628F" w:rsidP="00B46464">
            <w:pPr>
              <w:tabs>
                <w:tab w:val="left" w:pos="284"/>
              </w:tabs>
              <w:spacing w:line="360" w:lineRule="auto"/>
              <w:jc w:val="both"/>
              <w:rPr>
                <w:rFonts w:cstheme="minorHAnsi"/>
              </w:rPr>
            </w:pPr>
            <w:r>
              <w:rPr>
                <w:rFonts w:cstheme="minorHAnsi"/>
              </w:rPr>
              <w:t>Margaria-</w:t>
            </w:r>
            <w:proofErr w:type="spellStart"/>
            <w:r>
              <w:rPr>
                <w:rFonts w:cstheme="minorHAnsi"/>
              </w:rPr>
              <w:t>Kalamen</w:t>
            </w:r>
            <w:proofErr w:type="spellEnd"/>
            <w:r>
              <w:rPr>
                <w:rFonts w:cstheme="minorHAnsi"/>
              </w:rPr>
              <w:t xml:space="preserve"> step test</w:t>
            </w:r>
          </w:p>
        </w:tc>
        <w:tc>
          <w:tcPr>
            <w:tcW w:w="1303" w:type="dxa"/>
          </w:tcPr>
          <w:p w14:paraId="209E0628" w14:textId="77777777" w:rsidR="00BD3271" w:rsidRPr="00BD3271" w:rsidRDefault="00BD3271" w:rsidP="00B46464">
            <w:pPr>
              <w:tabs>
                <w:tab w:val="left" w:pos="284"/>
              </w:tabs>
              <w:spacing w:line="360" w:lineRule="auto"/>
              <w:jc w:val="both"/>
              <w:rPr>
                <w:rFonts w:cstheme="minorHAnsi"/>
              </w:rPr>
            </w:pPr>
            <w:r w:rsidRPr="00BD3271">
              <w:rPr>
                <w:rFonts w:cstheme="minorHAnsi"/>
              </w:rPr>
              <w:t>6.905</w:t>
            </w:r>
          </w:p>
        </w:tc>
        <w:tc>
          <w:tcPr>
            <w:tcW w:w="1295" w:type="dxa"/>
          </w:tcPr>
          <w:p w14:paraId="695EE1F4" w14:textId="77777777" w:rsidR="00BD3271" w:rsidRPr="00BD3271" w:rsidRDefault="00BD3271" w:rsidP="00B46464">
            <w:pPr>
              <w:tabs>
                <w:tab w:val="left" w:pos="284"/>
              </w:tabs>
              <w:spacing w:line="360" w:lineRule="auto"/>
              <w:jc w:val="both"/>
              <w:rPr>
                <w:rFonts w:cstheme="minorHAnsi"/>
              </w:rPr>
            </w:pPr>
            <w:r w:rsidRPr="00BD3271">
              <w:rPr>
                <w:rFonts w:cstheme="minorHAnsi"/>
              </w:rPr>
              <w:t>0.319</w:t>
            </w:r>
          </w:p>
        </w:tc>
        <w:tc>
          <w:tcPr>
            <w:tcW w:w="1286" w:type="dxa"/>
          </w:tcPr>
          <w:p w14:paraId="780F3B08" w14:textId="77777777" w:rsidR="00BD3271" w:rsidRPr="00BD3271" w:rsidRDefault="00BD3271" w:rsidP="00B46464">
            <w:pPr>
              <w:tabs>
                <w:tab w:val="left" w:pos="284"/>
              </w:tabs>
              <w:spacing w:line="360" w:lineRule="auto"/>
              <w:jc w:val="both"/>
              <w:rPr>
                <w:rFonts w:cstheme="minorHAnsi"/>
              </w:rPr>
            </w:pPr>
          </w:p>
        </w:tc>
        <w:tc>
          <w:tcPr>
            <w:tcW w:w="1295" w:type="dxa"/>
          </w:tcPr>
          <w:p w14:paraId="7B58A999" w14:textId="77777777" w:rsidR="00BD3271" w:rsidRPr="00BD3271" w:rsidRDefault="00BD3271" w:rsidP="00B46464">
            <w:pPr>
              <w:tabs>
                <w:tab w:val="left" w:pos="284"/>
              </w:tabs>
              <w:spacing w:line="360" w:lineRule="auto"/>
              <w:jc w:val="both"/>
              <w:rPr>
                <w:rFonts w:cstheme="minorHAnsi"/>
              </w:rPr>
            </w:pPr>
          </w:p>
        </w:tc>
        <w:tc>
          <w:tcPr>
            <w:tcW w:w="1318" w:type="dxa"/>
          </w:tcPr>
          <w:p w14:paraId="136F50FD" w14:textId="77777777" w:rsidR="00BD3271" w:rsidRPr="00BD3271" w:rsidRDefault="00BD3271" w:rsidP="00B46464">
            <w:pPr>
              <w:tabs>
                <w:tab w:val="left" w:pos="284"/>
              </w:tabs>
              <w:spacing w:line="360" w:lineRule="auto"/>
              <w:jc w:val="both"/>
              <w:rPr>
                <w:rFonts w:cstheme="minorHAnsi"/>
              </w:rPr>
            </w:pPr>
          </w:p>
        </w:tc>
        <w:tc>
          <w:tcPr>
            <w:tcW w:w="1295" w:type="dxa"/>
          </w:tcPr>
          <w:p w14:paraId="3082BDDF" w14:textId="77777777" w:rsidR="00BD3271" w:rsidRPr="00BD3271" w:rsidRDefault="00BD3271" w:rsidP="00B46464">
            <w:pPr>
              <w:tabs>
                <w:tab w:val="left" w:pos="284"/>
              </w:tabs>
              <w:spacing w:line="360" w:lineRule="auto"/>
              <w:jc w:val="both"/>
              <w:rPr>
                <w:rFonts w:cstheme="minorHAnsi"/>
              </w:rPr>
            </w:pPr>
          </w:p>
        </w:tc>
      </w:tr>
      <w:tr w:rsidR="00BD3271" w:rsidRPr="00BD3271" w14:paraId="3C8AE87F" w14:textId="77777777" w:rsidTr="0063628F">
        <w:tc>
          <w:tcPr>
            <w:tcW w:w="1329" w:type="dxa"/>
          </w:tcPr>
          <w:p w14:paraId="76D0C68C" w14:textId="0080E725" w:rsidR="00BD3271" w:rsidRPr="00BD3271" w:rsidRDefault="0063628F" w:rsidP="00B46464">
            <w:pPr>
              <w:tabs>
                <w:tab w:val="left" w:pos="284"/>
              </w:tabs>
              <w:spacing w:line="360" w:lineRule="auto"/>
              <w:jc w:val="both"/>
              <w:rPr>
                <w:rFonts w:cstheme="minorHAnsi"/>
              </w:rPr>
            </w:pPr>
            <w:r>
              <w:rPr>
                <w:rFonts w:cstheme="minorHAnsi"/>
                <w:lang w:val="el-GR"/>
              </w:rPr>
              <w:t>Βαθύ κάθισμα</w:t>
            </w:r>
          </w:p>
        </w:tc>
        <w:tc>
          <w:tcPr>
            <w:tcW w:w="1303" w:type="dxa"/>
          </w:tcPr>
          <w:p w14:paraId="425DE324" w14:textId="77777777" w:rsidR="00BD3271" w:rsidRPr="00BD3271" w:rsidRDefault="00BD3271" w:rsidP="00B46464">
            <w:pPr>
              <w:tabs>
                <w:tab w:val="left" w:pos="284"/>
              </w:tabs>
              <w:spacing w:line="360" w:lineRule="auto"/>
              <w:jc w:val="both"/>
              <w:rPr>
                <w:rFonts w:cstheme="minorHAnsi"/>
              </w:rPr>
            </w:pPr>
            <w:r w:rsidRPr="00BD3271">
              <w:rPr>
                <w:rFonts w:cstheme="minorHAnsi"/>
              </w:rPr>
              <w:t>-0.021</w:t>
            </w:r>
          </w:p>
        </w:tc>
        <w:tc>
          <w:tcPr>
            <w:tcW w:w="1295" w:type="dxa"/>
          </w:tcPr>
          <w:p w14:paraId="26DFC6B4" w14:textId="77777777" w:rsidR="00BD3271" w:rsidRPr="00BD3271" w:rsidRDefault="00BD3271" w:rsidP="00B46464">
            <w:pPr>
              <w:tabs>
                <w:tab w:val="left" w:pos="284"/>
              </w:tabs>
              <w:spacing w:line="360" w:lineRule="auto"/>
              <w:jc w:val="both"/>
              <w:rPr>
                <w:rFonts w:cstheme="minorHAnsi"/>
              </w:rPr>
            </w:pPr>
            <w:r w:rsidRPr="00BD3271">
              <w:rPr>
                <w:rFonts w:cstheme="minorHAnsi"/>
              </w:rPr>
              <w:t>-0.436</w:t>
            </w:r>
          </w:p>
        </w:tc>
        <w:tc>
          <w:tcPr>
            <w:tcW w:w="1286" w:type="dxa"/>
          </w:tcPr>
          <w:p w14:paraId="71D6AD12" w14:textId="77777777" w:rsidR="00BD3271" w:rsidRPr="00BD3271" w:rsidRDefault="00BD3271" w:rsidP="00B46464">
            <w:pPr>
              <w:tabs>
                <w:tab w:val="left" w:pos="284"/>
              </w:tabs>
              <w:spacing w:line="360" w:lineRule="auto"/>
              <w:jc w:val="both"/>
              <w:rPr>
                <w:rFonts w:cstheme="minorHAnsi"/>
              </w:rPr>
            </w:pPr>
          </w:p>
        </w:tc>
        <w:tc>
          <w:tcPr>
            <w:tcW w:w="1295" w:type="dxa"/>
          </w:tcPr>
          <w:p w14:paraId="53BA88E5" w14:textId="77777777" w:rsidR="00BD3271" w:rsidRPr="00BD3271" w:rsidRDefault="00BD3271" w:rsidP="00B46464">
            <w:pPr>
              <w:tabs>
                <w:tab w:val="left" w:pos="284"/>
              </w:tabs>
              <w:spacing w:line="360" w:lineRule="auto"/>
              <w:jc w:val="both"/>
              <w:rPr>
                <w:rFonts w:cstheme="minorHAnsi"/>
              </w:rPr>
            </w:pPr>
          </w:p>
        </w:tc>
        <w:tc>
          <w:tcPr>
            <w:tcW w:w="1318" w:type="dxa"/>
          </w:tcPr>
          <w:p w14:paraId="36228EAF" w14:textId="77777777" w:rsidR="00BD3271" w:rsidRPr="00BD3271" w:rsidRDefault="00BD3271" w:rsidP="00B46464">
            <w:pPr>
              <w:tabs>
                <w:tab w:val="left" w:pos="284"/>
              </w:tabs>
              <w:spacing w:line="360" w:lineRule="auto"/>
              <w:jc w:val="both"/>
              <w:rPr>
                <w:rFonts w:cstheme="minorHAnsi"/>
              </w:rPr>
            </w:pPr>
          </w:p>
        </w:tc>
        <w:tc>
          <w:tcPr>
            <w:tcW w:w="1295" w:type="dxa"/>
          </w:tcPr>
          <w:p w14:paraId="66C8B314" w14:textId="77777777" w:rsidR="00BD3271" w:rsidRPr="00BD3271" w:rsidRDefault="00BD3271" w:rsidP="00B46464">
            <w:pPr>
              <w:tabs>
                <w:tab w:val="left" w:pos="284"/>
              </w:tabs>
              <w:spacing w:line="360" w:lineRule="auto"/>
              <w:jc w:val="both"/>
              <w:rPr>
                <w:rFonts w:cstheme="minorHAnsi"/>
              </w:rPr>
            </w:pPr>
          </w:p>
        </w:tc>
      </w:tr>
      <w:tr w:rsidR="00BD3271" w:rsidRPr="00BD3271" w14:paraId="7712C0DA" w14:textId="77777777" w:rsidTr="0063628F">
        <w:tc>
          <w:tcPr>
            <w:tcW w:w="1329" w:type="dxa"/>
          </w:tcPr>
          <w:p w14:paraId="38062EFF" w14:textId="70ED7E6D" w:rsidR="00BD3271" w:rsidRPr="00BD3271" w:rsidRDefault="0063628F" w:rsidP="00B46464">
            <w:pPr>
              <w:tabs>
                <w:tab w:val="left" w:pos="284"/>
              </w:tabs>
              <w:spacing w:line="360" w:lineRule="auto"/>
              <w:jc w:val="both"/>
              <w:rPr>
                <w:rFonts w:cstheme="minorHAnsi"/>
              </w:rPr>
            </w:pPr>
            <w:r>
              <w:rPr>
                <w:rFonts w:cstheme="minorHAnsi"/>
                <w:lang w:val="el-GR"/>
              </w:rPr>
              <w:t>Εκτάσεις γονάτων</w:t>
            </w:r>
          </w:p>
        </w:tc>
        <w:tc>
          <w:tcPr>
            <w:tcW w:w="1303" w:type="dxa"/>
          </w:tcPr>
          <w:p w14:paraId="6045C4D3" w14:textId="77777777" w:rsidR="00BD3271" w:rsidRPr="00BD3271" w:rsidRDefault="00BD3271" w:rsidP="00B46464">
            <w:pPr>
              <w:tabs>
                <w:tab w:val="left" w:pos="284"/>
              </w:tabs>
              <w:spacing w:line="360" w:lineRule="auto"/>
              <w:jc w:val="both"/>
              <w:rPr>
                <w:rFonts w:cstheme="minorHAnsi"/>
              </w:rPr>
            </w:pPr>
            <w:r w:rsidRPr="00BD3271">
              <w:rPr>
                <w:rFonts w:cstheme="minorHAnsi"/>
              </w:rPr>
              <w:t>0.041</w:t>
            </w:r>
          </w:p>
        </w:tc>
        <w:tc>
          <w:tcPr>
            <w:tcW w:w="1295" w:type="dxa"/>
          </w:tcPr>
          <w:p w14:paraId="6F9CCAD6" w14:textId="77777777" w:rsidR="00BD3271" w:rsidRPr="00BD3271" w:rsidRDefault="00BD3271" w:rsidP="00B46464">
            <w:pPr>
              <w:tabs>
                <w:tab w:val="left" w:pos="284"/>
              </w:tabs>
              <w:spacing w:line="360" w:lineRule="auto"/>
              <w:jc w:val="both"/>
              <w:rPr>
                <w:rFonts w:cstheme="minorHAnsi"/>
              </w:rPr>
            </w:pPr>
            <w:r w:rsidRPr="00BD3271">
              <w:rPr>
                <w:rFonts w:cstheme="minorHAnsi"/>
              </w:rPr>
              <w:t>0.802</w:t>
            </w:r>
          </w:p>
        </w:tc>
        <w:tc>
          <w:tcPr>
            <w:tcW w:w="1286" w:type="dxa"/>
          </w:tcPr>
          <w:p w14:paraId="6D1E5B11" w14:textId="77777777" w:rsidR="00BD3271" w:rsidRPr="00BD3271" w:rsidRDefault="00BD3271" w:rsidP="00B46464">
            <w:pPr>
              <w:tabs>
                <w:tab w:val="left" w:pos="284"/>
              </w:tabs>
              <w:spacing w:line="360" w:lineRule="auto"/>
              <w:jc w:val="both"/>
              <w:rPr>
                <w:rFonts w:cstheme="minorHAnsi"/>
              </w:rPr>
            </w:pPr>
          </w:p>
        </w:tc>
        <w:tc>
          <w:tcPr>
            <w:tcW w:w="1295" w:type="dxa"/>
          </w:tcPr>
          <w:p w14:paraId="40988799" w14:textId="77777777" w:rsidR="00BD3271" w:rsidRPr="00BD3271" w:rsidRDefault="00BD3271" w:rsidP="00B46464">
            <w:pPr>
              <w:tabs>
                <w:tab w:val="left" w:pos="284"/>
              </w:tabs>
              <w:spacing w:line="360" w:lineRule="auto"/>
              <w:jc w:val="both"/>
              <w:rPr>
                <w:rFonts w:cstheme="minorHAnsi"/>
              </w:rPr>
            </w:pPr>
          </w:p>
        </w:tc>
        <w:tc>
          <w:tcPr>
            <w:tcW w:w="1318" w:type="dxa"/>
          </w:tcPr>
          <w:p w14:paraId="3696CC21" w14:textId="77777777" w:rsidR="00BD3271" w:rsidRPr="00BD3271" w:rsidRDefault="00BD3271" w:rsidP="00B46464">
            <w:pPr>
              <w:tabs>
                <w:tab w:val="left" w:pos="284"/>
              </w:tabs>
              <w:spacing w:line="360" w:lineRule="auto"/>
              <w:jc w:val="both"/>
              <w:rPr>
                <w:rFonts w:cstheme="minorHAnsi"/>
              </w:rPr>
            </w:pPr>
          </w:p>
        </w:tc>
        <w:tc>
          <w:tcPr>
            <w:tcW w:w="1295" w:type="dxa"/>
          </w:tcPr>
          <w:p w14:paraId="5221D5C5" w14:textId="77777777" w:rsidR="00BD3271" w:rsidRPr="00BD3271" w:rsidRDefault="00BD3271" w:rsidP="00B46464">
            <w:pPr>
              <w:tabs>
                <w:tab w:val="left" w:pos="284"/>
              </w:tabs>
              <w:spacing w:line="360" w:lineRule="auto"/>
              <w:jc w:val="both"/>
              <w:rPr>
                <w:rFonts w:cstheme="minorHAnsi"/>
              </w:rPr>
            </w:pPr>
          </w:p>
        </w:tc>
      </w:tr>
      <w:tr w:rsidR="00BD3271" w:rsidRPr="00BD3271" w14:paraId="3182E89E" w14:textId="77777777" w:rsidTr="0063628F">
        <w:tc>
          <w:tcPr>
            <w:tcW w:w="1329" w:type="dxa"/>
            <w:tcBorders>
              <w:bottom w:val="single" w:sz="4" w:space="0" w:color="auto"/>
            </w:tcBorders>
          </w:tcPr>
          <w:p w14:paraId="257D66AE" w14:textId="02D173A4" w:rsidR="00BD3271" w:rsidRPr="00BD3271" w:rsidRDefault="0063628F" w:rsidP="00B46464">
            <w:pPr>
              <w:tabs>
                <w:tab w:val="left" w:pos="284"/>
              </w:tabs>
              <w:spacing w:line="360" w:lineRule="auto"/>
              <w:jc w:val="both"/>
              <w:rPr>
                <w:rFonts w:cstheme="minorHAnsi"/>
              </w:rPr>
            </w:pPr>
            <w:r>
              <w:rPr>
                <w:rFonts w:cstheme="minorHAnsi"/>
                <w:lang w:val="el-GR"/>
              </w:rPr>
              <w:t>Άρση θανάτου</w:t>
            </w:r>
          </w:p>
        </w:tc>
        <w:tc>
          <w:tcPr>
            <w:tcW w:w="1303" w:type="dxa"/>
            <w:tcBorders>
              <w:bottom w:val="single" w:sz="4" w:space="0" w:color="auto"/>
            </w:tcBorders>
          </w:tcPr>
          <w:p w14:paraId="56D8E1DF" w14:textId="77777777" w:rsidR="00BD3271" w:rsidRPr="00BD3271" w:rsidRDefault="00BD3271" w:rsidP="00B46464">
            <w:pPr>
              <w:tabs>
                <w:tab w:val="left" w:pos="284"/>
              </w:tabs>
              <w:spacing w:line="360" w:lineRule="auto"/>
              <w:jc w:val="both"/>
              <w:rPr>
                <w:rFonts w:cstheme="minorHAnsi"/>
              </w:rPr>
            </w:pPr>
            <w:r w:rsidRPr="00BD3271">
              <w:rPr>
                <w:rFonts w:cstheme="minorHAnsi"/>
              </w:rPr>
              <w:t>-0.049</w:t>
            </w:r>
          </w:p>
        </w:tc>
        <w:tc>
          <w:tcPr>
            <w:tcW w:w="1295" w:type="dxa"/>
            <w:tcBorders>
              <w:bottom w:val="single" w:sz="4" w:space="0" w:color="auto"/>
            </w:tcBorders>
          </w:tcPr>
          <w:p w14:paraId="595E1ED9" w14:textId="77777777" w:rsidR="00BD3271" w:rsidRPr="00BD3271" w:rsidRDefault="00BD3271" w:rsidP="00B46464">
            <w:pPr>
              <w:tabs>
                <w:tab w:val="left" w:pos="284"/>
              </w:tabs>
              <w:spacing w:line="360" w:lineRule="auto"/>
              <w:jc w:val="both"/>
              <w:rPr>
                <w:rFonts w:cstheme="minorHAnsi"/>
              </w:rPr>
            </w:pPr>
            <w:r w:rsidRPr="00BD3271">
              <w:rPr>
                <w:rFonts w:cstheme="minorHAnsi"/>
              </w:rPr>
              <w:t>-0.826</w:t>
            </w:r>
          </w:p>
        </w:tc>
        <w:tc>
          <w:tcPr>
            <w:tcW w:w="1286" w:type="dxa"/>
            <w:tcBorders>
              <w:bottom w:val="single" w:sz="4" w:space="0" w:color="auto"/>
            </w:tcBorders>
          </w:tcPr>
          <w:p w14:paraId="0AD247D2" w14:textId="77777777" w:rsidR="00BD3271" w:rsidRPr="00BD3271" w:rsidRDefault="00BD3271" w:rsidP="00B46464">
            <w:pPr>
              <w:tabs>
                <w:tab w:val="left" w:pos="284"/>
              </w:tabs>
              <w:spacing w:line="360" w:lineRule="auto"/>
              <w:jc w:val="both"/>
              <w:rPr>
                <w:rFonts w:cstheme="minorHAnsi"/>
              </w:rPr>
            </w:pPr>
          </w:p>
        </w:tc>
        <w:tc>
          <w:tcPr>
            <w:tcW w:w="1295" w:type="dxa"/>
            <w:tcBorders>
              <w:bottom w:val="single" w:sz="4" w:space="0" w:color="auto"/>
            </w:tcBorders>
          </w:tcPr>
          <w:p w14:paraId="401A06BA" w14:textId="77777777" w:rsidR="00BD3271" w:rsidRPr="00BD3271" w:rsidRDefault="00BD3271" w:rsidP="00B46464">
            <w:pPr>
              <w:tabs>
                <w:tab w:val="left" w:pos="284"/>
              </w:tabs>
              <w:spacing w:line="360" w:lineRule="auto"/>
              <w:jc w:val="both"/>
              <w:rPr>
                <w:rFonts w:cstheme="minorHAnsi"/>
              </w:rPr>
            </w:pPr>
          </w:p>
        </w:tc>
        <w:tc>
          <w:tcPr>
            <w:tcW w:w="1318" w:type="dxa"/>
            <w:tcBorders>
              <w:bottom w:val="single" w:sz="4" w:space="0" w:color="auto"/>
            </w:tcBorders>
          </w:tcPr>
          <w:p w14:paraId="4180D354" w14:textId="77777777" w:rsidR="00BD3271" w:rsidRPr="00BD3271" w:rsidRDefault="00BD3271" w:rsidP="00B46464">
            <w:pPr>
              <w:tabs>
                <w:tab w:val="left" w:pos="284"/>
              </w:tabs>
              <w:spacing w:line="360" w:lineRule="auto"/>
              <w:jc w:val="both"/>
              <w:rPr>
                <w:rFonts w:cstheme="minorHAnsi"/>
              </w:rPr>
            </w:pPr>
          </w:p>
        </w:tc>
        <w:tc>
          <w:tcPr>
            <w:tcW w:w="1295" w:type="dxa"/>
            <w:tcBorders>
              <w:bottom w:val="single" w:sz="4" w:space="0" w:color="auto"/>
            </w:tcBorders>
          </w:tcPr>
          <w:p w14:paraId="06381B7B" w14:textId="77777777" w:rsidR="00BD3271" w:rsidRPr="00BD3271" w:rsidRDefault="00BD3271" w:rsidP="00B46464">
            <w:pPr>
              <w:tabs>
                <w:tab w:val="left" w:pos="284"/>
              </w:tabs>
              <w:spacing w:line="360" w:lineRule="auto"/>
              <w:jc w:val="both"/>
              <w:rPr>
                <w:rFonts w:cstheme="minorHAnsi"/>
              </w:rPr>
            </w:pPr>
          </w:p>
        </w:tc>
      </w:tr>
    </w:tbl>
    <w:p w14:paraId="00EB0389" w14:textId="0514D152" w:rsidR="00B46464" w:rsidRDefault="00B46464" w:rsidP="00B46464">
      <w:pPr>
        <w:pStyle w:val="Web"/>
        <w:spacing w:before="0" w:beforeAutospacing="0" w:after="0" w:afterAutospacing="0" w:line="360" w:lineRule="auto"/>
        <w:ind w:firstLine="680"/>
        <w:jc w:val="both"/>
        <w:rPr>
          <w:rFonts w:asciiTheme="minorHAnsi" w:hAnsiTheme="minorHAnsi" w:cstheme="minorHAnsi"/>
          <w:lang w:val="el-GR"/>
        </w:rPr>
      </w:pPr>
    </w:p>
    <w:p w14:paraId="2333E1A2" w14:textId="77777777" w:rsidR="0063628F" w:rsidRPr="0032674D" w:rsidRDefault="0063628F" w:rsidP="0063628F">
      <w:pPr>
        <w:pStyle w:val="Web"/>
        <w:spacing w:before="0" w:beforeAutospacing="0" w:after="0" w:afterAutospacing="0" w:line="360" w:lineRule="auto"/>
        <w:ind w:firstLine="680"/>
        <w:jc w:val="both"/>
        <w:rPr>
          <w:rFonts w:asciiTheme="minorHAnsi" w:hAnsiTheme="minorHAnsi" w:cstheme="minorHAnsi"/>
          <w:lang w:val="el-GR"/>
        </w:rPr>
      </w:pPr>
      <w:r>
        <w:rPr>
          <w:rFonts w:asciiTheme="minorHAnsi" w:hAnsiTheme="minorHAnsi" w:cstheme="minorHAnsi"/>
          <w:lang w:val="el-GR"/>
        </w:rPr>
        <w:t>Η επίδοση στο βαθύ κάθισμα π</w:t>
      </w:r>
      <w:r w:rsidRPr="0032674D">
        <w:rPr>
          <w:rFonts w:asciiTheme="minorHAnsi" w:hAnsiTheme="minorHAnsi" w:cstheme="minorHAnsi"/>
          <w:lang w:val="el-GR"/>
        </w:rPr>
        <w:t xml:space="preserve">αρουσιάζει αρνητικό B = -0.021 και </w:t>
      </w:r>
      <w:proofErr w:type="spellStart"/>
      <w:r w:rsidRPr="0032674D">
        <w:rPr>
          <w:rFonts w:asciiTheme="minorHAnsi" w:hAnsiTheme="minorHAnsi" w:cstheme="minorHAnsi"/>
          <w:lang w:val="el-GR"/>
        </w:rPr>
        <w:t>Beta</w:t>
      </w:r>
      <w:proofErr w:type="spellEnd"/>
      <w:r w:rsidRPr="0032674D">
        <w:rPr>
          <w:rFonts w:asciiTheme="minorHAnsi" w:hAnsiTheme="minorHAnsi" w:cstheme="minorHAnsi"/>
          <w:lang w:val="el-GR"/>
        </w:rPr>
        <w:t xml:space="preserve"> = -0.436, υποδηλώνοντας ότι υψηλότερα φορτία στο </w:t>
      </w:r>
      <w:r>
        <w:rPr>
          <w:rFonts w:asciiTheme="minorHAnsi" w:hAnsiTheme="minorHAnsi" w:cstheme="minorHAnsi"/>
          <w:lang w:val="el-GR"/>
        </w:rPr>
        <w:t>βαθύ</w:t>
      </w:r>
      <w:r w:rsidRPr="0032674D">
        <w:rPr>
          <w:rFonts w:asciiTheme="minorHAnsi" w:hAnsiTheme="minorHAnsi" w:cstheme="minorHAnsi"/>
          <w:lang w:val="el-GR"/>
        </w:rPr>
        <w:t xml:space="preserve"> κάθισμα σχετίζονται με βελτιωμένη επίδοση στα 100μ. Ο συσχετισμός αυτός είναι αναμενόμενος, δεδομένου ότι η άσκηση ενεργοποιεί βασικές μυϊκές ομάδες που εμπλέκονται στη φάση της ώθησης κατά την επιτάχυνση.</w:t>
      </w:r>
    </w:p>
    <w:p w14:paraId="1863D633" w14:textId="77777777" w:rsidR="0063628F" w:rsidRPr="0032674D" w:rsidRDefault="0063628F" w:rsidP="0063628F">
      <w:pPr>
        <w:pStyle w:val="Web"/>
        <w:spacing w:before="0" w:beforeAutospacing="0" w:after="0" w:afterAutospacing="0" w:line="360" w:lineRule="auto"/>
        <w:ind w:firstLine="680"/>
        <w:jc w:val="both"/>
        <w:rPr>
          <w:rFonts w:asciiTheme="minorHAnsi" w:hAnsiTheme="minorHAnsi" w:cstheme="minorHAnsi"/>
          <w:lang w:val="el-GR"/>
        </w:rPr>
      </w:pPr>
      <w:r>
        <w:rPr>
          <w:rFonts w:asciiTheme="minorHAnsi" w:hAnsiTheme="minorHAnsi" w:cstheme="minorHAnsi"/>
          <w:lang w:val="el-GR"/>
        </w:rPr>
        <w:t xml:space="preserve">Η επίδοση στις </w:t>
      </w:r>
      <w:r w:rsidRPr="0032674D">
        <w:rPr>
          <w:rFonts w:asciiTheme="minorHAnsi" w:hAnsiTheme="minorHAnsi" w:cstheme="minorHAnsi"/>
          <w:lang w:val="el-GR"/>
        </w:rPr>
        <w:t xml:space="preserve">εκτάσεις </w:t>
      </w:r>
      <w:r>
        <w:rPr>
          <w:rFonts w:asciiTheme="minorHAnsi" w:hAnsiTheme="minorHAnsi" w:cstheme="minorHAnsi"/>
          <w:lang w:val="el-GR"/>
        </w:rPr>
        <w:t>γονάτων π</w:t>
      </w:r>
      <w:r w:rsidRPr="0032674D">
        <w:rPr>
          <w:rFonts w:asciiTheme="minorHAnsi" w:hAnsiTheme="minorHAnsi" w:cstheme="minorHAnsi"/>
          <w:lang w:val="el-GR"/>
        </w:rPr>
        <w:t xml:space="preserve">αρουσιάζει θετικό B = 0.041 και </w:t>
      </w:r>
      <w:proofErr w:type="spellStart"/>
      <w:r w:rsidRPr="0032674D">
        <w:rPr>
          <w:rFonts w:asciiTheme="minorHAnsi" w:hAnsiTheme="minorHAnsi" w:cstheme="minorHAnsi"/>
          <w:lang w:val="el-GR"/>
        </w:rPr>
        <w:t>Beta</w:t>
      </w:r>
      <w:proofErr w:type="spellEnd"/>
      <w:r w:rsidRPr="0032674D">
        <w:rPr>
          <w:rFonts w:asciiTheme="minorHAnsi" w:hAnsiTheme="minorHAnsi" w:cstheme="minorHAnsi"/>
          <w:lang w:val="el-GR"/>
        </w:rPr>
        <w:t xml:space="preserve"> = 0.802, που δείχνει ότι μεγαλύτερες τιμές δύναμης στην έκταση </w:t>
      </w:r>
      <w:r>
        <w:rPr>
          <w:rFonts w:asciiTheme="minorHAnsi" w:hAnsiTheme="minorHAnsi" w:cstheme="minorHAnsi"/>
          <w:lang w:val="el-GR"/>
        </w:rPr>
        <w:t xml:space="preserve">γονάτων </w:t>
      </w:r>
      <w:r w:rsidRPr="0032674D">
        <w:rPr>
          <w:rFonts w:asciiTheme="minorHAnsi" w:hAnsiTheme="minorHAnsi" w:cstheme="minorHAnsi"/>
          <w:lang w:val="el-GR"/>
        </w:rPr>
        <w:t>συνδέονται με χειρότερη αγωνιστική επίδοση. Το εύρημα αυτό ίσως υποδηλώνει ότι η απομονωμένη μυϊκή ενδυνάμωση σε μη λειτουργικά προσανατολισμένες κινήσεις (π.χ. καθιστή έκταση ποδιού) δεν μεταφέρεται αποτελεσματικά στη βελτίωση της ταχύτητας.</w:t>
      </w:r>
    </w:p>
    <w:p w14:paraId="491D2DE8" w14:textId="77777777" w:rsidR="0063628F" w:rsidRDefault="0063628F" w:rsidP="0063628F">
      <w:pPr>
        <w:pStyle w:val="Web"/>
        <w:spacing w:before="0" w:beforeAutospacing="0" w:after="0" w:afterAutospacing="0" w:line="360" w:lineRule="auto"/>
        <w:ind w:firstLine="680"/>
        <w:jc w:val="both"/>
        <w:rPr>
          <w:rFonts w:asciiTheme="minorHAnsi" w:hAnsiTheme="minorHAnsi" w:cstheme="minorHAnsi"/>
          <w:lang w:val="el-GR"/>
        </w:rPr>
      </w:pPr>
      <w:r>
        <w:rPr>
          <w:rFonts w:asciiTheme="minorHAnsi" w:hAnsiTheme="minorHAnsi" w:cstheme="minorHAnsi"/>
          <w:lang w:val="el-GR"/>
        </w:rPr>
        <w:lastRenderedPageBreak/>
        <w:t>Τέλος, για την επίδοση στην άρση θανάτου οι</w:t>
      </w:r>
      <w:r w:rsidRPr="0032674D">
        <w:rPr>
          <w:rFonts w:asciiTheme="minorHAnsi" w:hAnsiTheme="minorHAnsi" w:cstheme="minorHAnsi"/>
          <w:lang w:val="el-GR"/>
        </w:rPr>
        <w:t xml:space="preserve"> συντελεστ</w:t>
      </w:r>
      <w:r>
        <w:rPr>
          <w:rFonts w:asciiTheme="minorHAnsi" w:hAnsiTheme="minorHAnsi" w:cstheme="minorHAnsi"/>
          <w:lang w:val="el-GR"/>
        </w:rPr>
        <w:t>ές</w:t>
      </w:r>
      <w:r w:rsidRPr="0032674D">
        <w:rPr>
          <w:rFonts w:asciiTheme="minorHAnsi" w:hAnsiTheme="minorHAnsi" w:cstheme="minorHAnsi"/>
          <w:lang w:val="el-GR"/>
        </w:rPr>
        <w:t xml:space="preserve"> B = -0.049 και </w:t>
      </w:r>
      <w:proofErr w:type="spellStart"/>
      <w:r w:rsidRPr="0032674D">
        <w:rPr>
          <w:rFonts w:asciiTheme="minorHAnsi" w:hAnsiTheme="minorHAnsi" w:cstheme="minorHAnsi"/>
          <w:lang w:val="el-GR"/>
        </w:rPr>
        <w:t>Beta</w:t>
      </w:r>
      <w:proofErr w:type="spellEnd"/>
      <w:r w:rsidRPr="0032674D">
        <w:rPr>
          <w:rFonts w:asciiTheme="minorHAnsi" w:hAnsiTheme="minorHAnsi" w:cstheme="minorHAnsi"/>
          <w:lang w:val="el-GR"/>
        </w:rPr>
        <w:t xml:space="preserve"> = -0.826 δείχνουν μια πολύ ισχυρή αρνητική συσχέτιση με τον χρόνο στα 100μ, γεγονός που επιβεβαιώνει ότι η αύξηση της μέγιστης δύναμης στον άξονα της ώθησης έχει άμεση θετική επίδραση στην επίδοση. Η σημασία </w:t>
      </w:r>
      <w:r>
        <w:rPr>
          <w:rFonts w:asciiTheme="minorHAnsi" w:hAnsiTheme="minorHAnsi" w:cstheme="minorHAnsi"/>
          <w:lang w:val="el-GR"/>
        </w:rPr>
        <w:t xml:space="preserve">της επίδοσης στην άρση θανάτου </w:t>
      </w:r>
      <w:r w:rsidRPr="0032674D">
        <w:rPr>
          <w:rFonts w:asciiTheme="minorHAnsi" w:hAnsiTheme="minorHAnsi" w:cstheme="minorHAnsi"/>
          <w:lang w:val="el-GR"/>
        </w:rPr>
        <w:t xml:space="preserve">φαίνεται συγκρίσιμη με αυτή του </w:t>
      </w:r>
      <w:r>
        <w:rPr>
          <w:rFonts w:asciiTheme="minorHAnsi" w:hAnsiTheme="minorHAnsi" w:cstheme="minorHAnsi"/>
          <w:lang w:val="el-GR"/>
        </w:rPr>
        <w:t>άλματος από στάση</w:t>
      </w:r>
      <w:r w:rsidRPr="0032674D">
        <w:rPr>
          <w:rFonts w:asciiTheme="minorHAnsi" w:hAnsiTheme="minorHAnsi" w:cstheme="minorHAnsi"/>
          <w:lang w:val="el-GR"/>
        </w:rPr>
        <w:t>, κατατάσσοντάς τ</w:t>
      </w:r>
      <w:r>
        <w:rPr>
          <w:rFonts w:asciiTheme="minorHAnsi" w:hAnsiTheme="minorHAnsi" w:cstheme="minorHAnsi"/>
          <w:lang w:val="el-GR"/>
        </w:rPr>
        <w:t>ην επίδοση στης άρση θανάτου</w:t>
      </w:r>
      <w:r w:rsidRPr="0032674D">
        <w:rPr>
          <w:rFonts w:asciiTheme="minorHAnsi" w:hAnsiTheme="minorHAnsi" w:cstheme="minorHAnsi"/>
          <w:lang w:val="el-GR"/>
        </w:rPr>
        <w:t xml:space="preserve"> στους πλέον κρίσιμους προβλεπτικούς δείκτες για το αγώνισμα</w:t>
      </w:r>
      <w:r>
        <w:rPr>
          <w:rFonts w:asciiTheme="minorHAnsi" w:hAnsiTheme="minorHAnsi" w:cstheme="minorHAnsi"/>
          <w:lang w:val="el-GR"/>
        </w:rPr>
        <w:t xml:space="preserve"> (Πίνακας 4)</w:t>
      </w:r>
      <w:r w:rsidRPr="0032674D">
        <w:rPr>
          <w:rFonts w:asciiTheme="minorHAnsi" w:hAnsiTheme="minorHAnsi" w:cstheme="minorHAnsi"/>
          <w:lang w:val="el-GR"/>
        </w:rPr>
        <w:t>.</w:t>
      </w:r>
    </w:p>
    <w:p w14:paraId="0AAEE121" w14:textId="77777777" w:rsidR="00B46464" w:rsidRDefault="00B46464">
      <w:pPr>
        <w:rPr>
          <w:rFonts w:eastAsia="Times New Roman" w:cstheme="minorHAnsi"/>
          <w:sz w:val="24"/>
          <w:szCs w:val="24"/>
          <w:lang w:val="el-GR"/>
        </w:rPr>
      </w:pPr>
      <w:r>
        <w:rPr>
          <w:rFonts w:cstheme="minorHAnsi"/>
          <w:lang w:val="el-GR"/>
        </w:rPr>
        <w:br w:type="page"/>
      </w:r>
    </w:p>
    <w:p w14:paraId="5942C81B" w14:textId="26EF9C79" w:rsidR="0085351B" w:rsidRPr="00312783" w:rsidRDefault="00363A0F" w:rsidP="0063628F">
      <w:pPr>
        <w:pStyle w:val="1"/>
        <w:numPr>
          <w:ilvl w:val="0"/>
          <w:numId w:val="27"/>
        </w:numPr>
        <w:jc w:val="center"/>
        <w:rPr>
          <w:b/>
          <w:sz w:val="24"/>
          <w:szCs w:val="24"/>
          <w:lang w:val="el-GR"/>
        </w:rPr>
      </w:pPr>
      <w:bookmarkStart w:id="75" w:name="_Toc212136743"/>
      <w:r w:rsidRPr="00312783">
        <w:rPr>
          <w:rFonts w:asciiTheme="minorHAnsi" w:hAnsiTheme="minorHAnsi" w:cstheme="minorHAnsi"/>
          <w:b/>
          <w:sz w:val="24"/>
          <w:szCs w:val="24"/>
        </w:rPr>
        <w:lastRenderedPageBreak/>
        <w:t>Σ</w:t>
      </w:r>
      <w:proofErr w:type="spellStart"/>
      <w:r w:rsidR="00F03D63">
        <w:rPr>
          <w:rFonts w:asciiTheme="minorHAnsi" w:hAnsiTheme="minorHAnsi" w:cstheme="minorHAnsi"/>
          <w:b/>
          <w:sz w:val="24"/>
          <w:szCs w:val="24"/>
          <w:lang w:val="el-GR"/>
        </w:rPr>
        <w:t>ΥΖΗΤΗΣΗ</w:t>
      </w:r>
      <w:bookmarkEnd w:id="75"/>
      <w:proofErr w:type="spellEnd"/>
    </w:p>
    <w:p w14:paraId="632BCAD4" w14:textId="77777777" w:rsidR="00413043" w:rsidRPr="00413043" w:rsidRDefault="00413043" w:rsidP="0020270B">
      <w:pPr>
        <w:spacing w:after="0" w:line="360" w:lineRule="auto"/>
        <w:rPr>
          <w:lang w:val="el-GR"/>
        </w:rPr>
      </w:pPr>
    </w:p>
    <w:p w14:paraId="72039417" w14:textId="77777777" w:rsidR="0085351B" w:rsidRPr="003C5816" w:rsidRDefault="0085351B" w:rsidP="0020270B">
      <w:pPr>
        <w:spacing w:after="0" w:line="360" w:lineRule="auto"/>
        <w:ind w:firstLine="680"/>
        <w:jc w:val="both"/>
        <w:rPr>
          <w:rFonts w:ascii="Calibri" w:hAnsi="Calibri" w:cstheme="minorHAnsi"/>
          <w:sz w:val="24"/>
          <w:szCs w:val="24"/>
          <w:lang w:val="el-GR"/>
        </w:rPr>
      </w:pPr>
      <w:r w:rsidRPr="003C5816">
        <w:rPr>
          <w:rFonts w:ascii="Calibri" w:hAnsi="Calibri" w:cstheme="minorHAnsi"/>
          <w:sz w:val="24"/>
          <w:szCs w:val="24"/>
          <w:lang w:val="el-GR"/>
        </w:rPr>
        <w:t>Η παρούσα μελέτη διερεύνησε τη σχέση μεταξύ δεικτών μέγιστης δύναμης, ταχυδύναμης και της αγωνιστικής επίδοσης νεαρών αθλητών ταχύτητας στον δρόμο των 100 μέτρων, με επιμέρους ανάλυση στις αποστάσεις των 30, 60 και 100 μέτρων. Τα αποτελέσματα της στατιστικής ανάλυσης επιβεβαίωσαν σε μεγάλο βαθμό την ερευνητική υπόθεση, αναδεικνύοντας ότι η φυσική ικανότητα παραγωγής δύναμης —τόσο στη μέγιστη μορφή της όσο και σε εκρηκτικό ή λειτουργικό πλαίσιο— αποτελεί βασικό προβλεπτικό παράγοντα της επίδοσης στο σπριντ.</w:t>
      </w:r>
    </w:p>
    <w:p w14:paraId="0E551FDC" w14:textId="77777777" w:rsidR="00653970" w:rsidRPr="003C5816" w:rsidRDefault="00653970" w:rsidP="0020270B">
      <w:pPr>
        <w:spacing w:after="0" w:line="360" w:lineRule="auto"/>
        <w:ind w:firstLine="680"/>
        <w:jc w:val="both"/>
        <w:rPr>
          <w:rFonts w:ascii="Calibri" w:hAnsi="Calibri" w:cstheme="minorHAnsi"/>
          <w:sz w:val="24"/>
          <w:szCs w:val="24"/>
          <w:lang w:val="el-GR"/>
        </w:rPr>
      </w:pPr>
    </w:p>
    <w:p w14:paraId="3C24442F" w14:textId="3B3F83F1" w:rsidR="002630B1" w:rsidRPr="00312783" w:rsidRDefault="0085351B" w:rsidP="0063628F">
      <w:pPr>
        <w:pStyle w:val="2"/>
        <w:numPr>
          <w:ilvl w:val="1"/>
          <w:numId w:val="27"/>
        </w:numPr>
        <w:spacing w:line="360" w:lineRule="auto"/>
        <w:rPr>
          <w:b/>
          <w:sz w:val="24"/>
          <w:szCs w:val="24"/>
          <w:lang w:val="el-GR"/>
        </w:rPr>
      </w:pPr>
      <w:bookmarkStart w:id="76" w:name="_Toc212136744"/>
      <w:r w:rsidRPr="00312783">
        <w:rPr>
          <w:b/>
          <w:sz w:val="24"/>
          <w:szCs w:val="24"/>
        </w:rPr>
        <w:t>Επ</w:t>
      </w:r>
      <w:proofErr w:type="spellStart"/>
      <w:r w:rsidRPr="00312783">
        <w:rPr>
          <w:b/>
          <w:sz w:val="24"/>
          <w:szCs w:val="24"/>
        </w:rPr>
        <w:t>ίδοση</w:t>
      </w:r>
      <w:proofErr w:type="spellEnd"/>
      <w:r w:rsidRPr="00312783">
        <w:rPr>
          <w:b/>
          <w:sz w:val="24"/>
          <w:szCs w:val="24"/>
          <w:lang w:val="el-GR"/>
        </w:rPr>
        <w:t xml:space="preserve"> στα 30 μέτρα</w:t>
      </w:r>
      <w:bookmarkEnd w:id="76"/>
    </w:p>
    <w:p w14:paraId="7A5DA147" w14:textId="77777777" w:rsidR="00BD3271" w:rsidRPr="003C5816" w:rsidRDefault="0085351B" w:rsidP="00491229">
      <w:pPr>
        <w:spacing w:after="0" w:line="360" w:lineRule="auto"/>
        <w:ind w:firstLine="680"/>
        <w:jc w:val="both"/>
        <w:rPr>
          <w:rFonts w:cstheme="minorHAnsi"/>
          <w:sz w:val="24"/>
          <w:szCs w:val="24"/>
          <w:lang w:val="el-GR"/>
        </w:rPr>
      </w:pPr>
      <w:r w:rsidRPr="003C5816">
        <w:rPr>
          <w:rFonts w:cstheme="minorHAnsi"/>
          <w:sz w:val="24"/>
          <w:szCs w:val="24"/>
          <w:lang w:val="el-GR"/>
        </w:rPr>
        <w:t>Για την απόσταση των 30 μέτρων, η ανάλυση παλινδρόμησης ανέδειξε δύο βασικούς καθοριστικούς δείκτες: το Margaria-Kalamen step test και την άρση θανάτου. Η ισχυρή συσχέτιση του Margaria-Kalamen step test επιβεβαιώνει ότι η κατακόρυφη εκρηκτική ισχύς σχετίζεται με την επιτάχυνση, ιδίως στη φάση εκκίνησης, καθώς αυτή απαιτεί άμεση παραγωγή δύναμης από τις μεγάλες μυϊκές ομάδες των κάτω άκρων (Loturco et al., 2015). Παράλληλα, η αρνητική συσχέτιση με την άρση θανάτου αναδεικνύει τον ρόλο της γενικής μέγιστης δύναμης, ως κινητήριας δύναμης κατά την αρχική ώθηση. Αυτά τα ευρήματα συμφωνούν με τη μελέτη των Loturco et al. (2018), σύμφωνα με την οποία η σχετική μέγιστη δύναμη και η ικανότητα ταχείας ανάπτυξης της ισχύος (rate of force development) αποτελούν κρίσιμα χαρακτηριστικά για τα σπριντ μικρής διάρκειας.</w:t>
      </w:r>
    </w:p>
    <w:p w14:paraId="7501171A" w14:textId="77777777" w:rsidR="00653970" w:rsidRPr="003C5816" w:rsidRDefault="00653970" w:rsidP="0020270B">
      <w:pPr>
        <w:spacing w:after="0" w:line="360" w:lineRule="auto"/>
        <w:jc w:val="both"/>
        <w:rPr>
          <w:rFonts w:cstheme="minorHAnsi"/>
          <w:sz w:val="24"/>
          <w:szCs w:val="24"/>
          <w:lang w:val="el-GR"/>
        </w:rPr>
      </w:pPr>
    </w:p>
    <w:p w14:paraId="254BF486" w14:textId="704B6EB3" w:rsidR="002630B1" w:rsidRPr="00312783" w:rsidRDefault="00653970" w:rsidP="0063628F">
      <w:pPr>
        <w:pStyle w:val="2"/>
        <w:numPr>
          <w:ilvl w:val="1"/>
          <w:numId w:val="27"/>
        </w:numPr>
        <w:spacing w:line="360" w:lineRule="auto"/>
        <w:rPr>
          <w:b/>
          <w:sz w:val="24"/>
          <w:szCs w:val="24"/>
          <w:lang w:val="el-GR"/>
        </w:rPr>
      </w:pPr>
      <w:bookmarkStart w:id="77" w:name="_Toc212136745"/>
      <w:r w:rsidRPr="00312783">
        <w:rPr>
          <w:b/>
          <w:sz w:val="24"/>
          <w:szCs w:val="24"/>
          <w:lang w:val="el-GR"/>
        </w:rPr>
        <w:t xml:space="preserve">Επίδοση </w:t>
      </w:r>
      <w:r w:rsidRPr="00312783">
        <w:rPr>
          <w:b/>
          <w:sz w:val="24"/>
          <w:szCs w:val="24"/>
        </w:rPr>
        <w:t>στα</w:t>
      </w:r>
      <w:r w:rsidRPr="00312783">
        <w:rPr>
          <w:b/>
          <w:sz w:val="24"/>
          <w:szCs w:val="24"/>
          <w:lang w:val="el-GR"/>
        </w:rPr>
        <w:t xml:space="preserve"> 60 μέτρα</w:t>
      </w:r>
      <w:bookmarkEnd w:id="77"/>
    </w:p>
    <w:p w14:paraId="4608FE77" w14:textId="77777777" w:rsidR="003E71B7" w:rsidRPr="003C5816" w:rsidRDefault="00653970" w:rsidP="00491229">
      <w:pPr>
        <w:spacing w:after="0" w:line="360" w:lineRule="auto"/>
        <w:ind w:firstLine="680"/>
        <w:jc w:val="both"/>
        <w:rPr>
          <w:rFonts w:cstheme="minorHAnsi"/>
          <w:sz w:val="24"/>
          <w:szCs w:val="24"/>
          <w:lang w:val="el-GR"/>
        </w:rPr>
      </w:pPr>
      <w:r w:rsidRPr="003C5816">
        <w:rPr>
          <w:rFonts w:cstheme="minorHAnsi"/>
          <w:sz w:val="24"/>
          <w:szCs w:val="24"/>
          <w:lang w:val="el-GR"/>
        </w:rPr>
        <w:t xml:space="preserve">Στο σπριντ των 60 μέτρων, όπου συνδυάζεται η φάση της επιτάχυνσης με τη μετάβαση στη μέγιστη ταχύτητα, προσδιορίστηκαν ως σημαντικοί προβλεπτικοί δείκτες το άλμα από στάση, το Margaria-Kalamen step test και η άρση θανάτου. Η αρνητική συσχέτιση του άλματος άνευ φοράς με τον χρόνο επίδοσης επιβεβαιώνει ότι η οριζόντια εκρηκτική δύναμη αποτελεί κρίσιμη ικανότητα σε μεσαίες αποστάσεις sprint, όπως έχουν αναδείξει και οι Markström &amp; Olsson (2013). Η λειτουργική μεταφορά της δύναμης προς την κατεύθυνση της </w:t>
      </w:r>
      <w:r w:rsidRPr="003C5816">
        <w:rPr>
          <w:rFonts w:cstheme="minorHAnsi"/>
          <w:sz w:val="24"/>
          <w:szCs w:val="24"/>
          <w:lang w:val="el-GR"/>
        </w:rPr>
        <w:lastRenderedPageBreak/>
        <w:t>κίνησης είναι πιο ουσιαστική από την κάθετη ώθηση, στοιχείο που έχει υποστηριχθεί και από τους</w:t>
      </w:r>
      <w:r w:rsidRPr="00AE17EA">
        <w:rPr>
          <w:rFonts w:cstheme="minorHAnsi"/>
          <w:sz w:val="24"/>
          <w:szCs w:val="24"/>
          <w:lang w:val="el-GR"/>
        </w:rPr>
        <w:t xml:space="preserve"> </w:t>
      </w:r>
      <w:r w:rsidRPr="003C5816">
        <w:rPr>
          <w:rFonts w:cstheme="minorHAnsi"/>
          <w:sz w:val="24"/>
          <w:szCs w:val="24"/>
          <w:lang w:val="el-GR"/>
        </w:rPr>
        <w:t>Kale et al. (2009), οι οποίοι υπογράμμισαν τη σημασία της δύναμης προώθησης στον άξονα του sprint.</w:t>
      </w:r>
      <w:r w:rsidR="003C5816" w:rsidRPr="00AE17EA">
        <w:rPr>
          <w:rFonts w:cstheme="minorHAnsi"/>
          <w:sz w:val="24"/>
          <w:szCs w:val="24"/>
          <w:lang w:val="el-GR"/>
        </w:rPr>
        <w:t xml:space="preserve"> </w:t>
      </w:r>
      <w:r w:rsidRPr="003C5816">
        <w:rPr>
          <w:rFonts w:cstheme="minorHAnsi"/>
          <w:sz w:val="24"/>
          <w:szCs w:val="24"/>
          <w:lang w:val="el-GR"/>
        </w:rPr>
        <w:t>Η συμβολή του deadlift και σε αυτό το μοντέλο επιβεβαιώνει τη σταθερή προγνωστική αξία της μέγιστης δύναμης, ως μηχανισμός παραγωγής επιτάχυνσης. Αντίθετα, η παρουσία του Margaria-Kalamen step test, παρότι χρήσιμη, δείχνει μικρότερη επιρροή, ενδεχομένως λόγω της κάθετης φύσης της δοκιμασίας, η οποία δεν μεταφράζεται άμεσα στην οριζόντια ταχύτητα.</w:t>
      </w:r>
    </w:p>
    <w:p w14:paraId="62170793" w14:textId="77777777" w:rsidR="003C5816" w:rsidRPr="003C5816" w:rsidRDefault="003C5816" w:rsidP="0020270B">
      <w:pPr>
        <w:spacing w:after="0" w:line="360" w:lineRule="auto"/>
        <w:jc w:val="both"/>
        <w:rPr>
          <w:rFonts w:cstheme="minorHAnsi"/>
          <w:sz w:val="24"/>
          <w:szCs w:val="24"/>
          <w:lang w:val="el-GR"/>
        </w:rPr>
      </w:pPr>
    </w:p>
    <w:p w14:paraId="19210237" w14:textId="3A990AA6" w:rsidR="002630B1" w:rsidRPr="00312783" w:rsidRDefault="003C5816" w:rsidP="0063628F">
      <w:pPr>
        <w:pStyle w:val="2"/>
        <w:numPr>
          <w:ilvl w:val="1"/>
          <w:numId w:val="27"/>
        </w:numPr>
        <w:spacing w:line="360" w:lineRule="auto"/>
        <w:rPr>
          <w:b/>
          <w:sz w:val="24"/>
          <w:szCs w:val="24"/>
          <w:lang w:val="el-GR"/>
        </w:rPr>
      </w:pPr>
      <w:bookmarkStart w:id="78" w:name="_Toc212136746"/>
      <w:r w:rsidRPr="00312783">
        <w:rPr>
          <w:b/>
          <w:sz w:val="24"/>
          <w:szCs w:val="24"/>
          <w:lang w:val="el-GR"/>
        </w:rPr>
        <w:t>Επίδοση στα 100 μέτρα</w:t>
      </w:r>
      <w:bookmarkEnd w:id="78"/>
    </w:p>
    <w:p w14:paraId="65276D00" w14:textId="77777777" w:rsidR="003C5816" w:rsidRPr="003C5816" w:rsidRDefault="003C5816" w:rsidP="00491229">
      <w:pPr>
        <w:spacing w:after="0" w:line="360" w:lineRule="auto"/>
        <w:jc w:val="both"/>
        <w:rPr>
          <w:rFonts w:cstheme="minorHAnsi"/>
          <w:sz w:val="24"/>
          <w:szCs w:val="24"/>
          <w:lang w:val="el-GR"/>
        </w:rPr>
      </w:pPr>
      <w:r w:rsidRPr="003C5816">
        <w:rPr>
          <w:rFonts w:cstheme="minorHAnsi"/>
          <w:sz w:val="24"/>
          <w:szCs w:val="24"/>
          <w:lang w:val="el-GR"/>
        </w:rPr>
        <w:t>Η επίδοση στα 100 μέτρα, δηλαδή στην πλήρη απόσταση sprint, φάνηκε να εξαρτάται από ένα πολυπαραγοντικό σύνολο φυσικών ικανοτήτων. Το μοντέλο με έξι ανεξάρτητες μεταβλητές (κατακόρυφο άλμα με υποχωρητική κίνηση, άλμα από στάση, Margaria-Kalamen step test, βαθύ κάθισμα, εκτάσεις γονάτων, άρση θανάτου) παρουσίασε εξαιρετικά υψηλή ακρίβεια πρόβλεψης (R² = 0.979). Οι δύο ισχυρότεροι δείκτες ήταν το άλμα από στάση και η άρση θανάτου, υποδεικνύοντας ότι η συνδυασμένη παρουσία οριζόντιας εκρηκτικής δύναμης και μέγιστης δύναμης αποτελεί το πλέον κρίσιμο προφίλ για την επίτευξη υψηλών επιδόσεων στο 100άρι.</w:t>
      </w:r>
    </w:p>
    <w:p w14:paraId="348D7709" w14:textId="77777777" w:rsidR="003C5816" w:rsidRPr="003C5816" w:rsidRDefault="003C5816" w:rsidP="0020270B">
      <w:pPr>
        <w:spacing w:after="0" w:line="360" w:lineRule="auto"/>
        <w:ind w:firstLine="720"/>
        <w:jc w:val="both"/>
        <w:rPr>
          <w:rFonts w:cstheme="minorHAnsi"/>
          <w:sz w:val="24"/>
          <w:szCs w:val="24"/>
          <w:lang w:val="el-GR"/>
        </w:rPr>
      </w:pPr>
      <w:r w:rsidRPr="003C5816">
        <w:rPr>
          <w:rFonts w:cstheme="minorHAnsi"/>
          <w:sz w:val="24"/>
          <w:szCs w:val="24"/>
          <w:lang w:val="el-GR"/>
        </w:rPr>
        <w:t>Η θετική συσχέτιση του κατακόρυφου άλματος με υποχωρητική κίνηση, σε αντίθεση με προηγούμενες μελέτες (π.χ. Markström &amp; Olsson, 2013), ίσως αντανακλά την επίδραση τεχνικών παραγόντων, το σωματικό βάρος ή και την περιορισμένη μεταβιβασιμότητα κάθετων κινήσεων σε σπριντ μεγάλης απόστασης. Αντίστοιχα, η θετική τιμή για τις εκτάσεις γονάτων (Leg Extensions) πιθανώς οφείλεται στην απομονωμένη φύση της άσκησης, η οποία, αν και αυξάνει τη μυϊκή δύναμη, δεν σχετίζεται λειτουργικά με τις κινητικές απαιτήσεις του sprint.</w:t>
      </w:r>
    </w:p>
    <w:p w14:paraId="321C6C89" w14:textId="77777777" w:rsidR="00BD3271" w:rsidRPr="003C5816" w:rsidRDefault="003C5816" w:rsidP="0020270B">
      <w:pPr>
        <w:spacing w:after="0" w:line="360" w:lineRule="auto"/>
        <w:ind w:firstLine="680"/>
        <w:jc w:val="both"/>
        <w:rPr>
          <w:rFonts w:cstheme="minorHAnsi"/>
          <w:sz w:val="24"/>
          <w:szCs w:val="24"/>
          <w:lang w:val="el-GR"/>
        </w:rPr>
      </w:pPr>
      <w:r w:rsidRPr="003C5816">
        <w:rPr>
          <w:rFonts w:cstheme="minorHAnsi"/>
          <w:sz w:val="24"/>
          <w:szCs w:val="24"/>
          <w:lang w:val="el-GR"/>
        </w:rPr>
        <w:t>Η συμβολή του βαθιού καθίσματος επιβεβαιώνει ευρήματα των Kadlubowski et al. (2024), που ανέδειξαν ισχυρή σύνδεση μεταξύ της δύναμης σε καθίσματα και επιδόσεων σε σπριντ σε νεαρούς αθλητές. Αυτή η συσχέτιση ενισχύει τη σημασία πολυαρθρικών ασκήσεων υψηλής έντασης για την ενίσχυση της λειτουργικής δύναμης.</w:t>
      </w:r>
    </w:p>
    <w:p w14:paraId="077C9C90" w14:textId="77777777" w:rsidR="003C5816" w:rsidRDefault="003C5816" w:rsidP="0020270B">
      <w:pPr>
        <w:spacing w:after="0" w:line="360" w:lineRule="auto"/>
        <w:ind w:firstLine="680"/>
        <w:jc w:val="both"/>
        <w:rPr>
          <w:rFonts w:ascii="Calibri" w:hAnsi="Calibri" w:cstheme="minorHAnsi"/>
          <w:sz w:val="24"/>
          <w:szCs w:val="24"/>
          <w:lang w:val="el-GR"/>
        </w:rPr>
      </w:pPr>
    </w:p>
    <w:p w14:paraId="528EFD27" w14:textId="77777777" w:rsidR="003C5816" w:rsidRPr="003C5816" w:rsidRDefault="003C5816" w:rsidP="0020270B">
      <w:pPr>
        <w:spacing w:after="0" w:line="360" w:lineRule="auto"/>
        <w:ind w:firstLine="680"/>
        <w:jc w:val="both"/>
        <w:rPr>
          <w:rFonts w:ascii="Calibri" w:hAnsi="Calibri" w:cstheme="minorHAnsi"/>
          <w:sz w:val="24"/>
          <w:szCs w:val="24"/>
          <w:lang w:val="el-GR"/>
        </w:rPr>
      </w:pPr>
      <w:r w:rsidRPr="003C5816">
        <w:rPr>
          <w:rFonts w:ascii="Calibri" w:hAnsi="Calibri" w:cstheme="minorHAnsi"/>
          <w:sz w:val="24"/>
          <w:szCs w:val="24"/>
          <w:lang w:val="el-GR"/>
        </w:rPr>
        <w:lastRenderedPageBreak/>
        <w:t>Συνολικά, τα ευρήματα της μελέτης τεκμηριώνουν την προγνωστική αξία των εργομετρικών δεικτών δύναμης και ισχύος και επιβεβαιώνουν ότι οι επιδόσεις στα sprint επηρεάζονται έντονα από:</w:t>
      </w:r>
    </w:p>
    <w:p w14:paraId="5292ADE3" w14:textId="77777777" w:rsidR="003C5816" w:rsidRPr="003C5816" w:rsidRDefault="003C5816" w:rsidP="0020270B">
      <w:pPr>
        <w:pStyle w:val="af1"/>
        <w:numPr>
          <w:ilvl w:val="0"/>
          <w:numId w:val="16"/>
        </w:numPr>
        <w:spacing w:after="0" w:line="360" w:lineRule="auto"/>
        <w:ind w:left="709"/>
        <w:jc w:val="both"/>
        <w:rPr>
          <w:rFonts w:ascii="Calibri" w:hAnsi="Calibri" w:cstheme="minorHAnsi"/>
          <w:sz w:val="24"/>
          <w:szCs w:val="24"/>
          <w:lang w:val="el-GR"/>
        </w:rPr>
      </w:pPr>
      <w:r w:rsidRPr="003C5816">
        <w:rPr>
          <w:rFonts w:ascii="Calibri" w:hAnsi="Calibri" w:cstheme="minorHAnsi"/>
          <w:sz w:val="24"/>
          <w:szCs w:val="24"/>
          <w:lang w:val="el-GR"/>
        </w:rPr>
        <w:t>Μυϊκή δύναμη (</w:t>
      </w:r>
      <w:r>
        <w:rPr>
          <w:rFonts w:ascii="Calibri" w:hAnsi="Calibri" w:cstheme="minorHAnsi"/>
          <w:sz w:val="24"/>
          <w:szCs w:val="24"/>
          <w:lang w:val="el-GR"/>
        </w:rPr>
        <w:t>άρση θανάτου, βαθύ κάθισμα</w:t>
      </w:r>
      <w:r w:rsidRPr="003C5816">
        <w:rPr>
          <w:rFonts w:ascii="Calibri" w:hAnsi="Calibri" w:cstheme="minorHAnsi"/>
          <w:sz w:val="24"/>
          <w:szCs w:val="24"/>
          <w:lang w:val="el-GR"/>
        </w:rPr>
        <w:t>),</w:t>
      </w:r>
    </w:p>
    <w:p w14:paraId="6025CCCF" w14:textId="77777777" w:rsidR="003C5816" w:rsidRPr="00AE17EA" w:rsidRDefault="003C5816" w:rsidP="0020270B">
      <w:pPr>
        <w:pStyle w:val="af1"/>
        <w:numPr>
          <w:ilvl w:val="0"/>
          <w:numId w:val="16"/>
        </w:numPr>
        <w:spacing w:after="0" w:line="360" w:lineRule="auto"/>
        <w:ind w:left="709"/>
        <w:jc w:val="both"/>
        <w:rPr>
          <w:rFonts w:ascii="Calibri" w:hAnsi="Calibri" w:cstheme="minorHAnsi"/>
          <w:sz w:val="24"/>
          <w:szCs w:val="24"/>
        </w:rPr>
      </w:pPr>
      <w:r>
        <w:rPr>
          <w:rFonts w:ascii="Calibri" w:hAnsi="Calibri" w:cstheme="minorHAnsi"/>
          <w:sz w:val="24"/>
          <w:szCs w:val="24"/>
          <w:lang w:val="el-GR"/>
        </w:rPr>
        <w:t>Ταχυδύναμη</w:t>
      </w:r>
      <w:r w:rsidRPr="00AE17EA">
        <w:rPr>
          <w:rFonts w:ascii="Calibri" w:hAnsi="Calibri" w:cstheme="minorHAnsi"/>
          <w:sz w:val="24"/>
          <w:szCs w:val="24"/>
        </w:rPr>
        <w:t xml:space="preserve"> (</w:t>
      </w:r>
      <w:r>
        <w:rPr>
          <w:rFonts w:ascii="Calibri" w:hAnsi="Calibri" w:cstheme="minorHAnsi"/>
          <w:sz w:val="24"/>
          <w:szCs w:val="24"/>
          <w:lang w:val="el-GR"/>
        </w:rPr>
        <w:t>άλμα</w:t>
      </w:r>
      <w:r w:rsidRPr="00AE17EA">
        <w:rPr>
          <w:rFonts w:ascii="Calibri" w:hAnsi="Calibri" w:cstheme="minorHAnsi"/>
          <w:sz w:val="24"/>
          <w:szCs w:val="24"/>
        </w:rPr>
        <w:t xml:space="preserve"> </w:t>
      </w:r>
      <w:r>
        <w:rPr>
          <w:rFonts w:ascii="Calibri" w:hAnsi="Calibri" w:cstheme="minorHAnsi"/>
          <w:sz w:val="24"/>
          <w:szCs w:val="24"/>
          <w:lang w:val="el-GR"/>
        </w:rPr>
        <w:t>από</w:t>
      </w:r>
      <w:r w:rsidRPr="00AE17EA">
        <w:rPr>
          <w:rFonts w:ascii="Calibri" w:hAnsi="Calibri" w:cstheme="minorHAnsi"/>
          <w:sz w:val="24"/>
          <w:szCs w:val="24"/>
        </w:rPr>
        <w:t xml:space="preserve"> </w:t>
      </w:r>
      <w:r>
        <w:rPr>
          <w:rFonts w:ascii="Calibri" w:hAnsi="Calibri" w:cstheme="minorHAnsi"/>
          <w:sz w:val="24"/>
          <w:szCs w:val="24"/>
          <w:lang w:val="el-GR"/>
        </w:rPr>
        <w:t>στάση</w:t>
      </w:r>
      <w:r w:rsidRPr="00AE17EA">
        <w:rPr>
          <w:rFonts w:ascii="Calibri" w:hAnsi="Calibri" w:cstheme="minorHAnsi"/>
          <w:sz w:val="24"/>
          <w:szCs w:val="24"/>
        </w:rPr>
        <w:t xml:space="preserve">, </w:t>
      </w:r>
      <w:r w:rsidRPr="00AE17EA">
        <w:rPr>
          <w:rFonts w:cstheme="minorHAnsi"/>
          <w:sz w:val="24"/>
          <w:szCs w:val="24"/>
        </w:rPr>
        <w:t>Margaria-</w:t>
      </w:r>
      <w:proofErr w:type="spellStart"/>
      <w:r w:rsidRPr="00AE17EA">
        <w:rPr>
          <w:rFonts w:cstheme="minorHAnsi"/>
          <w:sz w:val="24"/>
          <w:szCs w:val="24"/>
        </w:rPr>
        <w:t>Kalamen</w:t>
      </w:r>
      <w:proofErr w:type="spellEnd"/>
      <w:r w:rsidRPr="00AE17EA">
        <w:rPr>
          <w:rFonts w:cstheme="minorHAnsi"/>
          <w:sz w:val="24"/>
          <w:szCs w:val="24"/>
        </w:rPr>
        <w:t xml:space="preserve"> step test</w:t>
      </w:r>
      <w:r w:rsidRPr="00AE17EA">
        <w:rPr>
          <w:rFonts w:ascii="Calibri" w:hAnsi="Calibri" w:cstheme="minorHAnsi"/>
          <w:sz w:val="24"/>
          <w:szCs w:val="24"/>
        </w:rPr>
        <w:t>),</w:t>
      </w:r>
    </w:p>
    <w:p w14:paraId="252EF7E5" w14:textId="77777777" w:rsidR="003C5816" w:rsidRPr="003C5816" w:rsidRDefault="003C5816" w:rsidP="0020270B">
      <w:pPr>
        <w:pStyle w:val="af1"/>
        <w:numPr>
          <w:ilvl w:val="0"/>
          <w:numId w:val="16"/>
        </w:numPr>
        <w:spacing w:after="0" w:line="360" w:lineRule="auto"/>
        <w:ind w:left="709"/>
        <w:jc w:val="both"/>
        <w:rPr>
          <w:rFonts w:ascii="Calibri" w:hAnsi="Calibri" w:cstheme="minorHAnsi"/>
          <w:sz w:val="24"/>
          <w:szCs w:val="24"/>
          <w:lang w:val="el-GR"/>
        </w:rPr>
      </w:pPr>
      <w:r>
        <w:rPr>
          <w:rFonts w:ascii="Calibri" w:hAnsi="Calibri" w:cstheme="minorHAnsi"/>
          <w:sz w:val="24"/>
          <w:szCs w:val="24"/>
          <w:lang w:val="el-GR"/>
        </w:rPr>
        <w:t xml:space="preserve">Κινητική εξειδίκευση </w:t>
      </w:r>
      <w:r w:rsidRPr="003C5816">
        <w:rPr>
          <w:rFonts w:ascii="Calibri" w:hAnsi="Calibri" w:cstheme="minorHAnsi"/>
          <w:sz w:val="24"/>
          <w:szCs w:val="24"/>
          <w:lang w:val="el-GR"/>
        </w:rPr>
        <w:t xml:space="preserve">(οριζόντια </w:t>
      </w:r>
      <w:r>
        <w:rPr>
          <w:rFonts w:ascii="Calibri" w:hAnsi="Calibri" w:cstheme="minorHAnsi"/>
          <w:sz w:val="24"/>
          <w:szCs w:val="24"/>
          <w:lang w:val="el-GR"/>
        </w:rPr>
        <w:t>σε σχέση με</w:t>
      </w:r>
      <w:r w:rsidRPr="003C5816">
        <w:rPr>
          <w:rFonts w:ascii="Calibri" w:hAnsi="Calibri" w:cstheme="minorHAnsi"/>
          <w:sz w:val="24"/>
          <w:szCs w:val="24"/>
          <w:lang w:val="el-GR"/>
        </w:rPr>
        <w:t xml:space="preserve"> κάθετη εφαρμογή δύναμης).</w:t>
      </w:r>
    </w:p>
    <w:p w14:paraId="15E8C5BD" w14:textId="77777777" w:rsidR="003C5816" w:rsidRDefault="003C5816" w:rsidP="0020270B">
      <w:pPr>
        <w:spacing w:after="0" w:line="360" w:lineRule="auto"/>
        <w:ind w:firstLine="680"/>
        <w:jc w:val="both"/>
        <w:rPr>
          <w:rFonts w:ascii="Calibri" w:hAnsi="Calibri" w:cstheme="minorHAnsi"/>
          <w:sz w:val="24"/>
          <w:szCs w:val="24"/>
          <w:lang w:val="el-GR"/>
        </w:rPr>
      </w:pPr>
      <w:r w:rsidRPr="003C5816">
        <w:rPr>
          <w:rFonts w:ascii="Calibri" w:hAnsi="Calibri" w:cstheme="minorHAnsi"/>
          <w:sz w:val="24"/>
          <w:szCs w:val="24"/>
          <w:lang w:val="el-GR"/>
        </w:rPr>
        <w:t xml:space="preserve">Ειδικότερα, η πλήρης απόδοση στα 100 μέτρα απαιτεί πολυδιάστατο φυσικό υπόβαθρο, γεγονός που καθιστά ανεπαρκή τα μονοδιάστατα μοντέλα πρόβλεψης και αναδεικνύει την ανάγκη ολιστικής αξιολόγησης των φυσικών ικανοτήτων. Η μερική επιβεβαίωση της αρχικής υπόθεσης (που εστίαζε σε συγκεκριμένες τρεις δοκιμασίες) δείχνει ότι το sprint δεν εξαρτάται μόνο από την </w:t>
      </w:r>
      <w:r w:rsidR="00154CA9">
        <w:rPr>
          <w:rFonts w:ascii="Calibri" w:hAnsi="Calibri" w:cstheme="minorHAnsi"/>
          <w:sz w:val="24"/>
          <w:szCs w:val="24"/>
          <w:lang w:val="el-GR"/>
        </w:rPr>
        <w:t>ταχυδύναμη</w:t>
      </w:r>
      <w:r w:rsidRPr="003C5816">
        <w:rPr>
          <w:rFonts w:ascii="Calibri" w:hAnsi="Calibri" w:cstheme="minorHAnsi"/>
          <w:sz w:val="24"/>
          <w:szCs w:val="24"/>
          <w:lang w:val="el-GR"/>
        </w:rPr>
        <w:t>, αλλά και από τη συνδυασμένη επίδραση νευρομυϊκού συντονισμού, τεχνικής ικανότητας και μυϊκής αντοχής.</w:t>
      </w:r>
    </w:p>
    <w:p w14:paraId="1AF0CA48" w14:textId="2A038D81" w:rsidR="00BD3271" w:rsidRDefault="00BD3271" w:rsidP="0020270B">
      <w:pPr>
        <w:spacing w:after="0" w:line="360" w:lineRule="auto"/>
        <w:ind w:firstLine="680"/>
        <w:jc w:val="both"/>
        <w:rPr>
          <w:rFonts w:ascii="Calibri" w:hAnsi="Calibri" w:cstheme="minorHAnsi"/>
          <w:sz w:val="24"/>
          <w:szCs w:val="24"/>
          <w:lang w:val="el-GR"/>
        </w:rPr>
      </w:pPr>
      <w:r w:rsidRPr="003C5816">
        <w:rPr>
          <w:rFonts w:ascii="Calibri" w:hAnsi="Calibri" w:cstheme="minorHAnsi"/>
          <w:sz w:val="24"/>
          <w:szCs w:val="24"/>
          <w:lang w:val="el-GR"/>
        </w:rPr>
        <w:t>Τέλος, η ερμηνεία των αποτελεσμάτων ενισχύει την άποψη ότι η προπονητική διαδικασία οφείλει να προσαρμόζεται στις ειδικές απαιτήσεις της κάθε απόστασης. Οι βραχείς δρόμοι απαιτούν έμφαση σε ασκήσεις μέγιστης δύναμης και εκρηκτικής επιτάχυνσης, ενώ οι μεγαλύτερες αποστάσεις χρήζουν προσέγγισης που ενσωματώνει στοιχεία αντοχής στη δύναμη και τεχνικής συντονισμένης παραγωγής ισχύος.</w:t>
      </w:r>
    </w:p>
    <w:p w14:paraId="65584575" w14:textId="26FA6807" w:rsidR="0020270B" w:rsidRDefault="0020270B">
      <w:pPr>
        <w:rPr>
          <w:rFonts w:cstheme="minorHAnsi"/>
          <w:sz w:val="24"/>
          <w:szCs w:val="24"/>
          <w:lang w:val="el-GR"/>
        </w:rPr>
      </w:pPr>
      <w:r>
        <w:rPr>
          <w:rFonts w:cstheme="minorHAnsi"/>
          <w:sz w:val="24"/>
          <w:szCs w:val="24"/>
          <w:lang w:val="el-GR"/>
        </w:rPr>
        <w:br w:type="page"/>
      </w:r>
    </w:p>
    <w:p w14:paraId="0AA69A66" w14:textId="781F7248" w:rsidR="00413043" w:rsidRDefault="00363A0F" w:rsidP="0063628F">
      <w:pPr>
        <w:pStyle w:val="1"/>
        <w:numPr>
          <w:ilvl w:val="0"/>
          <w:numId w:val="26"/>
        </w:numPr>
        <w:jc w:val="center"/>
        <w:rPr>
          <w:rFonts w:asciiTheme="minorHAnsi" w:hAnsiTheme="minorHAnsi" w:cstheme="minorHAnsi"/>
          <w:b/>
          <w:sz w:val="24"/>
          <w:szCs w:val="24"/>
        </w:rPr>
      </w:pPr>
      <w:bookmarkStart w:id="79" w:name="_Toc212136747"/>
      <w:r w:rsidRPr="00312783">
        <w:rPr>
          <w:rFonts w:asciiTheme="minorHAnsi" w:hAnsiTheme="minorHAnsi" w:cstheme="minorHAnsi"/>
          <w:b/>
          <w:sz w:val="24"/>
          <w:szCs w:val="24"/>
        </w:rPr>
        <w:lastRenderedPageBreak/>
        <w:t>Σ</w:t>
      </w:r>
      <w:proofErr w:type="spellStart"/>
      <w:r w:rsidR="00F03D63">
        <w:rPr>
          <w:rFonts w:asciiTheme="minorHAnsi" w:hAnsiTheme="minorHAnsi" w:cstheme="minorHAnsi"/>
          <w:b/>
          <w:sz w:val="24"/>
          <w:szCs w:val="24"/>
          <w:lang w:val="el-GR"/>
        </w:rPr>
        <w:t>ΥΜΠΕΡΑΣΜΑΤΑ</w:t>
      </w:r>
      <w:bookmarkEnd w:id="79"/>
      <w:proofErr w:type="spellEnd"/>
    </w:p>
    <w:p w14:paraId="5AE1A3D8" w14:textId="77777777" w:rsidR="00312783" w:rsidRPr="00312783" w:rsidRDefault="00312783" w:rsidP="00312783"/>
    <w:p w14:paraId="143ABB32" w14:textId="77777777" w:rsidR="00B64F28" w:rsidRPr="00B64F28" w:rsidRDefault="00B64F28" w:rsidP="0020270B">
      <w:pPr>
        <w:spacing w:after="0" w:line="360" w:lineRule="auto"/>
        <w:ind w:firstLine="680"/>
        <w:jc w:val="both"/>
        <w:rPr>
          <w:rFonts w:ascii="Calibri" w:hAnsi="Calibri" w:cstheme="minorHAnsi"/>
          <w:sz w:val="24"/>
          <w:lang w:val="el-GR"/>
        </w:rPr>
      </w:pPr>
      <w:r w:rsidRPr="00B64F28">
        <w:rPr>
          <w:rFonts w:ascii="Calibri" w:hAnsi="Calibri" w:cstheme="minorHAnsi"/>
          <w:sz w:val="24"/>
          <w:lang w:val="el-GR"/>
        </w:rPr>
        <w:t>Η παρούσα μελέτη ανέδειξε την ισχυρή σχέση μεταξύ εργομετρικών παραμέτρων μέγιστης δύναμης και ταχυδύναμης με την αγωνιστική επίδοση νεαρών σπρίντερ σε αποστάσεις 30, 60 και 100 μέτρων. Τα κύρια συμπεράσματα που προκύπτουν συνοψίζονται ως εξής:</w:t>
      </w:r>
    </w:p>
    <w:p w14:paraId="2C2C25BD" w14:textId="77777777" w:rsidR="00B64F28" w:rsidRPr="00B64F28" w:rsidRDefault="00B64F28" w:rsidP="0020270B">
      <w:pPr>
        <w:pStyle w:val="af1"/>
        <w:numPr>
          <w:ilvl w:val="0"/>
          <w:numId w:val="20"/>
        </w:numPr>
        <w:spacing w:after="0" w:line="360" w:lineRule="auto"/>
        <w:ind w:left="709"/>
        <w:jc w:val="both"/>
        <w:rPr>
          <w:rFonts w:ascii="Calibri" w:hAnsi="Calibri" w:cstheme="minorHAnsi"/>
          <w:sz w:val="24"/>
          <w:lang w:val="el-GR"/>
        </w:rPr>
      </w:pPr>
      <w:r w:rsidRPr="00B64F28">
        <w:rPr>
          <w:rFonts w:ascii="Calibri" w:hAnsi="Calibri" w:cstheme="minorHAnsi"/>
          <w:sz w:val="24"/>
          <w:lang w:val="el-GR"/>
        </w:rPr>
        <w:t xml:space="preserve">Η αγωνιστική επίδοση στα sprint είναι πολυπαραγοντικά καθοριζόμενη, και επηρεάζεται έντονα από τη μέγιστη δύναμη, την </w:t>
      </w:r>
      <w:r>
        <w:rPr>
          <w:rFonts w:ascii="Calibri" w:hAnsi="Calibri" w:cstheme="minorHAnsi"/>
          <w:sz w:val="24"/>
          <w:lang w:val="el-GR"/>
        </w:rPr>
        <w:t>ταχυδύναμη</w:t>
      </w:r>
      <w:r w:rsidRPr="00B64F28">
        <w:rPr>
          <w:rFonts w:ascii="Calibri" w:hAnsi="Calibri" w:cstheme="minorHAnsi"/>
          <w:sz w:val="24"/>
          <w:lang w:val="el-GR"/>
        </w:rPr>
        <w:t xml:space="preserve"> και τη</w:t>
      </w:r>
      <w:r>
        <w:rPr>
          <w:rFonts w:ascii="Calibri" w:hAnsi="Calibri" w:cstheme="minorHAnsi"/>
          <w:sz w:val="24"/>
          <w:lang w:val="el-GR"/>
        </w:rPr>
        <w:t>ν</w:t>
      </w:r>
      <w:r w:rsidRPr="00B64F28">
        <w:rPr>
          <w:rFonts w:ascii="Calibri" w:hAnsi="Calibri" w:cstheme="minorHAnsi"/>
          <w:sz w:val="24"/>
          <w:lang w:val="el-GR"/>
        </w:rPr>
        <w:t xml:space="preserve"> ικανότητα παραγωγής δύναμης στον οριζόντιο άξονα.</w:t>
      </w:r>
    </w:p>
    <w:p w14:paraId="34B07C75" w14:textId="77777777" w:rsidR="00B64F28" w:rsidRPr="00B64F28" w:rsidRDefault="00B64F28" w:rsidP="0020270B">
      <w:pPr>
        <w:pStyle w:val="af1"/>
        <w:numPr>
          <w:ilvl w:val="0"/>
          <w:numId w:val="20"/>
        </w:numPr>
        <w:spacing w:after="0" w:line="360" w:lineRule="auto"/>
        <w:ind w:left="709"/>
        <w:jc w:val="both"/>
        <w:rPr>
          <w:rFonts w:ascii="Calibri" w:hAnsi="Calibri" w:cstheme="minorHAnsi"/>
          <w:sz w:val="24"/>
          <w:lang w:val="el-GR"/>
        </w:rPr>
      </w:pPr>
      <w:r w:rsidRPr="00B64F28">
        <w:rPr>
          <w:rFonts w:ascii="Calibri" w:hAnsi="Calibri" w:cstheme="minorHAnsi"/>
          <w:sz w:val="24"/>
          <w:lang w:val="el-GR"/>
        </w:rPr>
        <w:t>Στην αρχική φάση της επιτάχυνσης (30μ), οι σημαντικότεροι δείκτες απόδοσης ήταν η μέγιστη δύναμη μέσω της άρσης θανάτου και η κατακόρυφη ισχύς μέσω του Margaria-Kalamen step test. Τα ευρήματα υπογραμμίζουν τη σημασία της άμεσης νευρομυϊκής ενεργοποίησης και της ικανότητας παραγωγής δύναμης σε μικρό χρονικό διάστημα.</w:t>
      </w:r>
    </w:p>
    <w:p w14:paraId="71A36234" w14:textId="77777777" w:rsidR="00B64F28" w:rsidRPr="00B64F28" w:rsidRDefault="00B64F28" w:rsidP="0020270B">
      <w:pPr>
        <w:pStyle w:val="af1"/>
        <w:numPr>
          <w:ilvl w:val="0"/>
          <w:numId w:val="20"/>
        </w:numPr>
        <w:spacing w:after="0" w:line="360" w:lineRule="auto"/>
        <w:ind w:left="709"/>
        <w:jc w:val="both"/>
        <w:rPr>
          <w:rFonts w:ascii="Calibri" w:hAnsi="Calibri" w:cstheme="minorHAnsi"/>
          <w:sz w:val="24"/>
          <w:lang w:val="el-GR"/>
        </w:rPr>
      </w:pPr>
      <w:r w:rsidRPr="00B64F28">
        <w:rPr>
          <w:rFonts w:ascii="Calibri" w:hAnsi="Calibri" w:cstheme="minorHAnsi"/>
          <w:sz w:val="24"/>
          <w:lang w:val="el-GR"/>
        </w:rPr>
        <w:t>Στην ενδιάμεση απόσταση των 60μ, η απόδοση επηρεάζεται τόσο από την κατακόρυφη όσο και από την οριζόντια ισχύ, με σημαντικούς προβλεπτικούς δείκτες το άλμα από στάση και την άρση θανάτου. Η επιτάχυνση στη φάση μετάβασης απαιτεί εφαρμογή δύναμης προς την κατεύθυνση της κίνησης.</w:t>
      </w:r>
    </w:p>
    <w:p w14:paraId="23FB4C98" w14:textId="77777777" w:rsidR="00B64F28" w:rsidRPr="00B64F28" w:rsidRDefault="00B64F28" w:rsidP="0020270B">
      <w:pPr>
        <w:pStyle w:val="af1"/>
        <w:numPr>
          <w:ilvl w:val="0"/>
          <w:numId w:val="20"/>
        </w:numPr>
        <w:spacing w:after="0" w:line="360" w:lineRule="auto"/>
        <w:ind w:left="709"/>
        <w:jc w:val="both"/>
        <w:rPr>
          <w:rFonts w:ascii="Calibri" w:hAnsi="Calibri" w:cstheme="minorHAnsi"/>
          <w:sz w:val="24"/>
          <w:lang w:val="el-GR"/>
        </w:rPr>
      </w:pPr>
      <w:r w:rsidRPr="00B64F28">
        <w:rPr>
          <w:rFonts w:ascii="Calibri" w:hAnsi="Calibri" w:cstheme="minorHAnsi"/>
          <w:sz w:val="24"/>
          <w:lang w:val="el-GR"/>
        </w:rPr>
        <w:t xml:space="preserve">Η επίδοση στα 100μ εξαρτάται από ένα πολυδιάστατο σύνολο ικανοτήτων: μέγιστη δύναμη, </w:t>
      </w:r>
      <w:r>
        <w:rPr>
          <w:rFonts w:ascii="Calibri" w:hAnsi="Calibri" w:cstheme="minorHAnsi"/>
          <w:sz w:val="24"/>
          <w:lang w:val="el-GR"/>
        </w:rPr>
        <w:t>ταχυδύναμη</w:t>
      </w:r>
      <w:r w:rsidRPr="00B64F28">
        <w:rPr>
          <w:rFonts w:ascii="Calibri" w:hAnsi="Calibri" w:cstheme="minorHAnsi"/>
          <w:sz w:val="24"/>
          <w:lang w:val="el-GR"/>
        </w:rPr>
        <w:t>, λειτουργική οριζόντια ώθηση και συντονισμένη παραγωγή ισχύος. Το μοντέλο πρόβλεψης παρουσίασε εξαιρετικά υψηλή επεξηγηματική ισχύ, καταδεικνύοντας την πολυπλοκότητα των φυσιολογικών απαιτήσεων του πλήρους σπριντ.</w:t>
      </w:r>
    </w:p>
    <w:p w14:paraId="7AB625AD" w14:textId="77777777" w:rsidR="00B64F28" w:rsidRDefault="00B64F28" w:rsidP="0020270B">
      <w:pPr>
        <w:spacing w:after="0" w:line="360" w:lineRule="auto"/>
        <w:ind w:firstLine="680"/>
        <w:jc w:val="both"/>
        <w:rPr>
          <w:rFonts w:ascii="Calibri" w:hAnsi="Calibri" w:cstheme="minorHAnsi"/>
          <w:sz w:val="24"/>
          <w:lang w:val="el-GR"/>
        </w:rPr>
      </w:pPr>
      <w:r w:rsidRPr="00B64F28">
        <w:rPr>
          <w:rFonts w:ascii="Calibri" w:hAnsi="Calibri" w:cstheme="minorHAnsi"/>
          <w:sz w:val="24"/>
          <w:lang w:val="el-GR"/>
        </w:rPr>
        <w:t>Οι εργομετρικές δοκιμασίες που χρησιμοποιήθηκαν αποδείχθηκαν χρήσιμα και αξιόπιστα εργαλεία πρόβλεψης αγωνιστικής επίδοσης, ιδιαίτερα όταν συνδυάζονται σε πολυμεταβλητικά μοντέλα. Ωστόσο, ορισμένες ασκήσεις (όπως οι εκτάσεις γονάτων) εμφάνισαν μικρή ή αρνητική λειτουργική μεταβιβασιμότητα στο αγώνισμα.</w:t>
      </w:r>
      <w:r>
        <w:rPr>
          <w:rFonts w:ascii="Calibri" w:hAnsi="Calibri" w:cstheme="minorHAnsi"/>
          <w:sz w:val="24"/>
          <w:lang w:val="el-GR"/>
        </w:rPr>
        <w:t xml:space="preserve"> </w:t>
      </w:r>
      <w:r w:rsidRPr="00B64F28">
        <w:rPr>
          <w:rFonts w:ascii="Calibri" w:hAnsi="Calibri" w:cstheme="minorHAnsi"/>
          <w:sz w:val="24"/>
          <w:lang w:val="el-GR"/>
        </w:rPr>
        <w:t>Τα ευρήματα υπογραμμίζουν την ανάγκη εξατομικευμένης και εξειδικευμένης προπονητικής προσέγγισης, προσαρμοσμένης στις απαιτήσεις της κάθε απόστασης sprint και στο ατομικό εργομετρικό προφίλ του αθλητή.</w:t>
      </w:r>
      <w:r>
        <w:rPr>
          <w:rFonts w:ascii="Calibri" w:hAnsi="Calibri" w:cstheme="minorHAnsi"/>
          <w:sz w:val="24"/>
          <w:lang w:val="el-GR"/>
        </w:rPr>
        <w:t xml:space="preserve"> </w:t>
      </w:r>
      <w:r w:rsidRPr="00B64F28">
        <w:rPr>
          <w:rFonts w:ascii="Calibri" w:hAnsi="Calibri" w:cstheme="minorHAnsi"/>
          <w:sz w:val="24"/>
          <w:lang w:val="el-GR"/>
        </w:rPr>
        <w:t xml:space="preserve">Η χρήση τέτοιων εργομετρικών δεδομένων μπορεί να αποτελέσει σημαντικό εργαλείο καθοδήγησης της προπονητικής διαδικασίας, εντοπισμού ελλειμμάτων </w:t>
      </w:r>
      <w:r w:rsidRPr="00B64F28">
        <w:rPr>
          <w:rFonts w:ascii="Calibri" w:hAnsi="Calibri" w:cstheme="minorHAnsi"/>
          <w:sz w:val="24"/>
          <w:lang w:val="el-GR"/>
        </w:rPr>
        <w:lastRenderedPageBreak/>
        <w:t>και παρακολούθησης της αθλητικής εξέλιξης, ιδίως σε νεαρούς αθλητές που βρίσκονται σε φάση αναπτυξιακής ωρίμανσης.</w:t>
      </w:r>
    </w:p>
    <w:p w14:paraId="38D06279" w14:textId="77777777" w:rsidR="00B64F28" w:rsidRPr="00A94C26" w:rsidRDefault="00B64F28" w:rsidP="0020270B">
      <w:pPr>
        <w:spacing w:after="0" w:line="360" w:lineRule="auto"/>
        <w:jc w:val="both"/>
        <w:rPr>
          <w:rFonts w:cstheme="minorHAnsi"/>
          <w:sz w:val="24"/>
          <w:szCs w:val="24"/>
          <w:lang w:val="el-GR"/>
        </w:rPr>
      </w:pPr>
    </w:p>
    <w:p w14:paraId="2D5E82EA" w14:textId="77777777" w:rsidR="00B64F28" w:rsidRPr="00A94C26" w:rsidRDefault="00B64F28" w:rsidP="0020270B">
      <w:pPr>
        <w:pStyle w:val="af1"/>
        <w:numPr>
          <w:ilvl w:val="0"/>
          <w:numId w:val="18"/>
        </w:numPr>
        <w:spacing w:after="0" w:line="360" w:lineRule="auto"/>
        <w:jc w:val="both"/>
        <w:rPr>
          <w:rFonts w:cstheme="minorHAnsi"/>
          <w:b/>
          <w:bCs/>
          <w:sz w:val="24"/>
          <w:szCs w:val="24"/>
          <w:lang w:val="el-GR"/>
        </w:rPr>
      </w:pPr>
      <w:r w:rsidRPr="00A94C26">
        <w:rPr>
          <w:rFonts w:cstheme="minorHAnsi"/>
          <w:b/>
          <w:bCs/>
          <w:sz w:val="24"/>
          <w:szCs w:val="24"/>
          <w:lang w:val="el-GR"/>
        </w:rPr>
        <w:t>Περιορισμοί και προτάσεις για μελλοντική έρευνα</w:t>
      </w:r>
    </w:p>
    <w:p w14:paraId="1DD12560" w14:textId="77777777" w:rsidR="00B64F28" w:rsidRPr="00A94C26" w:rsidRDefault="00B64F28" w:rsidP="0020270B">
      <w:pPr>
        <w:spacing w:after="0" w:line="360" w:lineRule="auto"/>
        <w:ind w:firstLine="720"/>
        <w:jc w:val="both"/>
        <w:rPr>
          <w:rFonts w:cstheme="minorHAnsi"/>
          <w:sz w:val="24"/>
          <w:szCs w:val="24"/>
          <w:lang w:val="el-GR"/>
        </w:rPr>
      </w:pPr>
      <w:r w:rsidRPr="00A94C26">
        <w:rPr>
          <w:rFonts w:cstheme="minorHAnsi"/>
          <w:sz w:val="24"/>
          <w:szCs w:val="24"/>
          <w:lang w:val="el-GR"/>
        </w:rPr>
        <w:t>Παρότι τα αποτελέσματα είναι ιδιαίτερα ενθαρρυντικά, η παρούσα μελέτη περιορίστηκε σε ένα σχετικά μικρό δείγμα νεαρών αθλητών, γεγονός που ενδέχεται να περιορίζει τη γενικευσιμότητα των ευρημάτων. Επίσης, δεν ελήφθησαν υπόψη αναπτυξιακοί παράγοντες (π.χ. βιολογική ηλικία, στάδιο εφηβείας), οι οποίοι μπορεί να επηρεάζουν σημαντικά τις εργομετρικές επιδόσεις.</w:t>
      </w:r>
    </w:p>
    <w:p w14:paraId="7B938998" w14:textId="77777777" w:rsidR="00B64F28" w:rsidRPr="00A94C26" w:rsidRDefault="00B64F28" w:rsidP="0020270B">
      <w:pPr>
        <w:spacing w:after="0" w:line="360" w:lineRule="auto"/>
        <w:ind w:firstLine="720"/>
        <w:jc w:val="both"/>
        <w:rPr>
          <w:rFonts w:cstheme="minorHAnsi"/>
          <w:sz w:val="24"/>
          <w:szCs w:val="24"/>
          <w:lang w:val="el-GR"/>
        </w:rPr>
      </w:pPr>
      <w:r w:rsidRPr="00A94C26">
        <w:rPr>
          <w:rFonts w:cstheme="minorHAnsi"/>
          <w:sz w:val="24"/>
          <w:szCs w:val="24"/>
          <w:lang w:val="el-GR"/>
        </w:rPr>
        <w:t>Μελλοντικές μελέτες θα μπορούσαν:</w:t>
      </w:r>
    </w:p>
    <w:p w14:paraId="6612957C" w14:textId="77777777" w:rsidR="00B64F28" w:rsidRPr="00A94C26" w:rsidRDefault="00B64F28" w:rsidP="0020270B">
      <w:pPr>
        <w:pStyle w:val="af1"/>
        <w:numPr>
          <w:ilvl w:val="0"/>
          <w:numId w:val="19"/>
        </w:numPr>
        <w:spacing w:after="0" w:line="360" w:lineRule="auto"/>
        <w:jc w:val="both"/>
        <w:rPr>
          <w:rFonts w:cstheme="minorHAnsi"/>
          <w:sz w:val="24"/>
          <w:szCs w:val="24"/>
          <w:lang w:val="el-GR"/>
        </w:rPr>
      </w:pPr>
      <w:r w:rsidRPr="00A94C26">
        <w:rPr>
          <w:rFonts w:cstheme="minorHAnsi"/>
          <w:sz w:val="24"/>
          <w:szCs w:val="24"/>
          <w:lang w:val="el-GR"/>
        </w:rPr>
        <w:t>Να εξετάσουν μεγαλύτερα και διαφοροποιημένα δείγματα αθλητών.</w:t>
      </w:r>
    </w:p>
    <w:p w14:paraId="71FDAD41" w14:textId="77777777" w:rsidR="00B64F28" w:rsidRPr="00A94C26" w:rsidRDefault="00B64F28" w:rsidP="0020270B">
      <w:pPr>
        <w:pStyle w:val="af1"/>
        <w:numPr>
          <w:ilvl w:val="0"/>
          <w:numId w:val="19"/>
        </w:numPr>
        <w:spacing w:after="0" w:line="360" w:lineRule="auto"/>
        <w:jc w:val="both"/>
        <w:rPr>
          <w:rFonts w:cstheme="minorHAnsi"/>
          <w:sz w:val="24"/>
          <w:szCs w:val="24"/>
          <w:lang w:val="el-GR"/>
        </w:rPr>
      </w:pPr>
      <w:r w:rsidRPr="00A94C26">
        <w:rPr>
          <w:rFonts w:cstheme="minorHAnsi"/>
          <w:sz w:val="24"/>
          <w:szCs w:val="24"/>
          <w:lang w:val="el-GR"/>
        </w:rPr>
        <w:t>Να ενσωματώσουν διαχρονική παρακολούθηση (longitudinal tracking) για να διαπιστωθεί η δυναμική εξέλιξη των εργομετρικών παραμέτρων.</w:t>
      </w:r>
    </w:p>
    <w:p w14:paraId="2BEC9671" w14:textId="193D7221" w:rsidR="00F242BF" w:rsidRDefault="00B64F28" w:rsidP="0020270B">
      <w:pPr>
        <w:pStyle w:val="af1"/>
        <w:numPr>
          <w:ilvl w:val="0"/>
          <w:numId w:val="19"/>
        </w:numPr>
        <w:spacing w:after="0" w:line="360" w:lineRule="auto"/>
        <w:jc w:val="both"/>
        <w:rPr>
          <w:rFonts w:cstheme="minorHAnsi"/>
          <w:sz w:val="24"/>
          <w:szCs w:val="24"/>
          <w:lang w:val="el-GR"/>
        </w:rPr>
      </w:pPr>
      <w:r w:rsidRPr="00A94C26">
        <w:rPr>
          <w:rFonts w:cstheme="minorHAnsi"/>
          <w:sz w:val="24"/>
          <w:szCs w:val="24"/>
          <w:lang w:val="el-GR"/>
        </w:rPr>
        <w:t>Να χρησιμοποιήσουν τεχνολογικά προηγμένα εργαλεία αξιολόγησης (π.χ. τρισδιάστατη ανάλυση κίνησης, πλατφόρμες δύναμης).</w:t>
      </w:r>
    </w:p>
    <w:p w14:paraId="65501CA6" w14:textId="1E22DCF4" w:rsidR="0020270B" w:rsidRDefault="0020270B">
      <w:pPr>
        <w:rPr>
          <w:rFonts w:cstheme="minorHAnsi"/>
          <w:sz w:val="24"/>
          <w:szCs w:val="24"/>
          <w:lang w:val="el-GR"/>
        </w:rPr>
      </w:pPr>
      <w:r>
        <w:rPr>
          <w:rFonts w:cstheme="minorHAnsi"/>
          <w:sz w:val="24"/>
          <w:szCs w:val="24"/>
          <w:lang w:val="el-GR"/>
        </w:rPr>
        <w:br w:type="page"/>
      </w:r>
    </w:p>
    <w:p w14:paraId="2E544265" w14:textId="5EC01DAB" w:rsidR="00A95E42" w:rsidRPr="0020270B" w:rsidRDefault="00363A0F" w:rsidP="00E52F4A">
      <w:pPr>
        <w:pStyle w:val="1"/>
        <w:numPr>
          <w:ilvl w:val="0"/>
          <w:numId w:val="25"/>
        </w:numPr>
        <w:spacing w:after="240"/>
        <w:jc w:val="center"/>
        <w:rPr>
          <w:rFonts w:asciiTheme="minorHAnsi" w:hAnsiTheme="minorHAnsi" w:cstheme="majorHAnsi"/>
          <w:b/>
          <w:sz w:val="24"/>
          <w:szCs w:val="24"/>
          <w:lang w:val="el-GR"/>
        </w:rPr>
      </w:pPr>
      <w:bookmarkStart w:id="80" w:name="_Toc212136748"/>
      <w:r w:rsidRPr="0020270B">
        <w:rPr>
          <w:rFonts w:asciiTheme="minorHAnsi" w:hAnsiTheme="minorHAnsi" w:cstheme="majorHAnsi"/>
          <w:b/>
          <w:sz w:val="24"/>
          <w:szCs w:val="24"/>
          <w:lang w:val="el-GR"/>
        </w:rPr>
        <w:lastRenderedPageBreak/>
        <w:t>Β</w:t>
      </w:r>
      <w:r w:rsidR="00F03D63">
        <w:rPr>
          <w:rFonts w:asciiTheme="minorHAnsi" w:hAnsiTheme="minorHAnsi" w:cstheme="majorHAnsi"/>
          <w:b/>
          <w:sz w:val="24"/>
          <w:szCs w:val="24"/>
          <w:lang w:val="el-GR"/>
        </w:rPr>
        <w:t>ΙΒΛΙΟΓΡΑΦΙΑ</w:t>
      </w:r>
      <w:bookmarkEnd w:id="80"/>
    </w:p>
    <w:sdt>
      <w:sdtPr>
        <w:rPr>
          <w:rFonts w:asciiTheme="minorHAnsi" w:eastAsiaTheme="minorEastAsia" w:hAnsiTheme="minorHAnsi" w:cstheme="minorHAnsi"/>
          <w:caps/>
          <w:sz w:val="24"/>
          <w:szCs w:val="24"/>
        </w:rPr>
        <w:id w:val="1783696182"/>
        <w:docPartObj>
          <w:docPartGallery w:val="Bibliographies"/>
          <w:docPartUnique/>
        </w:docPartObj>
      </w:sdtPr>
      <w:sdtEndPr>
        <w:rPr>
          <w:caps w:val="0"/>
        </w:rPr>
      </w:sdtEndPr>
      <w:sdtContent>
        <w:p w14:paraId="7183F242" w14:textId="77777777" w:rsidR="00071D08" w:rsidRPr="0020270B" w:rsidRDefault="00071D08" w:rsidP="00827BEE">
          <w:pPr>
            <w:pStyle w:val="1"/>
            <w:numPr>
              <w:ilvl w:val="0"/>
              <w:numId w:val="0"/>
            </w:numPr>
            <w:spacing w:line="360" w:lineRule="auto"/>
            <w:ind w:left="432"/>
            <w:jc w:val="both"/>
            <w:rPr>
              <w:rFonts w:asciiTheme="minorHAnsi" w:hAnsiTheme="minorHAnsi" w:cstheme="minorHAnsi"/>
              <w:sz w:val="24"/>
              <w:szCs w:val="24"/>
            </w:rPr>
          </w:pPr>
        </w:p>
        <w:sdt>
          <w:sdtPr>
            <w:rPr>
              <w:rFonts w:cstheme="minorHAnsi"/>
              <w:sz w:val="24"/>
              <w:szCs w:val="24"/>
            </w:rPr>
            <w:id w:val="111145805"/>
            <w:bibliography/>
          </w:sdtPr>
          <w:sdtContent>
            <w:p w14:paraId="6C641DC6" w14:textId="77777777" w:rsidR="00514B44" w:rsidRPr="00514B44" w:rsidRDefault="00071D08" w:rsidP="00514B44">
              <w:pPr>
                <w:pStyle w:val="af2"/>
                <w:ind w:left="720" w:hanging="720"/>
                <w:rPr>
                  <w:noProof/>
                  <w:sz w:val="24"/>
                  <w:szCs w:val="24"/>
                </w:rPr>
              </w:pPr>
              <w:r w:rsidRPr="0020270B">
                <w:rPr>
                  <w:rFonts w:cstheme="minorHAnsi"/>
                  <w:sz w:val="24"/>
                  <w:szCs w:val="24"/>
                </w:rPr>
                <w:fldChar w:fldCharType="begin"/>
              </w:r>
              <w:r w:rsidRPr="0020270B">
                <w:rPr>
                  <w:rFonts w:cstheme="minorHAnsi"/>
                  <w:sz w:val="24"/>
                  <w:szCs w:val="24"/>
                </w:rPr>
                <w:instrText xml:space="preserve"> BIBLIOGRAPHY </w:instrText>
              </w:r>
              <w:r w:rsidRPr="0020270B">
                <w:rPr>
                  <w:rFonts w:cstheme="minorHAnsi"/>
                  <w:sz w:val="24"/>
                  <w:szCs w:val="24"/>
                </w:rPr>
                <w:fldChar w:fldCharType="separate"/>
              </w:r>
              <w:r w:rsidR="00514B44" w:rsidRPr="00514B44">
                <w:rPr>
                  <w:noProof/>
                </w:rPr>
                <w:t xml:space="preserve">Brzycki, M. (1998). </w:t>
              </w:r>
              <w:r w:rsidR="00514B44" w:rsidRPr="00514B44">
                <w:rPr>
                  <w:i/>
                  <w:iCs/>
                  <w:noProof/>
                </w:rPr>
                <w:t>A Practical Approach to Strength Training .</w:t>
              </w:r>
              <w:r w:rsidR="00514B44" w:rsidRPr="00514B44">
                <w:rPr>
                  <w:noProof/>
                </w:rPr>
                <w:t xml:space="preserve"> New York: McGraw-Hill.</w:t>
              </w:r>
            </w:p>
            <w:p w14:paraId="57D72073" w14:textId="77777777" w:rsidR="00514B44" w:rsidRPr="00514B44" w:rsidRDefault="00514B44" w:rsidP="00514B44">
              <w:pPr>
                <w:pStyle w:val="af2"/>
                <w:ind w:left="720" w:hanging="720"/>
                <w:rPr>
                  <w:noProof/>
                </w:rPr>
              </w:pPr>
              <w:r w:rsidRPr="00514B44">
                <w:rPr>
                  <w:noProof/>
                </w:rPr>
                <w:t xml:space="preserve">Caterisano, A., Hutchison, R., Parker, C., James, S., &amp; Opskar, S. (2018). Improved functional power over a 5-week period: comparison of combined weight training to flexible barbell training. </w:t>
              </w:r>
              <w:r w:rsidRPr="00514B44">
                <w:rPr>
                  <w:i/>
                  <w:iCs/>
                  <w:noProof/>
                </w:rPr>
                <w:t>Journal of Strength and Conditioning Research</w:t>
              </w:r>
              <w:r w:rsidRPr="00514B44">
                <w:rPr>
                  <w:noProof/>
                </w:rPr>
                <w:t>, 2109–2115.</w:t>
              </w:r>
            </w:p>
            <w:p w14:paraId="7304CECA" w14:textId="77777777" w:rsidR="00514B44" w:rsidRPr="00514B44" w:rsidRDefault="00514B44" w:rsidP="00514B44">
              <w:pPr>
                <w:pStyle w:val="af2"/>
                <w:ind w:left="720" w:hanging="720"/>
                <w:rPr>
                  <w:noProof/>
                </w:rPr>
              </w:pPr>
              <w:r w:rsidRPr="00514B44">
                <w:rPr>
                  <w:noProof/>
                </w:rPr>
                <w:t xml:space="preserve">Kadlubowski, B., Keiner, M., KlausWirth, &amp; Csapo, R. (2024). Association between Sprint and Jump Performance and Maximum Strength in Standing Calf Raise or Squat in Elite Youth Soccer Players. </w:t>
              </w:r>
              <w:r w:rsidRPr="00514B44">
                <w:rPr>
                  <w:i/>
                  <w:iCs/>
                  <w:noProof/>
                </w:rPr>
                <w:t>Sports</w:t>
              </w:r>
              <w:r w:rsidRPr="00514B44">
                <w:rPr>
                  <w:noProof/>
                </w:rPr>
                <w:t>, 87.</w:t>
              </w:r>
            </w:p>
            <w:p w14:paraId="1A7E149F" w14:textId="77777777" w:rsidR="00514B44" w:rsidRPr="00514B44" w:rsidRDefault="00514B44" w:rsidP="00514B44">
              <w:pPr>
                <w:pStyle w:val="af2"/>
                <w:ind w:left="720" w:hanging="720"/>
                <w:rPr>
                  <w:noProof/>
                </w:rPr>
              </w:pPr>
              <w:r w:rsidRPr="00514B44">
                <w:rPr>
                  <w:noProof/>
                </w:rPr>
                <w:t xml:space="preserve">Kale, M., Asxcxi, A., &amp; Bayrak, C. (2009). Relationships among jumping performances and sprint parameters during maximum speed phase in sprinters. </w:t>
              </w:r>
              <w:r w:rsidRPr="00514B44">
                <w:rPr>
                  <w:i/>
                  <w:iCs/>
                  <w:noProof/>
                </w:rPr>
                <w:t>Journal of Strength and Conditioning Research</w:t>
              </w:r>
              <w:r w:rsidRPr="00514B44">
                <w:rPr>
                  <w:noProof/>
                </w:rPr>
                <w:t>, 2272–2279.</w:t>
              </w:r>
            </w:p>
            <w:p w14:paraId="71E9C757" w14:textId="77777777" w:rsidR="00514B44" w:rsidRPr="00514B44" w:rsidRDefault="00514B44" w:rsidP="00514B44">
              <w:pPr>
                <w:pStyle w:val="af2"/>
                <w:ind w:left="720" w:hanging="720"/>
                <w:rPr>
                  <w:noProof/>
                </w:rPr>
              </w:pPr>
              <w:r w:rsidRPr="00514B44">
                <w:rPr>
                  <w:noProof/>
                </w:rPr>
                <w:t xml:space="preserve">Loturco, I., Contreras, B., Kobal, R., Fernandes, V., Moura, N., Siqueira, F., . . . Pereira, L. A. (2018, 7 26). Vertically and horizontally directed muscle power exercises: Relationships with top-level sprint performance. </w:t>
              </w:r>
              <w:r w:rsidRPr="00514B44">
                <w:rPr>
                  <w:i/>
                  <w:iCs/>
                  <w:noProof/>
                </w:rPr>
                <w:t>PLoS ONE</w:t>
              </w:r>
              <w:r w:rsidRPr="00514B44">
                <w:rPr>
                  <w:noProof/>
                </w:rPr>
                <w:t>, 1-13.</w:t>
              </w:r>
            </w:p>
            <w:p w14:paraId="30913B8F" w14:textId="77777777" w:rsidR="00514B44" w:rsidRPr="00514B44" w:rsidRDefault="00514B44" w:rsidP="00514B44">
              <w:pPr>
                <w:pStyle w:val="af2"/>
                <w:ind w:left="720" w:hanging="720"/>
                <w:rPr>
                  <w:noProof/>
                </w:rPr>
              </w:pPr>
              <w:r w:rsidRPr="00514B44">
                <w:rPr>
                  <w:noProof/>
                </w:rPr>
                <w:t xml:space="preserve">Loturco, I., Pereira, L. A., Abad, C. C., D’Angelo, R. A., Fernandes, V., Kitamura, K., &amp; Kobal, R. (2015, 7 29). Vertical and horizontal jump tests are strongly associated with competitive performance in 100-m dash events. </w:t>
              </w:r>
              <w:r w:rsidRPr="00514B44">
                <w:rPr>
                  <w:i/>
                  <w:iCs/>
                  <w:noProof/>
                </w:rPr>
                <w:t>Journal of Strength and Conditioning Research</w:t>
              </w:r>
              <w:r w:rsidRPr="00514B44">
                <w:rPr>
                  <w:noProof/>
                </w:rPr>
                <w:t>, 1966–1971.</w:t>
              </w:r>
            </w:p>
            <w:p w14:paraId="4EA6A69A" w14:textId="77777777" w:rsidR="00514B44" w:rsidRPr="00514B44" w:rsidRDefault="00514B44" w:rsidP="00514B44">
              <w:pPr>
                <w:pStyle w:val="af2"/>
                <w:ind w:left="720" w:hanging="720"/>
                <w:rPr>
                  <w:noProof/>
                </w:rPr>
              </w:pPr>
              <w:r w:rsidRPr="00514B44">
                <w:rPr>
                  <w:noProof/>
                </w:rPr>
                <w:t xml:space="preserve">Markstro, J. L., &amp; Olsson, C.-J. (2013, 4 27). Countermovement jump peak force relative to body weight and jump height as predictors for sprint running performances: (in)homogeneity. </w:t>
              </w:r>
              <w:r w:rsidRPr="00514B44">
                <w:rPr>
                  <w:i/>
                  <w:iCs/>
                  <w:noProof/>
                </w:rPr>
                <w:t>Journal of Strength and Conditioning Research</w:t>
              </w:r>
              <w:r w:rsidRPr="00514B44">
                <w:rPr>
                  <w:noProof/>
                </w:rPr>
                <w:t>, 944–953.</w:t>
              </w:r>
            </w:p>
            <w:p w14:paraId="6A5250FD" w14:textId="77777777" w:rsidR="00514B44" w:rsidRPr="00514B44" w:rsidRDefault="00514B44" w:rsidP="00514B44">
              <w:pPr>
                <w:pStyle w:val="af2"/>
                <w:ind w:left="720" w:hanging="720"/>
                <w:rPr>
                  <w:noProof/>
                </w:rPr>
              </w:pPr>
              <w:r w:rsidRPr="00514B44">
                <w:rPr>
                  <w:noProof/>
                </w:rPr>
                <w:t xml:space="preserve">Oleksy, Ł., AnnaMika, Kuchciak, M., Stolarczyk, A., Adamska, O., Szczudło, M., . . . Reichert, P. (2024). Relationship between Countermovement Jump and Sprint Performance in Professional Football Players. </w:t>
              </w:r>
              <w:r w:rsidRPr="00514B44">
                <w:rPr>
                  <w:i/>
                  <w:iCs/>
                  <w:noProof/>
                </w:rPr>
                <w:t>Journal of Clinical Medicine</w:t>
              </w:r>
              <w:r w:rsidRPr="00514B44">
                <w:rPr>
                  <w:noProof/>
                </w:rPr>
                <w:t>, 4581.</w:t>
              </w:r>
            </w:p>
            <w:p w14:paraId="72F9DB17" w14:textId="77777777" w:rsidR="00514B44" w:rsidRDefault="00514B44" w:rsidP="00514B44">
              <w:pPr>
                <w:pStyle w:val="af2"/>
                <w:ind w:left="720" w:hanging="720"/>
                <w:rPr>
                  <w:noProof/>
                  <w:lang w:val="el-GR"/>
                </w:rPr>
              </w:pPr>
              <w:r w:rsidRPr="00514B44">
                <w:rPr>
                  <w:noProof/>
                </w:rPr>
                <w:t xml:space="preserve">Whyte, E., O’Connor, S., Jones, H. T., McBride, C., O’Flynn, A., Quinn, O., &amp; Behan, F. (2024). The relationship between hamstring strength tests and sprint performance in female Gaelic footballers: A correlation and linear regression analysis. </w:t>
              </w:r>
              <w:r>
                <w:rPr>
                  <w:i/>
                  <w:iCs/>
                  <w:noProof/>
                  <w:lang w:val="el-GR"/>
                </w:rPr>
                <w:t>PLoS ONE</w:t>
              </w:r>
              <w:r>
                <w:rPr>
                  <w:noProof/>
                  <w:lang w:val="el-GR"/>
                </w:rPr>
                <w:t>, 19(6): e0302901.</w:t>
              </w:r>
            </w:p>
            <w:p w14:paraId="55045548" w14:textId="77777777" w:rsidR="00071D08" w:rsidRPr="0020270B" w:rsidRDefault="00071D08" w:rsidP="00514B44">
              <w:pPr>
                <w:spacing w:line="240" w:lineRule="auto"/>
                <w:ind w:left="142" w:hanging="142"/>
                <w:jc w:val="both"/>
                <w:rPr>
                  <w:rFonts w:cstheme="minorHAnsi"/>
                  <w:sz w:val="24"/>
                  <w:szCs w:val="24"/>
                </w:rPr>
              </w:pPr>
              <w:r w:rsidRPr="0020270B">
                <w:rPr>
                  <w:rFonts w:cstheme="minorHAnsi"/>
                  <w:b/>
                  <w:bCs/>
                  <w:noProof/>
                  <w:sz w:val="24"/>
                  <w:szCs w:val="24"/>
                </w:rPr>
                <w:fldChar w:fldCharType="end"/>
              </w:r>
            </w:p>
          </w:sdtContent>
        </w:sdt>
      </w:sdtContent>
    </w:sdt>
    <w:p w14:paraId="549B8B5E" w14:textId="77777777" w:rsidR="00A95E42" w:rsidRPr="0020270B" w:rsidRDefault="00A95E42" w:rsidP="00CC0828">
      <w:pPr>
        <w:spacing w:line="240" w:lineRule="auto"/>
        <w:ind w:firstLine="680"/>
        <w:jc w:val="both"/>
        <w:rPr>
          <w:rFonts w:cstheme="minorHAnsi"/>
          <w:sz w:val="24"/>
          <w:szCs w:val="24"/>
        </w:rPr>
      </w:pPr>
    </w:p>
    <w:p w14:paraId="6E3E6BC3" w14:textId="77777777" w:rsidR="00C90BDE" w:rsidRPr="0020270B" w:rsidRDefault="00C90BDE" w:rsidP="00CC0828">
      <w:pPr>
        <w:spacing w:line="240" w:lineRule="auto"/>
        <w:ind w:firstLine="680"/>
        <w:jc w:val="both"/>
        <w:rPr>
          <w:sz w:val="24"/>
          <w:szCs w:val="24"/>
          <w:lang w:val="el-GR"/>
        </w:rPr>
      </w:pPr>
    </w:p>
    <w:sectPr w:rsidR="00C90BDE" w:rsidRPr="0020270B" w:rsidSect="00F40C3C">
      <w:footerReference w:type="defaul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37C48" w14:textId="77777777" w:rsidR="00157437" w:rsidRDefault="00157437" w:rsidP="00946280">
      <w:pPr>
        <w:spacing w:after="0" w:line="240" w:lineRule="auto"/>
      </w:pPr>
      <w:r>
        <w:separator/>
      </w:r>
    </w:p>
  </w:endnote>
  <w:endnote w:type="continuationSeparator" w:id="0">
    <w:p w14:paraId="79FFFEBE" w14:textId="77777777" w:rsidR="00157437" w:rsidRDefault="00157437" w:rsidP="00946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962405"/>
      <w:docPartObj>
        <w:docPartGallery w:val="Page Numbers (Bottom of Page)"/>
        <w:docPartUnique/>
      </w:docPartObj>
    </w:sdtPr>
    <w:sdtEndPr>
      <w:rPr>
        <w:noProof/>
      </w:rPr>
    </w:sdtEndPr>
    <w:sdtContent>
      <w:p w14:paraId="6CC99710" w14:textId="78C751E1" w:rsidR="00AC31C9" w:rsidRDefault="00AC31C9">
        <w:pPr>
          <w:pStyle w:val="af6"/>
          <w:jc w:val="right"/>
        </w:pPr>
        <w:r>
          <w:fldChar w:fldCharType="begin"/>
        </w:r>
        <w:r>
          <w:instrText xml:space="preserve"> PAGE   \* MERGEFORMAT </w:instrText>
        </w:r>
        <w:r>
          <w:fldChar w:fldCharType="separate"/>
        </w:r>
        <w:r w:rsidR="00BC2917">
          <w:rPr>
            <w:noProof/>
          </w:rPr>
          <w:t>2</w:t>
        </w:r>
        <w:r>
          <w:rPr>
            <w:noProof/>
          </w:rPr>
          <w:fldChar w:fldCharType="end"/>
        </w:r>
      </w:p>
    </w:sdtContent>
  </w:sdt>
  <w:p w14:paraId="6B0C2366" w14:textId="77777777" w:rsidR="00AC31C9" w:rsidRDefault="00AC31C9">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5CAE8" w14:textId="77777777" w:rsidR="00157437" w:rsidRDefault="00157437" w:rsidP="00946280">
      <w:pPr>
        <w:spacing w:after="0" w:line="240" w:lineRule="auto"/>
      </w:pPr>
      <w:r>
        <w:separator/>
      </w:r>
    </w:p>
  </w:footnote>
  <w:footnote w:type="continuationSeparator" w:id="0">
    <w:p w14:paraId="0CFC4633" w14:textId="77777777" w:rsidR="00157437" w:rsidRDefault="00157437" w:rsidP="00946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728"/>
    <w:multiLevelType w:val="hybridMultilevel"/>
    <w:tmpl w:val="AFBE7B2C"/>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1A376E1"/>
    <w:multiLevelType w:val="hybridMultilevel"/>
    <w:tmpl w:val="EF26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E08BB"/>
    <w:multiLevelType w:val="hybridMultilevel"/>
    <w:tmpl w:val="8AE035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E7666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B42217"/>
    <w:multiLevelType w:val="multilevel"/>
    <w:tmpl w:val="0409001F"/>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503213"/>
    <w:multiLevelType w:val="hybridMultilevel"/>
    <w:tmpl w:val="E4868CAA"/>
    <w:lvl w:ilvl="0" w:tplc="0F94DE16">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24B50"/>
    <w:multiLevelType w:val="multilevel"/>
    <w:tmpl w:val="E6EA47C8"/>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6B4CE0"/>
    <w:multiLevelType w:val="multilevel"/>
    <w:tmpl w:val="0409001F"/>
    <w:lvl w:ilvl="0">
      <w:start w:val="1"/>
      <w:numFmt w:val="decimal"/>
      <w:lvlText w:val="%1."/>
      <w:lvlJc w:val="left"/>
      <w:pPr>
        <w:ind w:left="360" w:hanging="360"/>
      </w:pPr>
      <w:rPr>
        <w:rFonts w:hint="default"/>
        <w:b w:val="0"/>
        <w:i w:val="0"/>
        <w:strike w:val="0"/>
        <w:dstrike w:val="0"/>
        <w:color w:val="000000"/>
        <w:sz w:val="24"/>
        <w:szCs w:val="24"/>
        <w:u w:val="none" w:color="00000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D72EB6"/>
    <w:multiLevelType w:val="hybridMultilevel"/>
    <w:tmpl w:val="0E8C8032"/>
    <w:lvl w:ilvl="0" w:tplc="04090013">
      <w:start w:val="1"/>
      <w:numFmt w:val="upperRoman"/>
      <w:lvlText w:val="%1."/>
      <w:lvlJc w:val="right"/>
      <w:pPr>
        <w:ind w:left="720" w:hanging="360"/>
      </w:pPr>
      <w:rPr>
        <w:rFonts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35E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C669C3"/>
    <w:multiLevelType w:val="multilevel"/>
    <w:tmpl w:val="E6EA47C8"/>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2E546E"/>
    <w:multiLevelType w:val="hybridMultilevel"/>
    <w:tmpl w:val="6A92EFB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4361A"/>
    <w:multiLevelType w:val="hybridMultilevel"/>
    <w:tmpl w:val="C3CAD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41ABA"/>
    <w:multiLevelType w:val="hybridMultilevel"/>
    <w:tmpl w:val="C07011F4"/>
    <w:lvl w:ilvl="0" w:tplc="A0EAA7DA">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7D4C03"/>
    <w:multiLevelType w:val="hybridMultilevel"/>
    <w:tmpl w:val="350A0998"/>
    <w:lvl w:ilvl="0" w:tplc="04090013">
      <w:start w:val="1"/>
      <w:numFmt w:val="upperRoman"/>
      <w:lvlText w:val="%1."/>
      <w:lvlJc w:val="righ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5" w15:restartNumberingAfterBreak="0">
    <w:nsid w:val="38205DFC"/>
    <w:multiLevelType w:val="hybridMultilevel"/>
    <w:tmpl w:val="67D85A9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E00F3"/>
    <w:multiLevelType w:val="hybridMultilevel"/>
    <w:tmpl w:val="2ADC8F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53651"/>
    <w:multiLevelType w:val="hybridMultilevel"/>
    <w:tmpl w:val="907C4ABA"/>
    <w:lvl w:ilvl="0" w:tplc="BA9ECB3E">
      <w:start w:val="1"/>
      <w:numFmt w:val="decimal"/>
      <w:lvlText w:val="%1."/>
      <w:lvlJc w:val="left"/>
      <w:pPr>
        <w:ind w:left="720" w:hanging="360"/>
      </w:pPr>
      <w:rPr>
        <w:rFonts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C6D2F31"/>
    <w:multiLevelType w:val="multilevel"/>
    <w:tmpl w:val="8D6626B2"/>
    <w:lvl w:ilvl="0">
      <w:start w:val="1"/>
      <w:numFmt w:val="decimal"/>
      <w:pStyle w:val="1"/>
      <w:lvlText w:val="%1"/>
      <w:lvlJc w:val="left"/>
      <w:pPr>
        <w:ind w:left="432" w:hanging="432"/>
      </w:pPr>
    </w:lvl>
    <w:lvl w:ilvl="1">
      <w:start w:val="1"/>
      <w:numFmt w:val="decimal"/>
      <w:pStyle w:val="2"/>
      <w:lvlText w:val="%1.%2"/>
      <w:lvlJc w:val="left"/>
      <w:pPr>
        <w:ind w:left="576" w:hanging="576"/>
      </w:pPr>
      <w:rPr>
        <w:b/>
        <w:bCs/>
        <w:sz w:val="24"/>
        <w:szCs w:val="24"/>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550A3067"/>
    <w:multiLevelType w:val="hybridMultilevel"/>
    <w:tmpl w:val="93DCC288"/>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E6E6E"/>
    <w:multiLevelType w:val="hybridMultilevel"/>
    <w:tmpl w:val="BB6A803E"/>
    <w:lvl w:ilvl="0" w:tplc="DACAF760">
      <w:start w:val="5"/>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1" w15:restartNumberingAfterBreak="0">
    <w:nsid w:val="59AE315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BB60E30"/>
    <w:multiLevelType w:val="hybridMultilevel"/>
    <w:tmpl w:val="555871AE"/>
    <w:lvl w:ilvl="0" w:tplc="04090013">
      <w:start w:val="1"/>
      <w:numFmt w:val="upperRoman"/>
      <w:lvlText w:val="%1."/>
      <w:lvlJc w:val="right"/>
      <w:pPr>
        <w:ind w:left="1400" w:hanging="360"/>
      </w:pPr>
      <w:rPr>
        <w:rFonts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3" w15:restartNumberingAfterBreak="0">
    <w:nsid w:val="66AC196C"/>
    <w:multiLevelType w:val="hybridMultilevel"/>
    <w:tmpl w:val="A1662F02"/>
    <w:lvl w:ilvl="0" w:tplc="0F94DE16">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1465E"/>
    <w:multiLevelType w:val="hybridMultilevel"/>
    <w:tmpl w:val="88220060"/>
    <w:lvl w:ilvl="0" w:tplc="0F94DE16">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8E2954"/>
    <w:multiLevelType w:val="hybridMultilevel"/>
    <w:tmpl w:val="0E8C8032"/>
    <w:lvl w:ilvl="0" w:tplc="04090013">
      <w:start w:val="1"/>
      <w:numFmt w:val="upperRoman"/>
      <w:lvlText w:val="%1."/>
      <w:lvlJc w:val="right"/>
      <w:pPr>
        <w:ind w:left="720" w:hanging="360"/>
      </w:pPr>
      <w:rPr>
        <w:rFonts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0312FF"/>
    <w:multiLevelType w:val="hybridMultilevel"/>
    <w:tmpl w:val="C2E2F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BD433E"/>
    <w:multiLevelType w:val="hybridMultilevel"/>
    <w:tmpl w:val="63260AA4"/>
    <w:lvl w:ilvl="0" w:tplc="0408000F">
      <w:start w:val="2"/>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2965898">
    <w:abstractNumId w:val="4"/>
  </w:num>
  <w:num w:numId="2" w16cid:durableId="239562106">
    <w:abstractNumId w:val="24"/>
  </w:num>
  <w:num w:numId="3" w16cid:durableId="160320098">
    <w:abstractNumId w:val="23"/>
  </w:num>
  <w:num w:numId="4" w16cid:durableId="695887670">
    <w:abstractNumId w:val="1"/>
  </w:num>
  <w:num w:numId="5" w16cid:durableId="41364571">
    <w:abstractNumId w:val="3"/>
  </w:num>
  <w:num w:numId="6" w16cid:durableId="1100878535">
    <w:abstractNumId w:val="21"/>
  </w:num>
  <w:num w:numId="7" w16cid:durableId="1346249697">
    <w:abstractNumId w:val="12"/>
  </w:num>
  <w:num w:numId="8" w16cid:durableId="195627073">
    <w:abstractNumId w:val="16"/>
  </w:num>
  <w:num w:numId="9" w16cid:durableId="1362970955">
    <w:abstractNumId w:val="15"/>
  </w:num>
  <w:num w:numId="10" w16cid:durableId="927275831">
    <w:abstractNumId w:val="5"/>
  </w:num>
  <w:num w:numId="11" w16cid:durableId="611133287">
    <w:abstractNumId w:val="7"/>
  </w:num>
  <w:num w:numId="12" w16cid:durableId="871576089">
    <w:abstractNumId w:val="18"/>
  </w:num>
  <w:num w:numId="13" w16cid:durableId="1297301450">
    <w:abstractNumId w:val="26"/>
  </w:num>
  <w:num w:numId="14" w16cid:durableId="178665498">
    <w:abstractNumId w:val="9"/>
  </w:num>
  <w:num w:numId="15" w16cid:durableId="146362434">
    <w:abstractNumId w:val="8"/>
  </w:num>
  <w:num w:numId="16" w16cid:durableId="137382734">
    <w:abstractNumId w:val="22"/>
  </w:num>
  <w:num w:numId="17" w16cid:durableId="1294866322">
    <w:abstractNumId w:val="11"/>
  </w:num>
  <w:num w:numId="18" w16cid:durableId="1193569511">
    <w:abstractNumId w:val="13"/>
  </w:num>
  <w:num w:numId="19" w16cid:durableId="1819759387">
    <w:abstractNumId w:val="19"/>
  </w:num>
  <w:num w:numId="20" w16cid:durableId="947859206">
    <w:abstractNumId w:val="14"/>
  </w:num>
  <w:num w:numId="21" w16cid:durableId="788009717">
    <w:abstractNumId w:val="25"/>
  </w:num>
  <w:num w:numId="22" w16cid:durableId="1147941972">
    <w:abstractNumId w:val="27"/>
  </w:num>
  <w:num w:numId="23" w16cid:durableId="2033412958">
    <w:abstractNumId w:val="2"/>
  </w:num>
  <w:num w:numId="24" w16cid:durableId="1229263955">
    <w:abstractNumId w:val="17"/>
  </w:num>
  <w:num w:numId="25" w16cid:durableId="1653408739">
    <w:abstractNumId w:val="0"/>
  </w:num>
  <w:num w:numId="26" w16cid:durableId="1294823901">
    <w:abstractNumId w:val="20"/>
  </w:num>
  <w:num w:numId="27" w16cid:durableId="1147938985">
    <w:abstractNumId w:val="10"/>
  </w:num>
  <w:num w:numId="28" w16cid:durableId="405341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452"/>
    <w:rsid w:val="00071D08"/>
    <w:rsid w:val="000A1EF4"/>
    <w:rsid w:val="000A76FF"/>
    <w:rsid w:val="000E630D"/>
    <w:rsid w:val="00116215"/>
    <w:rsid w:val="00154CA9"/>
    <w:rsid w:val="00157437"/>
    <w:rsid w:val="00193B78"/>
    <w:rsid w:val="001D09FE"/>
    <w:rsid w:val="0020270B"/>
    <w:rsid w:val="00210451"/>
    <w:rsid w:val="0022291A"/>
    <w:rsid w:val="0025715E"/>
    <w:rsid w:val="002630B1"/>
    <w:rsid w:val="00271F6B"/>
    <w:rsid w:val="002820C2"/>
    <w:rsid w:val="00282208"/>
    <w:rsid w:val="002B3FEF"/>
    <w:rsid w:val="002E4F61"/>
    <w:rsid w:val="00312783"/>
    <w:rsid w:val="0032674D"/>
    <w:rsid w:val="00351014"/>
    <w:rsid w:val="00363A0F"/>
    <w:rsid w:val="00392CFD"/>
    <w:rsid w:val="003A06EB"/>
    <w:rsid w:val="003C4958"/>
    <w:rsid w:val="003C5816"/>
    <w:rsid w:val="003D5728"/>
    <w:rsid w:val="003E516D"/>
    <w:rsid w:val="003E71B7"/>
    <w:rsid w:val="003F124D"/>
    <w:rsid w:val="003F25A4"/>
    <w:rsid w:val="00413043"/>
    <w:rsid w:val="0042036C"/>
    <w:rsid w:val="00474FD5"/>
    <w:rsid w:val="00475327"/>
    <w:rsid w:val="00480330"/>
    <w:rsid w:val="0048453F"/>
    <w:rsid w:val="00491229"/>
    <w:rsid w:val="004D0646"/>
    <w:rsid w:val="005100F0"/>
    <w:rsid w:val="005134DE"/>
    <w:rsid w:val="00514B44"/>
    <w:rsid w:val="005369DF"/>
    <w:rsid w:val="00573B21"/>
    <w:rsid w:val="0057759B"/>
    <w:rsid w:val="005C1B4A"/>
    <w:rsid w:val="005D6757"/>
    <w:rsid w:val="00621DCA"/>
    <w:rsid w:val="00630234"/>
    <w:rsid w:val="0063628F"/>
    <w:rsid w:val="00641034"/>
    <w:rsid w:val="0064149A"/>
    <w:rsid w:val="0065249E"/>
    <w:rsid w:val="0065352F"/>
    <w:rsid w:val="00653970"/>
    <w:rsid w:val="006B1441"/>
    <w:rsid w:val="006F5AAF"/>
    <w:rsid w:val="00726205"/>
    <w:rsid w:val="0073434C"/>
    <w:rsid w:val="0074628F"/>
    <w:rsid w:val="00747E56"/>
    <w:rsid w:val="00755D2B"/>
    <w:rsid w:val="0076188F"/>
    <w:rsid w:val="00765CE9"/>
    <w:rsid w:val="00776896"/>
    <w:rsid w:val="007822F3"/>
    <w:rsid w:val="00794A24"/>
    <w:rsid w:val="007A1B35"/>
    <w:rsid w:val="007A307B"/>
    <w:rsid w:val="007B29D3"/>
    <w:rsid w:val="007B4DFF"/>
    <w:rsid w:val="007C4AB9"/>
    <w:rsid w:val="00827BEE"/>
    <w:rsid w:val="00836C33"/>
    <w:rsid w:val="0085351B"/>
    <w:rsid w:val="00855663"/>
    <w:rsid w:val="008671E7"/>
    <w:rsid w:val="0088558F"/>
    <w:rsid w:val="00894047"/>
    <w:rsid w:val="00895055"/>
    <w:rsid w:val="008A730D"/>
    <w:rsid w:val="00907B69"/>
    <w:rsid w:val="009156C2"/>
    <w:rsid w:val="00946280"/>
    <w:rsid w:val="00993F54"/>
    <w:rsid w:val="009C2004"/>
    <w:rsid w:val="009E479C"/>
    <w:rsid w:val="00A30C65"/>
    <w:rsid w:val="00A47C4B"/>
    <w:rsid w:val="00A558B3"/>
    <w:rsid w:val="00A66689"/>
    <w:rsid w:val="00A77F55"/>
    <w:rsid w:val="00A94C26"/>
    <w:rsid w:val="00A95E42"/>
    <w:rsid w:val="00AB2F98"/>
    <w:rsid w:val="00AB5AFB"/>
    <w:rsid w:val="00AC31C9"/>
    <w:rsid w:val="00AD477B"/>
    <w:rsid w:val="00AD5AC5"/>
    <w:rsid w:val="00AE17EA"/>
    <w:rsid w:val="00AE711F"/>
    <w:rsid w:val="00B027D1"/>
    <w:rsid w:val="00B07E8C"/>
    <w:rsid w:val="00B204EE"/>
    <w:rsid w:val="00B45D2B"/>
    <w:rsid w:val="00B46464"/>
    <w:rsid w:val="00B64F28"/>
    <w:rsid w:val="00B757CB"/>
    <w:rsid w:val="00B75B4F"/>
    <w:rsid w:val="00BA2007"/>
    <w:rsid w:val="00BB1B6F"/>
    <w:rsid w:val="00BC2917"/>
    <w:rsid w:val="00BD3271"/>
    <w:rsid w:val="00BF3D54"/>
    <w:rsid w:val="00BF6D92"/>
    <w:rsid w:val="00C208A1"/>
    <w:rsid w:val="00C31234"/>
    <w:rsid w:val="00C73886"/>
    <w:rsid w:val="00C85BF0"/>
    <w:rsid w:val="00C90BDE"/>
    <w:rsid w:val="00CA5452"/>
    <w:rsid w:val="00CB00BF"/>
    <w:rsid w:val="00CC0828"/>
    <w:rsid w:val="00D10001"/>
    <w:rsid w:val="00D21F17"/>
    <w:rsid w:val="00D23975"/>
    <w:rsid w:val="00D433A5"/>
    <w:rsid w:val="00D93EB5"/>
    <w:rsid w:val="00D954E2"/>
    <w:rsid w:val="00DA74F7"/>
    <w:rsid w:val="00DF549C"/>
    <w:rsid w:val="00E005C5"/>
    <w:rsid w:val="00E174AB"/>
    <w:rsid w:val="00E373EB"/>
    <w:rsid w:val="00E4791B"/>
    <w:rsid w:val="00E52F4A"/>
    <w:rsid w:val="00E61375"/>
    <w:rsid w:val="00E6742F"/>
    <w:rsid w:val="00EA6AFE"/>
    <w:rsid w:val="00EA6CD3"/>
    <w:rsid w:val="00F03D63"/>
    <w:rsid w:val="00F07F54"/>
    <w:rsid w:val="00F242BF"/>
    <w:rsid w:val="00F40C3C"/>
    <w:rsid w:val="00F4614B"/>
    <w:rsid w:val="00F572BD"/>
    <w:rsid w:val="00F57C31"/>
    <w:rsid w:val="00F64B55"/>
    <w:rsid w:val="00F707F7"/>
    <w:rsid w:val="00FA3E3C"/>
    <w:rsid w:val="00FA71E1"/>
    <w:rsid w:val="00FB71D8"/>
    <w:rsid w:val="00FD2295"/>
    <w:rsid w:val="00FF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583D7"/>
  <w15:chartTrackingRefBased/>
  <w15:docId w15:val="{22550217-2C3A-439A-A592-7D154B53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BA1"/>
  </w:style>
  <w:style w:type="paragraph" w:styleId="1">
    <w:name w:val="heading 1"/>
    <w:basedOn w:val="a"/>
    <w:next w:val="a"/>
    <w:link w:val="1Char"/>
    <w:uiPriority w:val="9"/>
    <w:qFormat/>
    <w:rsid w:val="00312783"/>
    <w:pPr>
      <w:keepNext/>
      <w:keepLines/>
      <w:numPr>
        <w:numId w:val="12"/>
      </w:numPr>
      <w:spacing w:before="400" w:after="40" w:line="240" w:lineRule="auto"/>
      <w:outlineLvl w:val="0"/>
    </w:pPr>
    <w:rPr>
      <w:rFonts w:asciiTheme="majorHAnsi" w:eastAsiaTheme="majorEastAsia" w:hAnsiTheme="majorHAnsi" w:cstheme="majorBidi"/>
      <w:sz w:val="36"/>
      <w:szCs w:val="36"/>
    </w:rPr>
  </w:style>
  <w:style w:type="paragraph" w:styleId="2">
    <w:name w:val="heading 2"/>
    <w:basedOn w:val="a"/>
    <w:next w:val="a"/>
    <w:link w:val="2Char"/>
    <w:uiPriority w:val="9"/>
    <w:unhideWhenUsed/>
    <w:qFormat/>
    <w:rsid w:val="00312783"/>
    <w:pPr>
      <w:keepNext/>
      <w:keepLines/>
      <w:numPr>
        <w:ilvl w:val="1"/>
        <w:numId w:val="12"/>
      </w:numPr>
      <w:spacing w:before="120" w:after="0" w:line="240" w:lineRule="auto"/>
      <w:outlineLvl w:val="1"/>
    </w:pPr>
    <w:rPr>
      <w:rFonts w:eastAsiaTheme="majorEastAsia" w:cstheme="majorBidi"/>
      <w:sz w:val="28"/>
      <w:szCs w:val="28"/>
    </w:rPr>
  </w:style>
  <w:style w:type="paragraph" w:styleId="3">
    <w:name w:val="heading 3"/>
    <w:basedOn w:val="2"/>
    <w:next w:val="a"/>
    <w:link w:val="3Char"/>
    <w:uiPriority w:val="9"/>
    <w:unhideWhenUsed/>
    <w:qFormat/>
    <w:rsid w:val="003F124D"/>
    <w:pPr>
      <w:outlineLvl w:val="2"/>
    </w:pPr>
    <w:rPr>
      <w:rFonts w:eastAsiaTheme="minorHAnsi"/>
      <w:lang w:val="el-GR"/>
    </w:rPr>
  </w:style>
  <w:style w:type="paragraph" w:styleId="4">
    <w:name w:val="heading 4"/>
    <w:basedOn w:val="a"/>
    <w:next w:val="a"/>
    <w:link w:val="4Char"/>
    <w:uiPriority w:val="9"/>
    <w:unhideWhenUsed/>
    <w:qFormat/>
    <w:rsid w:val="00FF5BA1"/>
    <w:pPr>
      <w:keepNext/>
      <w:keepLines/>
      <w:numPr>
        <w:ilvl w:val="3"/>
        <w:numId w:val="12"/>
      </w:numPr>
      <w:spacing w:before="120" w:after="0"/>
      <w:outlineLvl w:val="3"/>
    </w:pPr>
    <w:rPr>
      <w:rFonts w:asciiTheme="majorHAnsi" w:eastAsiaTheme="majorEastAsia" w:hAnsiTheme="majorHAnsi" w:cstheme="majorBidi"/>
      <w:caps/>
    </w:rPr>
  </w:style>
  <w:style w:type="paragraph" w:styleId="5">
    <w:name w:val="heading 5"/>
    <w:basedOn w:val="a"/>
    <w:next w:val="a"/>
    <w:link w:val="5Char"/>
    <w:uiPriority w:val="9"/>
    <w:semiHidden/>
    <w:unhideWhenUsed/>
    <w:qFormat/>
    <w:rsid w:val="00FF5BA1"/>
    <w:pPr>
      <w:keepNext/>
      <w:keepLines/>
      <w:numPr>
        <w:ilvl w:val="4"/>
        <w:numId w:val="12"/>
      </w:numPr>
      <w:spacing w:before="120" w:after="0"/>
      <w:outlineLvl w:val="4"/>
    </w:pPr>
    <w:rPr>
      <w:rFonts w:asciiTheme="majorHAnsi" w:eastAsiaTheme="majorEastAsia" w:hAnsiTheme="majorHAnsi" w:cstheme="majorBidi"/>
      <w:i/>
      <w:iCs/>
      <w:caps/>
    </w:rPr>
  </w:style>
  <w:style w:type="paragraph" w:styleId="6">
    <w:name w:val="heading 6"/>
    <w:basedOn w:val="a"/>
    <w:next w:val="a"/>
    <w:link w:val="6Char"/>
    <w:uiPriority w:val="9"/>
    <w:semiHidden/>
    <w:unhideWhenUsed/>
    <w:qFormat/>
    <w:rsid w:val="00FF5BA1"/>
    <w:pPr>
      <w:keepNext/>
      <w:keepLines/>
      <w:numPr>
        <w:ilvl w:val="5"/>
        <w:numId w:val="12"/>
      </w:numPr>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7">
    <w:name w:val="heading 7"/>
    <w:basedOn w:val="a"/>
    <w:next w:val="a"/>
    <w:link w:val="7Char"/>
    <w:uiPriority w:val="9"/>
    <w:semiHidden/>
    <w:unhideWhenUsed/>
    <w:qFormat/>
    <w:rsid w:val="00FF5BA1"/>
    <w:pPr>
      <w:keepNext/>
      <w:keepLines/>
      <w:numPr>
        <w:ilvl w:val="6"/>
        <w:numId w:val="12"/>
      </w:numPr>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8">
    <w:name w:val="heading 8"/>
    <w:basedOn w:val="a"/>
    <w:next w:val="a"/>
    <w:link w:val="8Char"/>
    <w:uiPriority w:val="9"/>
    <w:semiHidden/>
    <w:unhideWhenUsed/>
    <w:qFormat/>
    <w:rsid w:val="00FF5BA1"/>
    <w:pPr>
      <w:keepNext/>
      <w:keepLines/>
      <w:numPr>
        <w:ilvl w:val="7"/>
        <w:numId w:val="12"/>
      </w:numPr>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9">
    <w:name w:val="heading 9"/>
    <w:basedOn w:val="a"/>
    <w:next w:val="a"/>
    <w:link w:val="9Char"/>
    <w:uiPriority w:val="9"/>
    <w:semiHidden/>
    <w:unhideWhenUsed/>
    <w:qFormat/>
    <w:rsid w:val="00FF5BA1"/>
    <w:pPr>
      <w:keepNext/>
      <w:keepLines/>
      <w:numPr>
        <w:ilvl w:val="8"/>
        <w:numId w:val="12"/>
      </w:numPr>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FF5BA1"/>
    <w:rPr>
      <w:rFonts w:asciiTheme="majorHAnsi" w:eastAsiaTheme="majorEastAsia" w:hAnsiTheme="majorHAnsi" w:cstheme="majorBidi"/>
      <w:caps/>
    </w:rPr>
  </w:style>
  <w:style w:type="character" w:customStyle="1" w:styleId="1Char">
    <w:name w:val="Επικεφαλίδα 1 Char"/>
    <w:basedOn w:val="a0"/>
    <w:link w:val="1"/>
    <w:uiPriority w:val="9"/>
    <w:rsid w:val="00312783"/>
    <w:rPr>
      <w:rFonts w:asciiTheme="majorHAnsi" w:eastAsiaTheme="majorEastAsia" w:hAnsiTheme="majorHAnsi" w:cstheme="majorBidi"/>
      <w:sz w:val="36"/>
      <w:szCs w:val="36"/>
    </w:rPr>
  </w:style>
  <w:style w:type="character" w:customStyle="1" w:styleId="2Char">
    <w:name w:val="Επικεφαλίδα 2 Char"/>
    <w:basedOn w:val="a0"/>
    <w:link w:val="2"/>
    <w:uiPriority w:val="9"/>
    <w:rsid w:val="00312783"/>
    <w:rPr>
      <w:rFonts w:eastAsiaTheme="majorEastAsia" w:cstheme="majorBidi"/>
      <w:sz w:val="28"/>
      <w:szCs w:val="28"/>
    </w:rPr>
  </w:style>
  <w:style w:type="paragraph" w:styleId="a3">
    <w:name w:val="TOC Heading"/>
    <w:basedOn w:val="1"/>
    <w:next w:val="a"/>
    <w:uiPriority w:val="39"/>
    <w:unhideWhenUsed/>
    <w:qFormat/>
    <w:rsid w:val="00FF5BA1"/>
    <w:pPr>
      <w:outlineLvl w:val="9"/>
    </w:pPr>
  </w:style>
  <w:style w:type="paragraph" w:styleId="20">
    <w:name w:val="toc 2"/>
    <w:basedOn w:val="a"/>
    <w:next w:val="a"/>
    <w:autoRedefine/>
    <w:uiPriority w:val="39"/>
    <w:unhideWhenUsed/>
    <w:rsid w:val="00BA2007"/>
    <w:pPr>
      <w:tabs>
        <w:tab w:val="left" w:pos="880"/>
        <w:tab w:val="right" w:leader="dot" w:pos="9112"/>
      </w:tabs>
      <w:spacing w:after="100"/>
      <w:jc w:val="both"/>
    </w:pPr>
    <w:rPr>
      <w:rFonts w:cs="Times New Roman"/>
    </w:rPr>
  </w:style>
  <w:style w:type="paragraph" w:styleId="10">
    <w:name w:val="toc 1"/>
    <w:basedOn w:val="a"/>
    <w:next w:val="a"/>
    <w:autoRedefine/>
    <w:uiPriority w:val="39"/>
    <w:unhideWhenUsed/>
    <w:rsid w:val="00BA2007"/>
    <w:pPr>
      <w:tabs>
        <w:tab w:val="left" w:pos="440"/>
        <w:tab w:val="right" w:leader="dot" w:pos="9350"/>
      </w:tabs>
      <w:spacing w:after="100" w:line="360" w:lineRule="auto"/>
    </w:pPr>
    <w:rPr>
      <w:rFonts w:cs="Times New Roman"/>
    </w:rPr>
  </w:style>
  <w:style w:type="paragraph" w:styleId="30">
    <w:name w:val="toc 3"/>
    <w:basedOn w:val="a"/>
    <w:next w:val="a"/>
    <w:autoRedefine/>
    <w:uiPriority w:val="39"/>
    <w:unhideWhenUsed/>
    <w:rsid w:val="00FF5BA1"/>
    <w:pPr>
      <w:spacing w:after="100"/>
      <w:ind w:left="440"/>
    </w:pPr>
    <w:rPr>
      <w:rFonts w:cs="Times New Roman"/>
    </w:rPr>
  </w:style>
  <w:style w:type="paragraph" w:styleId="a4">
    <w:name w:val="No Spacing"/>
    <w:uiPriority w:val="1"/>
    <w:qFormat/>
    <w:rsid w:val="00FF5BA1"/>
    <w:pPr>
      <w:spacing w:after="0" w:line="240" w:lineRule="auto"/>
    </w:pPr>
  </w:style>
  <w:style w:type="character" w:customStyle="1" w:styleId="3Char">
    <w:name w:val="Επικεφαλίδα 3 Char"/>
    <w:basedOn w:val="a0"/>
    <w:link w:val="3"/>
    <w:uiPriority w:val="9"/>
    <w:rsid w:val="003F124D"/>
    <w:rPr>
      <w:rFonts w:asciiTheme="majorHAnsi" w:eastAsiaTheme="minorHAnsi" w:hAnsiTheme="majorHAnsi" w:cstheme="majorBidi"/>
      <w:caps/>
      <w:sz w:val="28"/>
      <w:szCs w:val="28"/>
      <w:lang w:val="el-GR"/>
    </w:rPr>
  </w:style>
  <w:style w:type="character" w:customStyle="1" w:styleId="5Char">
    <w:name w:val="Επικεφαλίδα 5 Char"/>
    <w:basedOn w:val="a0"/>
    <w:link w:val="5"/>
    <w:uiPriority w:val="9"/>
    <w:semiHidden/>
    <w:rsid w:val="00FF5BA1"/>
    <w:rPr>
      <w:rFonts w:asciiTheme="majorHAnsi" w:eastAsiaTheme="majorEastAsia" w:hAnsiTheme="majorHAnsi" w:cstheme="majorBidi"/>
      <w:i/>
      <w:iCs/>
      <w:caps/>
    </w:rPr>
  </w:style>
  <w:style w:type="character" w:customStyle="1" w:styleId="6Char">
    <w:name w:val="Επικεφαλίδα 6 Char"/>
    <w:basedOn w:val="a0"/>
    <w:link w:val="6"/>
    <w:uiPriority w:val="9"/>
    <w:semiHidden/>
    <w:rsid w:val="00FF5BA1"/>
    <w:rPr>
      <w:rFonts w:asciiTheme="majorHAnsi" w:eastAsiaTheme="majorEastAsia" w:hAnsiTheme="majorHAnsi" w:cstheme="majorBidi"/>
      <w:b/>
      <w:bCs/>
      <w:caps/>
      <w:color w:val="262626" w:themeColor="text1" w:themeTint="D9"/>
      <w:sz w:val="20"/>
      <w:szCs w:val="20"/>
    </w:rPr>
  </w:style>
  <w:style w:type="character" w:customStyle="1" w:styleId="7Char">
    <w:name w:val="Επικεφαλίδα 7 Char"/>
    <w:basedOn w:val="a0"/>
    <w:link w:val="7"/>
    <w:uiPriority w:val="9"/>
    <w:semiHidden/>
    <w:rsid w:val="00FF5BA1"/>
    <w:rPr>
      <w:rFonts w:asciiTheme="majorHAnsi" w:eastAsiaTheme="majorEastAsia" w:hAnsiTheme="majorHAnsi" w:cstheme="majorBidi"/>
      <w:b/>
      <w:bCs/>
      <w:i/>
      <w:iCs/>
      <w:caps/>
      <w:color w:val="262626" w:themeColor="text1" w:themeTint="D9"/>
      <w:sz w:val="20"/>
      <w:szCs w:val="20"/>
    </w:rPr>
  </w:style>
  <w:style w:type="character" w:customStyle="1" w:styleId="8Char">
    <w:name w:val="Επικεφαλίδα 8 Char"/>
    <w:basedOn w:val="a0"/>
    <w:link w:val="8"/>
    <w:uiPriority w:val="9"/>
    <w:semiHidden/>
    <w:rsid w:val="00FF5BA1"/>
    <w:rPr>
      <w:rFonts w:asciiTheme="majorHAnsi" w:eastAsiaTheme="majorEastAsia" w:hAnsiTheme="majorHAnsi" w:cstheme="majorBidi"/>
      <w:b/>
      <w:bCs/>
      <w:caps/>
      <w:color w:val="7F7F7F" w:themeColor="text1" w:themeTint="80"/>
      <w:sz w:val="20"/>
      <w:szCs w:val="20"/>
    </w:rPr>
  </w:style>
  <w:style w:type="character" w:customStyle="1" w:styleId="9Char">
    <w:name w:val="Επικεφαλίδα 9 Char"/>
    <w:basedOn w:val="a0"/>
    <w:link w:val="9"/>
    <w:uiPriority w:val="9"/>
    <w:semiHidden/>
    <w:rsid w:val="00FF5BA1"/>
    <w:rPr>
      <w:rFonts w:asciiTheme="majorHAnsi" w:eastAsiaTheme="majorEastAsia" w:hAnsiTheme="majorHAnsi" w:cstheme="majorBidi"/>
      <w:b/>
      <w:bCs/>
      <w:i/>
      <w:iCs/>
      <w:caps/>
      <w:color w:val="7F7F7F" w:themeColor="text1" w:themeTint="80"/>
      <w:sz w:val="20"/>
      <w:szCs w:val="20"/>
    </w:rPr>
  </w:style>
  <w:style w:type="paragraph" w:styleId="a5">
    <w:name w:val="caption"/>
    <w:basedOn w:val="a"/>
    <w:next w:val="a"/>
    <w:uiPriority w:val="35"/>
    <w:unhideWhenUsed/>
    <w:qFormat/>
    <w:rsid w:val="00491229"/>
    <w:pPr>
      <w:spacing w:line="240" w:lineRule="auto"/>
    </w:pPr>
    <w:rPr>
      <w:b/>
      <w:bCs/>
      <w:color w:val="595959" w:themeColor="text1" w:themeTint="A6"/>
    </w:rPr>
  </w:style>
  <w:style w:type="paragraph" w:styleId="a6">
    <w:name w:val="Title"/>
    <w:basedOn w:val="a"/>
    <w:next w:val="a"/>
    <w:link w:val="Char"/>
    <w:uiPriority w:val="10"/>
    <w:qFormat/>
    <w:rsid w:val="00FF5BA1"/>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Char">
    <w:name w:val="Τίτλος Char"/>
    <w:basedOn w:val="a0"/>
    <w:link w:val="a6"/>
    <w:uiPriority w:val="10"/>
    <w:rsid w:val="00FF5BA1"/>
    <w:rPr>
      <w:rFonts w:asciiTheme="majorHAnsi" w:eastAsiaTheme="majorEastAsia" w:hAnsiTheme="majorHAnsi" w:cstheme="majorBidi"/>
      <w:caps/>
      <w:color w:val="404040" w:themeColor="text1" w:themeTint="BF"/>
      <w:spacing w:val="-10"/>
      <w:sz w:val="72"/>
      <w:szCs w:val="72"/>
    </w:rPr>
  </w:style>
  <w:style w:type="paragraph" w:styleId="a7">
    <w:name w:val="Subtitle"/>
    <w:basedOn w:val="a"/>
    <w:next w:val="a"/>
    <w:link w:val="Char0"/>
    <w:uiPriority w:val="11"/>
    <w:qFormat/>
    <w:rsid w:val="00FF5BA1"/>
    <w:pPr>
      <w:numPr>
        <w:ilvl w:val="1"/>
      </w:numPr>
    </w:pPr>
    <w:rPr>
      <w:rFonts w:asciiTheme="majorHAnsi" w:eastAsiaTheme="majorEastAsia" w:hAnsiTheme="majorHAnsi" w:cstheme="majorBidi"/>
      <w:smallCaps/>
      <w:color w:val="595959" w:themeColor="text1" w:themeTint="A6"/>
      <w:sz w:val="28"/>
      <w:szCs w:val="28"/>
    </w:rPr>
  </w:style>
  <w:style w:type="character" w:customStyle="1" w:styleId="Char0">
    <w:name w:val="Υπότιτλος Char"/>
    <w:basedOn w:val="a0"/>
    <w:link w:val="a7"/>
    <w:uiPriority w:val="11"/>
    <w:rsid w:val="00FF5BA1"/>
    <w:rPr>
      <w:rFonts w:asciiTheme="majorHAnsi" w:eastAsiaTheme="majorEastAsia" w:hAnsiTheme="majorHAnsi" w:cstheme="majorBidi"/>
      <w:smallCaps/>
      <w:color w:val="595959" w:themeColor="text1" w:themeTint="A6"/>
      <w:sz w:val="28"/>
      <w:szCs w:val="28"/>
    </w:rPr>
  </w:style>
  <w:style w:type="character" w:styleId="a8">
    <w:name w:val="Strong"/>
    <w:basedOn w:val="a0"/>
    <w:uiPriority w:val="22"/>
    <w:qFormat/>
    <w:rsid w:val="00FF5BA1"/>
    <w:rPr>
      <w:b/>
      <w:bCs/>
    </w:rPr>
  </w:style>
  <w:style w:type="character" w:styleId="a9">
    <w:name w:val="Emphasis"/>
    <w:basedOn w:val="a0"/>
    <w:uiPriority w:val="20"/>
    <w:qFormat/>
    <w:rsid w:val="00FF5BA1"/>
    <w:rPr>
      <w:i/>
      <w:iCs/>
    </w:rPr>
  </w:style>
  <w:style w:type="paragraph" w:styleId="aa">
    <w:name w:val="Quote"/>
    <w:basedOn w:val="a"/>
    <w:next w:val="a"/>
    <w:link w:val="Char1"/>
    <w:uiPriority w:val="29"/>
    <w:qFormat/>
    <w:rsid w:val="00FF5BA1"/>
    <w:pPr>
      <w:spacing w:before="160" w:line="240" w:lineRule="auto"/>
      <w:ind w:left="720" w:right="720"/>
    </w:pPr>
    <w:rPr>
      <w:rFonts w:asciiTheme="majorHAnsi" w:eastAsiaTheme="majorEastAsia" w:hAnsiTheme="majorHAnsi" w:cstheme="majorBidi"/>
      <w:sz w:val="25"/>
      <w:szCs w:val="25"/>
    </w:rPr>
  </w:style>
  <w:style w:type="character" w:customStyle="1" w:styleId="Char1">
    <w:name w:val="Απόσπασμα Char"/>
    <w:basedOn w:val="a0"/>
    <w:link w:val="aa"/>
    <w:uiPriority w:val="29"/>
    <w:rsid w:val="00FF5BA1"/>
    <w:rPr>
      <w:rFonts w:asciiTheme="majorHAnsi" w:eastAsiaTheme="majorEastAsia" w:hAnsiTheme="majorHAnsi" w:cstheme="majorBidi"/>
      <w:sz w:val="25"/>
      <w:szCs w:val="25"/>
    </w:rPr>
  </w:style>
  <w:style w:type="paragraph" w:styleId="ab">
    <w:name w:val="Intense Quote"/>
    <w:basedOn w:val="a"/>
    <w:next w:val="a"/>
    <w:link w:val="Char2"/>
    <w:uiPriority w:val="30"/>
    <w:qFormat/>
    <w:rsid w:val="00FF5BA1"/>
    <w:pPr>
      <w:spacing w:before="280" w:after="280" w:line="240" w:lineRule="auto"/>
      <w:ind w:left="1080" w:right="1080"/>
      <w:jc w:val="center"/>
    </w:pPr>
    <w:rPr>
      <w:color w:val="404040" w:themeColor="text1" w:themeTint="BF"/>
      <w:sz w:val="32"/>
      <w:szCs w:val="32"/>
    </w:rPr>
  </w:style>
  <w:style w:type="character" w:customStyle="1" w:styleId="Char2">
    <w:name w:val="Έντονο απόσπ. Char"/>
    <w:basedOn w:val="a0"/>
    <w:link w:val="ab"/>
    <w:uiPriority w:val="30"/>
    <w:rsid w:val="00FF5BA1"/>
    <w:rPr>
      <w:color w:val="404040" w:themeColor="text1" w:themeTint="BF"/>
      <w:sz w:val="32"/>
      <w:szCs w:val="32"/>
    </w:rPr>
  </w:style>
  <w:style w:type="character" w:styleId="ac">
    <w:name w:val="Subtle Emphasis"/>
    <w:basedOn w:val="a0"/>
    <w:uiPriority w:val="19"/>
    <w:qFormat/>
    <w:rsid w:val="00FF5BA1"/>
    <w:rPr>
      <w:i/>
      <w:iCs/>
      <w:color w:val="595959" w:themeColor="text1" w:themeTint="A6"/>
    </w:rPr>
  </w:style>
  <w:style w:type="character" w:styleId="ad">
    <w:name w:val="Intense Emphasis"/>
    <w:basedOn w:val="a0"/>
    <w:uiPriority w:val="21"/>
    <w:qFormat/>
    <w:rsid w:val="00FF5BA1"/>
    <w:rPr>
      <w:b/>
      <w:bCs/>
      <w:i/>
      <w:iCs/>
    </w:rPr>
  </w:style>
  <w:style w:type="character" w:styleId="ae">
    <w:name w:val="Subtle Reference"/>
    <w:basedOn w:val="a0"/>
    <w:uiPriority w:val="31"/>
    <w:qFormat/>
    <w:rsid w:val="00FF5BA1"/>
    <w:rPr>
      <w:smallCaps/>
      <w:color w:val="404040" w:themeColor="text1" w:themeTint="BF"/>
      <w:u w:val="single" w:color="7F7F7F" w:themeColor="text1" w:themeTint="80"/>
    </w:rPr>
  </w:style>
  <w:style w:type="character" w:styleId="af">
    <w:name w:val="Intense Reference"/>
    <w:basedOn w:val="a0"/>
    <w:uiPriority w:val="32"/>
    <w:qFormat/>
    <w:rsid w:val="00FF5BA1"/>
    <w:rPr>
      <w:b/>
      <w:bCs/>
      <w:caps w:val="0"/>
      <w:smallCaps/>
      <w:color w:val="auto"/>
      <w:spacing w:val="3"/>
      <w:u w:val="single"/>
    </w:rPr>
  </w:style>
  <w:style w:type="character" w:styleId="af0">
    <w:name w:val="Book Title"/>
    <w:basedOn w:val="a0"/>
    <w:uiPriority w:val="33"/>
    <w:qFormat/>
    <w:rsid w:val="00FF5BA1"/>
    <w:rPr>
      <w:b/>
      <w:bCs/>
      <w:smallCaps/>
      <w:spacing w:val="7"/>
    </w:rPr>
  </w:style>
  <w:style w:type="character" w:styleId="-">
    <w:name w:val="Hyperlink"/>
    <w:basedOn w:val="a0"/>
    <w:uiPriority w:val="99"/>
    <w:unhideWhenUsed/>
    <w:rsid w:val="00C90BDE"/>
    <w:rPr>
      <w:color w:val="0563C1" w:themeColor="hyperlink"/>
      <w:u w:val="single"/>
    </w:rPr>
  </w:style>
  <w:style w:type="paragraph" w:styleId="af1">
    <w:name w:val="List Paragraph"/>
    <w:basedOn w:val="a"/>
    <w:uiPriority w:val="34"/>
    <w:qFormat/>
    <w:rsid w:val="001D09FE"/>
    <w:pPr>
      <w:ind w:left="720"/>
      <w:contextualSpacing/>
    </w:pPr>
  </w:style>
  <w:style w:type="paragraph" w:styleId="Web">
    <w:name w:val="Normal (Web)"/>
    <w:basedOn w:val="a"/>
    <w:uiPriority w:val="99"/>
    <w:unhideWhenUsed/>
    <w:rsid w:val="001D09FE"/>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Bibliography"/>
    <w:basedOn w:val="a"/>
    <w:next w:val="a"/>
    <w:uiPriority w:val="37"/>
    <w:unhideWhenUsed/>
    <w:rsid w:val="00071D08"/>
  </w:style>
  <w:style w:type="table" w:styleId="af3">
    <w:name w:val="Table Grid"/>
    <w:basedOn w:val="a1"/>
    <w:uiPriority w:val="59"/>
    <w:rsid w:val="00BD3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macro"/>
    <w:link w:val="Char3"/>
    <w:uiPriority w:val="99"/>
    <w:unhideWhenUsed/>
    <w:rsid w:val="00BD3271"/>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character" w:customStyle="1" w:styleId="Char3">
    <w:name w:val="Κείμενο μακροεντολής Char"/>
    <w:basedOn w:val="a0"/>
    <w:link w:val="af4"/>
    <w:uiPriority w:val="99"/>
    <w:rsid w:val="00BD3271"/>
    <w:rPr>
      <w:rFonts w:ascii="Courier" w:hAnsi="Courier"/>
      <w:sz w:val="20"/>
      <w:szCs w:val="20"/>
    </w:rPr>
  </w:style>
  <w:style w:type="paragraph" w:styleId="af5">
    <w:name w:val="header"/>
    <w:basedOn w:val="a"/>
    <w:link w:val="Char4"/>
    <w:uiPriority w:val="99"/>
    <w:unhideWhenUsed/>
    <w:rsid w:val="00946280"/>
    <w:pPr>
      <w:tabs>
        <w:tab w:val="center" w:pos="4680"/>
        <w:tab w:val="right" w:pos="9360"/>
      </w:tabs>
      <w:spacing w:after="0" w:line="240" w:lineRule="auto"/>
    </w:pPr>
  </w:style>
  <w:style w:type="character" w:customStyle="1" w:styleId="Char4">
    <w:name w:val="Κεφαλίδα Char"/>
    <w:basedOn w:val="a0"/>
    <w:link w:val="af5"/>
    <w:uiPriority w:val="99"/>
    <w:rsid w:val="00946280"/>
  </w:style>
  <w:style w:type="paragraph" w:styleId="af6">
    <w:name w:val="footer"/>
    <w:basedOn w:val="a"/>
    <w:link w:val="Char5"/>
    <w:uiPriority w:val="99"/>
    <w:unhideWhenUsed/>
    <w:rsid w:val="00946280"/>
    <w:pPr>
      <w:tabs>
        <w:tab w:val="center" w:pos="4680"/>
        <w:tab w:val="right" w:pos="9360"/>
      </w:tabs>
      <w:spacing w:after="0" w:line="240" w:lineRule="auto"/>
    </w:pPr>
  </w:style>
  <w:style w:type="character" w:customStyle="1" w:styleId="Char5">
    <w:name w:val="Υποσέλιδο Char"/>
    <w:basedOn w:val="a0"/>
    <w:link w:val="af6"/>
    <w:uiPriority w:val="99"/>
    <w:rsid w:val="00946280"/>
  </w:style>
  <w:style w:type="paragraph" w:styleId="af7">
    <w:name w:val="table of figures"/>
    <w:basedOn w:val="a"/>
    <w:next w:val="a"/>
    <w:uiPriority w:val="99"/>
    <w:unhideWhenUsed/>
    <w:rsid w:val="00475327"/>
    <w:pPr>
      <w:spacing w:after="0"/>
    </w:pPr>
  </w:style>
  <w:style w:type="character" w:styleId="af8">
    <w:name w:val="annotation reference"/>
    <w:basedOn w:val="a0"/>
    <w:uiPriority w:val="99"/>
    <w:semiHidden/>
    <w:unhideWhenUsed/>
    <w:rsid w:val="00E61375"/>
    <w:rPr>
      <w:sz w:val="16"/>
      <w:szCs w:val="16"/>
    </w:rPr>
  </w:style>
  <w:style w:type="paragraph" w:styleId="af9">
    <w:name w:val="annotation text"/>
    <w:basedOn w:val="a"/>
    <w:link w:val="Char6"/>
    <w:uiPriority w:val="99"/>
    <w:semiHidden/>
    <w:unhideWhenUsed/>
    <w:rsid w:val="00E61375"/>
    <w:pPr>
      <w:spacing w:line="240" w:lineRule="auto"/>
    </w:pPr>
    <w:rPr>
      <w:sz w:val="20"/>
      <w:szCs w:val="20"/>
    </w:rPr>
  </w:style>
  <w:style w:type="character" w:customStyle="1" w:styleId="Char6">
    <w:name w:val="Κείμενο σχολίου Char"/>
    <w:basedOn w:val="a0"/>
    <w:link w:val="af9"/>
    <w:uiPriority w:val="99"/>
    <w:semiHidden/>
    <w:rsid w:val="00E61375"/>
    <w:rPr>
      <w:sz w:val="20"/>
      <w:szCs w:val="20"/>
    </w:rPr>
  </w:style>
  <w:style w:type="paragraph" w:styleId="afa">
    <w:name w:val="annotation subject"/>
    <w:basedOn w:val="af9"/>
    <w:next w:val="af9"/>
    <w:link w:val="Char7"/>
    <w:uiPriority w:val="99"/>
    <w:semiHidden/>
    <w:unhideWhenUsed/>
    <w:rsid w:val="00E61375"/>
    <w:rPr>
      <w:b/>
      <w:bCs/>
    </w:rPr>
  </w:style>
  <w:style w:type="character" w:customStyle="1" w:styleId="Char7">
    <w:name w:val="Θέμα σχολίου Char"/>
    <w:basedOn w:val="Char6"/>
    <w:link w:val="afa"/>
    <w:uiPriority w:val="99"/>
    <w:semiHidden/>
    <w:rsid w:val="00E61375"/>
    <w:rPr>
      <w:b/>
      <w:bCs/>
      <w:sz w:val="20"/>
      <w:szCs w:val="20"/>
    </w:rPr>
  </w:style>
  <w:style w:type="paragraph" w:styleId="afb">
    <w:name w:val="Balloon Text"/>
    <w:basedOn w:val="a"/>
    <w:link w:val="Char8"/>
    <w:uiPriority w:val="99"/>
    <w:semiHidden/>
    <w:unhideWhenUsed/>
    <w:rsid w:val="00AC31C9"/>
    <w:pPr>
      <w:spacing w:after="0" w:line="240" w:lineRule="auto"/>
    </w:pPr>
    <w:rPr>
      <w:rFonts w:ascii="Segoe UI" w:hAnsi="Segoe UI" w:cs="Segoe UI"/>
      <w:sz w:val="18"/>
      <w:szCs w:val="18"/>
    </w:rPr>
  </w:style>
  <w:style w:type="character" w:customStyle="1" w:styleId="Char8">
    <w:name w:val="Κείμενο πλαισίου Char"/>
    <w:basedOn w:val="a0"/>
    <w:link w:val="afb"/>
    <w:uiPriority w:val="99"/>
    <w:semiHidden/>
    <w:rsid w:val="00AC31C9"/>
    <w:rPr>
      <w:rFonts w:ascii="Segoe UI" w:hAnsi="Segoe UI" w:cs="Segoe UI"/>
      <w:sz w:val="18"/>
      <w:szCs w:val="18"/>
    </w:rPr>
  </w:style>
  <w:style w:type="table" w:customStyle="1" w:styleId="TableGrid1">
    <w:name w:val="Table Grid1"/>
    <w:basedOn w:val="a1"/>
    <w:next w:val="af3"/>
    <w:uiPriority w:val="39"/>
    <w:rsid w:val="00B757CB"/>
    <w:pPr>
      <w:spacing w:after="0" w:line="240" w:lineRule="auto"/>
    </w:pPr>
    <w:rPr>
      <w:lang w:val="el-GR"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1260">
      <w:bodyDiv w:val="1"/>
      <w:marLeft w:val="0"/>
      <w:marRight w:val="0"/>
      <w:marTop w:val="0"/>
      <w:marBottom w:val="0"/>
      <w:divBdr>
        <w:top w:val="none" w:sz="0" w:space="0" w:color="auto"/>
        <w:left w:val="none" w:sz="0" w:space="0" w:color="auto"/>
        <w:bottom w:val="none" w:sz="0" w:space="0" w:color="auto"/>
        <w:right w:val="none" w:sz="0" w:space="0" w:color="auto"/>
      </w:divBdr>
    </w:div>
    <w:div w:id="336690538">
      <w:bodyDiv w:val="1"/>
      <w:marLeft w:val="0"/>
      <w:marRight w:val="0"/>
      <w:marTop w:val="0"/>
      <w:marBottom w:val="0"/>
      <w:divBdr>
        <w:top w:val="none" w:sz="0" w:space="0" w:color="auto"/>
        <w:left w:val="none" w:sz="0" w:space="0" w:color="auto"/>
        <w:bottom w:val="none" w:sz="0" w:space="0" w:color="auto"/>
        <w:right w:val="none" w:sz="0" w:space="0" w:color="auto"/>
      </w:divBdr>
    </w:div>
    <w:div w:id="476142898">
      <w:bodyDiv w:val="1"/>
      <w:marLeft w:val="0"/>
      <w:marRight w:val="0"/>
      <w:marTop w:val="0"/>
      <w:marBottom w:val="0"/>
      <w:divBdr>
        <w:top w:val="none" w:sz="0" w:space="0" w:color="auto"/>
        <w:left w:val="none" w:sz="0" w:space="0" w:color="auto"/>
        <w:bottom w:val="none" w:sz="0" w:space="0" w:color="auto"/>
        <w:right w:val="none" w:sz="0" w:space="0" w:color="auto"/>
      </w:divBdr>
    </w:div>
    <w:div w:id="488329453">
      <w:bodyDiv w:val="1"/>
      <w:marLeft w:val="0"/>
      <w:marRight w:val="0"/>
      <w:marTop w:val="0"/>
      <w:marBottom w:val="0"/>
      <w:divBdr>
        <w:top w:val="none" w:sz="0" w:space="0" w:color="auto"/>
        <w:left w:val="none" w:sz="0" w:space="0" w:color="auto"/>
        <w:bottom w:val="none" w:sz="0" w:space="0" w:color="auto"/>
        <w:right w:val="none" w:sz="0" w:space="0" w:color="auto"/>
      </w:divBdr>
    </w:div>
    <w:div w:id="524055367">
      <w:bodyDiv w:val="1"/>
      <w:marLeft w:val="0"/>
      <w:marRight w:val="0"/>
      <w:marTop w:val="0"/>
      <w:marBottom w:val="0"/>
      <w:divBdr>
        <w:top w:val="none" w:sz="0" w:space="0" w:color="auto"/>
        <w:left w:val="none" w:sz="0" w:space="0" w:color="auto"/>
        <w:bottom w:val="none" w:sz="0" w:space="0" w:color="auto"/>
        <w:right w:val="none" w:sz="0" w:space="0" w:color="auto"/>
      </w:divBdr>
    </w:div>
    <w:div w:id="574318520">
      <w:bodyDiv w:val="1"/>
      <w:marLeft w:val="0"/>
      <w:marRight w:val="0"/>
      <w:marTop w:val="0"/>
      <w:marBottom w:val="0"/>
      <w:divBdr>
        <w:top w:val="none" w:sz="0" w:space="0" w:color="auto"/>
        <w:left w:val="none" w:sz="0" w:space="0" w:color="auto"/>
        <w:bottom w:val="none" w:sz="0" w:space="0" w:color="auto"/>
        <w:right w:val="none" w:sz="0" w:space="0" w:color="auto"/>
      </w:divBdr>
    </w:div>
    <w:div w:id="582103820">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93548053">
      <w:bodyDiv w:val="1"/>
      <w:marLeft w:val="0"/>
      <w:marRight w:val="0"/>
      <w:marTop w:val="0"/>
      <w:marBottom w:val="0"/>
      <w:divBdr>
        <w:top w:val="none" w:sz="0" w:space="0" w:color="auto"/>
        <w:left w:val="none" w:sz="0" w:space="0" w:color="auto"/>
        <w:bottom w:val="none" w:sz="0" w:space="0" w:color="auto"/>
        <w:right w:val="none" w:sz="0" w:space="0" w:color="auto"/>
      </w:divBdr>
    </w:div>
    <w:div w:id="1025250217">
      <w:bodyDiv w:val="1"/>
      <w:marLeft w:val="0"/>
      <w:marRight w:val="0"/>
      <w:marTop w:val="0"/>
      <w:marBottom w:val="0"/>
      <w:divBdr>
        <w:top w:val="none" w:sz="0" w:space="0" w:color="auto"/>
        <w:left w:val="none" w:sz="0" w:space="0" w:color="auto"/>
        <w:bottom w:val="none" w:sz="0" w:space="0" w:color="auto"/>
        <w:right w:val="none" w:sz="0" w:space="0" w:color="auto"/>
      </w:divBdr>
    </w:div>
    <w:div w:id="1037001121">
      <w:bodyDiv w:val="1"/>
      <w:marLeft w:val="0"/>
      <w:marRight w:val="0"/>
      <w:marTop w:val="0"/>
      <w:marBottom w:val="0"/>
      <w:divBdr>
        <w:top w:val="none" w:sz="0" w:space="0" w:color="auto"/>
        <w:left w:val="none" w:sz="0" w:space="0" w:color="auto"/>
        <w:bottom w:val="none" w:sz="0" w:space="0" w:color="auto"/>
        <w:right w:val="none" w:sz="0" w:space="0" w:color="auto"/>
      </w:divBdr>
    </w:div>
    <w:div w:id="1069840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6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657963">
      <w:bodyDiv w:val="1"/>
      <w:marLeft w:val="0"/>
      <w:marRight w:val="0"/>
      <w:marTop w:val="0"/>
      <w:marBottom w:val="0"/>
      <w:divBdr>
        <w:top w:val="none" w:sz="0" w:space="0" w:color="auto"/>
        <w:left w:val="none" w:sz="0" w:space="0" w:color="auto"/>
        <w:bottom w:val="none" w:sz="0" w:space="0" w:color="auto"/>
        <w:right w:val="none" w:sz="0" w:space="0" w:color="auto"/>
      </w:divBdr>
    </w:div>
    <w:div w:id="1349912859">
      <w:bodyDiv w:val="1"/>
      <w:marLeft w:val="0"/>
      <w:marRight w:val="0"/>
      <w:marTop w:val="0"/>
      <w:marBottom w:val="0"/>
      <w:divBdr>
        <w:top w:val="none" w:sz="0" w:space="0" w:color="auto"/>
        <w:left w:val="none" w:sz="0" w:space="0" w:color="auto"/>
        <w:bottom w:val="none" w:sz="0" w:space="0" w:color="auto"/>
        <w:right w:val="none" w:sz="0" w:space="0" w:color="auto"/>
      </w:divBdr>
    </w:div>
    <w:div w:id="1631940194">
      <w:bodyDiv w:val="1"/>
      <w:marLeft w:val="0"/>
      <w:marRight w:val="0"/>
      <w:marTop w:val="0"/>
      <w:marBottom w:val="0"/>
      <w:divBdr>
        <w:top w:val="none" w:sz="0" w:space="0" w:color="auto"/>
        <w:left w:val="none" w:sz="0" w:space="0" w:color="auto"/>
        <w:bottom w:val="none" w:sz="0" w:space="0" w:color="auto"/>
        <w:right w:val="none" w:sz="0" w:space="0" w:color="auto"/>
      </w:divBdr>
    </w:div>
    <w:div w:id="1645621003">
      <w:bodyDiv w:val="1"/>
      <w:marLeft w:val="0"/>
      <w:marRight w:val="0"/>
      <w:marTop w:val="0"/>
      <w:marBottom w:val="0"/>
      <w:divBdr>
        <w:top w:val="none" w:sz="0" w:space="0" w:color="auto"/>
        <w:left w:val="none" w:sz="0" w:space="0" w:color="auto"/>
        <w:bottom w:val="none" w:sz="0" w:space="0" w:color="auto"/>
        <w:right w:val="none" w:sz="0" w:space="0" w:color="auto"/>
      </w:divBdr>
    </w:div>
    <w:div w:id="1703558139">
      <w:bodyDiv w:val="1"/>
      <w:marLeft w:val="0"/>
      <w:marRight w:val="0"/>
      <w:marTop w:val="0"/>
      <w:marBottom w:val="0"/>
      <w:divBdr>
        <w:top w:val="none" w:sz="0" w:space="0" w:color="auto"/>
        <w:left w:val="none" w:sz="0" w:space="0" w:color="auto"/>
        <w:bottom w:val="none" w:sz="0" w:space="0" w:color="auto"/>
        <w:right w:val="none" w:sz="0" w:space="0" w:color="auto"/>
      </w:divBdr>
    </w:div>
    <w:div w:id="2057386025">
      <w:bodyDiv w:val="1"/>
      <w:marLeft w:val="0"/>
      <w:marRight w:val="0"/>
      <w:marTop w:val="0"/>
      <w:marBottom w:val="0"/>
      <w:divBdr>
        <w:top w:val="none" w:sz="0" w:space="0" w:color="auto"/>
        <w:left w:val="none" w:sz="0" w:space="0" w:color="auto"/>
        <w:bottom w:val="none" w:sz="0" w:space="0" w:color="auto"/>
        <w:right w:val="none" w:sz="0" w:space="0" w:color="auto"/>
      </w:divBdr>
    </w:div>
    <w:div w:id="2085030929">
      <w:bodyDiv w:val="1"/>
      <w:marLeft w:val="0"/>
      <w:marRight w:val="0"/>
      <w:marTop w:val="0"/>
      <w:marBottom w:val="0"/>
      <w:divBdr>
        <w:top w:val="none" w:sz="0" w:space="0" w:color="auto"/>
        <w:left w:val="none" w:sz="0" w:space="0" w:color="auto"/>
        <w:bottom w:val="none" w:sz="0" w:space="0" w:color="auto"/>
        <w:right w:val="none" w:sz="0" w:space="0" w:color="auto"/>
      </w:divBdr>
    </w:div>
    <w:div w:id="213185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Bjö24</b:Tag>
    <b:SourceType>JournalArticle</b:SourceType>
    <b:Guid>{33956828-110C-47CA-B37B-136774AB382B}</b:Guid>
    <b:Author>
      <b:Author>
        <b:NameList>
          <b:Person>
            <b:Last>Kadlubowski</b:Last>
            <b:First>Björn</b:First>
          </b:Person>
          <b:Person>
            <b:Last>Keiner</b:Last>
            <b:First>Michael</b:First>
          </b:Person>
          <b:Person>
            <b:Last>KlausWirth</b:Last>
          </b:Person>
          <b:Person>
            <b:Last>Csapo</b:Last>
            <b:First>Robert</b:First>
          </b:Person>
        </b:NameList>
      </b:Author>
    </b:Author>
    <b:Title>Association between Sprint and Jump Performance and Maximum Strength in Standing Calf Raise or Squat in Elite Youth Soccer Players</b:Title>
    <b:JournalName>Sports</b:JournalName>
    <b:Year>2024</b:Year>
    <b:Pages>87</b:Pages>
    <b:RefOrder>1</b:RefOrder>
  </b:Source>
  <b:Source>
    <b:Tag>JON13</b:Tag>
    <b:SourceType>JournalArticle</b:SourceType>
    <b:Guid>{8F6FAF65-2C6D-4783-A2C3-2DCBBC4093E8}</b:Guid>
    <b:Author>
      <b:Author>
        <b:NameList>
          <b:Person>
            <b:Last>Markstro</b:Last>
            <b:First>Jonas</b:First>
            <b:Middle>L.</b:Middle>
          </b:Person>
          <b:Person>
            <b:Last>Olsson</b:Last>
            <b:First>Carl-Johan</b:First>
          </b:Person>
        </b:NameList>
      </b:Author>
    </b:Author>
    <b:Title>Countermovement jump peak force relative to body weight and jump height as predictors for sprint running performances: (in)homogeneity</b:Title>
    <b:PeriodicalTitle>Journal of Strength and Conditioning Research</b:PeriodicalTitle>
    <b:Year>2013</b:Year>
    <b:Pages>944–953</b:Pages>
    <b:Month>4</b:Month>
    <b:Day>27</b:Day>
    <b:JournalName>Journal of Strength and Conditioning Research</b:JournalName>
    <b:RefOrder>2</b:RefOrder>
  </b:Source>
  <b:Source>
    <b:Tag>ANT18</b:Tag>
    <b:SourceType>JournalArticle</b:SourceType>
    <b:Guid>{070A91FD-BCF9-4EB1-83C0-B210505FA461}</b:Guid>
    <b:Author>
      <b:Author>
        <b:NameList>
          <b:Person>
            <b:Last>Caterisano</b:Last>
            <b:First>Anthony</b:First>
          </b:Person>
          <b:Person>
            <b:Last>Hutchison</b:Last>
            <b:First>Randolph</b:First>
          </b:Person>
          <b:Person>
            <b:Last>Parker</b:Last>
            <b:First>Clarence</b:First>
          </b:Person>
          <b:Person>
            <b:Last>James</b:Last>
            <b:First>Scott</b:First>
          </b:Person>
          <b:Person>
            <b:Last>Opskar</b:Last>
            <b:First>Stephen</b:First>
          </b:Person>
        </b:NameList>
      </b:Author>
    </b:Author>
    <b:Title>Improved functional power over a 5-week period: comparison of combined weight training to flexible barbell training</b:Title>
    <b:JournalName>Journal of Strength and Conditioning Research</b:JournalName>
    <b:Year>2018</b:Year>
    <b:Pages>2109–2115</b:Pages>
    <b:RefOrder>3</b:RefOrder>
  </b:Source>
  <b:Source>
    <b:Tag>Łuk24</b:Tag>
    <b:SourceType>JournalArticle</b:SourceType>
    <b:Guid>{B90C6187-8BFE-48A4-BC61-AD9BB79C4434}</b:Guid>
    <b:Author>
      <b:Author>
        <b:NameList>
          <b:Person>
            <b:Last>Oleksy</b:Last>
            <b:First>Łukasz</b:First>
          </b:Person>
          <b:Person>
            <b:Last>AnnaMika</b:Last>
          </b:Person>
          <b:Person>
            <b:Last>Kuchciak</b:Last>
            <b:First>Maciej</b:First>
          </b:Person>
          <b:Person>
            <b:Last>Stolarczyk</b:Last>
            <b:First>Artur</b:First>
          </b:Person>
          <b:Person>
            <b:Last>Adamska</b:Last>
            <b:First>Olga</b:First>
          </b:Person>
          <b:Person>
            <b:Last>Szczudło</b:Last>
            <b:First>Miłosz</b:First>
          </b:Person>
          <b:Person>
            <b:Last>Kielnar</b:Last>
            <b:First>Renata</b:First>
          </b:Person>
          <b:Person>
            <b:Last>Wolanski</b:Last>
            <b:First>Paweł</b:First>
          </b:Person>
          <b:Person>
            <b:Last>Deszczynski</b:Last>
            <b:First>Jarosław</b:First>
            <b:Middle>Michał</b:Middle>
          </b:Person>
          <b:Person>
            <b:Last>Reichert</b:Last>
            <b:First>Paweł</b:First>
          </b:Person>
        </b:NameList>
      </b:Author>
    </b:Author>
    <b:Title>Relationship between Countermovement Jump and Sprint Performance in Professional Football Players</b:Title>
    <b:JournalName>Journal of Clinical Medicine</b:JournalName>
    <b:Year>2024</b:Year>
    <b:Pages>4581</b:Pages>
    <b:RefOrder>4</b:RefOrder>
  </b:Source>
  <b:Source>
    <b:Tag>MEH09</b:Tag>
    <b:SourceType>JournalArticle</b:SourceType>
    <b:Guid>{908B4923-0109-4B9D-95BE-4F5C26A7F54E}</b:Guid>
    <b:Author>
      <b:Author>
        <b:NameList>
          <b:Person>
            <b:Last>Kale</b:Last>
            <b:First>Mehmet</b:First>
          </b:Person>
          <b:Person>
            <b:Last>Asxcxi</b:Last>
            <b:First>Alper</b:First>
          </b:Person>
          <b:Person>
            <b:Last>Bayrak</b:Last>
            <b:First>Coskun</b:First>
          </b:Person>
        </b:NameList>
      </b:Author>
    </b:Author>
    <b:Title>Relationships among jumping performances and sprint parameters during maximum speed phase in sprinters</b:Title>
    <b:JournalName>Journal of Strength and Conditioning Research</b:JournalName>
    <b:Year>2009</b:Year>
    <b:Pages>2272–2279</b:Pages>
    <b:RefOrder>5</b:RefOrder>
  </b:Source>
  <b:Source>
    <b:Tag>End24</b:Tag>
    <b:SourceType>JournalArticle</b:SourceType>
    <b:Guid>{F566A73A-DCF3-4BB5-8FC0-199104C9351A}</b:Guid>
    <b:Author>
      <b:Author>
        <b:NameList>
          <b:Person>
            <b:Last>Whyte</b:Last>
            <b:First>Enda</b:First>
          </b:Person>
          <b:Person>
            <b:Last>O’Connor</b:Last>
            <b:First>Siobha´n</b:First>
          </b:Person>
          <b:Person>
            <b:Last>Jones</b:Last>
            <b:First>Hannah</b:First>
            <b:Middle>Tobin</b:Middle>
          </b:Person>
          <b:Person>
            <b:Last>McBride</b:Last>
            <b:First>Cian</b:First>
          </b:Person>
          <b:Person>
            <b:Last>O’Flynn</b:Last>
            <b:First>Aisling</b:First>
          </b:Person>
          <b:Person>
            <b:Last>Quinn</b:Last>
            <b:First>Oisin</b:First>
          </b:Person>
          <b:Person>
            <b:Last>Behan</b:Last>
            <b:First>Fearghal</b:First>
          </b:Person>
        </b:NameList>
      </b:Author>
    </b:Author>
    <b:Title>The relationship between hamstring strength tests and sprint performance in female Gaelic footballers: A correlation and linear regression analysis</b:Title>
    <b:JournalName>PLoS ONE</b:JournalName>
    <b:Year>2024</b:Year>
    <b:Pages>19(6): e0302901</b:Pages>
    <b:RefOrder>6</b:RefOrder>
  </b:Source>
  <b:Source>
    <b:Tag>VER15</b:Tag>
    <b:SourceType>JournalArticle</b:SourceType>
    <b:Guid>{D353386C-E8DE-4131-B770-50ECB5EE5222}</b:Guid>
    <b:Title>Vertical and horizontal jump tests are strongly associated with competitive performance in 100-m dash events</b:Title>
    <b:PeriodicalTitle>Journal of Strength and Conditioning Research</b:PeriodicalTitle>
    <b:Year>2015</b:Year>
    <b:Pages>1966–1971</b:Pages>
    <b:Month>7</b:Month>
    <b:Day>29</b:Day>
    <b:Author>
      <b:Author>
        <b:NameList>
          <b:Person>
            <b:Last>Loturco</b:Last>
            <b:First>Irineu</b:First>
          </b:Person>
          <b:Person>
            <b:Last>Pereira</b:Last>
            <b:First>Lucas</b:First>
            <b:Middle>A.</b:Middle>
          </b:Person>
          <b:Person>
            <b:Last>Abad</b:Last>
            <b:First>Cesar</b:First>
            <b:Middle>C. Cal</b:Middle>
          </b:Person>
          <b:Person>
            <b:Last>D’Angelo</b:Last>
            <b:First>Ricardo</b:First>
            <b:Middle>A.</b:Middle>
          </b:Person>
          <b:Person>
            <b:Last>Fernandes</b:Last>
            <b:First>Victor</b:First>
          </b:Person>
          <b:Person>
            <b:Last>Kitamura</b:Last>
            <b:First>Katia</b:First>
          </b:Person>
          <b:Person>
            <b:Last>Kobal</b:Last>
            <b:First>Ronaldo</b:First>
          </b:Person>
        </b:NameList>
      </b:Author>
    </b:Author>
    <b:JournalName>Journal of Strength and Conditioning Research</b:JournalName>
    <b:RefOrder>7</b:RefOrder>
  </b:Source>
  <b:Source>
    <b:Tag>Iri18</b:Tag>
    <b:SourceType>JournalArticle</b:SourceType>
    <b:Guid>{462D918D-6CBE-44BA-9304-14A0493F47EA}</b:Guid>
    <b:Author>
      <b:Author>
        <b:NameList>
          <b:Person>
            <b:Last>Loturco</b:Last>
            <b:First>Irineu</b:First>
          </b:Person>
          <b:Person>
            <b:Last>Contreras</b:Last>
            <b:First>Bret</b:First>
          </b:Person>
          <b:Person>
            <b:Last>Kobal</b:Last>
            <b:First>Ronaldo</b:First>
          </b:Person>
          <b:Person>
            <b:Last>Fernandes</b:Last>
            <b:First>Victor</b:First>
          </b:Person>
          <b:Person>
            <b:Last>Moura</b:Last>
            <b:First>Neilton</b:First>
          </b:Person>
          <b:Person>
            <b:Last>Siqueira</b:Last>
            <b:First>Felipe</b:First>
          </b:Person>
          <b:Person>
            <b:Last>Winckler</b:Last>
            <b:First>Ciro</b:First>
          </b:Person>
          <b:Person>
            <b:Last>Suchomel</b:Last>
            <b:First>Timothy</b:First>
          </b:Person>
          <b:Person>
            <b:Last>Pereira</b:Last>
            <b:First>Lucas</b:First>
            <b:Middle>Adriano</b:Middle>
          </b:Person>
        </b:NameList>
      </b:Author>
    </b:Author>
    <b:Title>Vertically and horizontally directed muscle power exercises: Relationships with top-level sprint performance</b:Title>
    <b:Year>2018</b:Year>
    <b:Month>7</b:Month>
    <b:Day>26</b:Day>
    <b:Pages>1-13</b:Pages>
    <b:JournalName>PLoS ONE</b:JournalName>
    <b:RefOrder>8</b:RefOrder>
  </b:Source>
  <b:Source>
    <b:Tag>Brz98</b:Tag>
    <b:SourceType>Book</b:SourceType>
    <b:Guid>{D74AF9F0-8D78-4671-A081-33AA944A8396}</b:Guid>
    <b:Title> A Practical Approach to Strength Training </b:Title>
    <b:Year>1998</b:Year>
    <b:City>New York</b:City>
    <b:Publisher>McGraw-Hill</b:Publisher>
    <b:Author>
      <b:Author>
        <b:NameList>
          <b:Person>
            <b:Last>Brzycki</b:Last>
            <b:First>Matt</b:First>
          </b:Person>
        </b:NameList>
      </b:Author>
    </b:Author>
    <b:RefOrder>9</b:RefOrder>
  </b:Source>
</b:Sources>
</file>

<file path=customXml/itemProps1.xml><?xml version="1.0" encoding="utf-8"?>
<ds:datastoreItem xmlns:ds="http://schemas.openxmlformats.org/officeDocument/2006/customXml" ds:itemID="{4C304A13-2ACB-4A84-84C0-B96E8C58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7610</Words>
  <Characters>41095</Characters>
  <Application>Microsoft Office Word</Application>
  <DocSecurity>0</DocSecurity>
  <Lines>342</Lines>
  <Paragraphs>97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Ilias Smilios</cp:lastModifiedBy>
  <cp:revision>3</cp:revision>
  <cp:lastPrinted>2025-10-03T07:17:00Z</cp:lastPrinted>
  <dcterms:created xsi:type="dcterms:W3CDTF">2025-10-23T15:26:00Z</dcterms:created>
  <dcterms:modified xsi:type="dcterms:W3CDTF">2025-10-23T15:32:00Z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id="mTPXY8Qp"/&gt;&lt;style id="http://www.zotero.org/styles/apa" locale="el-GR"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