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EE572" w14:textId="77777777" w:rsidR="00F61177" w:rsidRPr="00B952FD" w:rsidRDefault="00F61177" w:rsidP="00F61177">
      <w:pPr>
        <w:rPr>
          <w:rFonts w:cstheme="minorHAnsi"/>
          <w:b/>
          <w:bCs/>
          <w:color w:val="000000" w:themeColor="text1"/>
          <w:sz w:val="32"/>
          <w:szCs w:val="32"/>
        </w:rPr>
      </w:pPr>
    </w:p>
    <w:tbl>
      <w:tblPr>
        <w:tblStyle w:val="a7"/>
        <w:tblpPr w:leftFromText="180" w:rightFromText="180" w:vertAnchor="page" w:horzAnchor="margin" w:tblpXSpec="center" w:tblpY="1996"/>
        <w:tblW w:w="10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7519"/>
      </w:tblGrid>
      <w:tr w:rsidR="00F61177" w:rsidRPr="00B952FD" w14:paraId="56DA07E7" w14:textId="77777777" w:rsidTr="00F61177">
        <w:tc>
          <w:tcPr>
            <w:tcW w:w="2835" w:type="dxa"/>
            <w:vMerge w:val="restart"/>
          </w:tcPr>
          <w:p w14:paraId="12C532C3" w14:textId="77777777" w:rsidR="00F61177" w:rsidRPr="00B952FD" w:rsidRDefault="00F61177" w:rsidP="00F61177">
            <w:pPr>
              <w:jc w:val="center"/>
              <w:rPr>
                <w:rFonts w:cstheme="minorHAnsi"/>
                <w:b/>
                <w:color w:val="000000" w:themeColor="text1"/>
                <w:sz w:val="28"/>
                <w:szCs w:val="28"/>
              </w:rPr>
            </w:pPr>
            <w:r w:rsidRPr="00B952FD">
              <w:rPr>
                <w:rFonts w:cstheme="minorHAnsi"/>
                <w:b/>
                <w:noProof/>
                <w:color w:val="000000" w:themeColor="text1"/>
                <w:sz w:val="28"/>
                <w:szCs w:val="28"/>
              </w:rPr>
              <w:drawing>
                <wp:inline distT="0" distB="0" distL="0" distR="0" wp14:anchorId="2F090D36" wp14:editId="094C9B79">
                  <wp:extent cx="1047750" cy="924485"/>
                  <wp:effectExtent l="0" t="0" r="0" b="9525"/>
                  <wp:docPr id="1671453711" name="Εικόνα 1671453711" descr="Εικόνα που περιέχει κείμενο, σκίτσο/σχέδιο, ανθρώπινο πρόσωπο, αφίσα&#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Εικόνα 25" descr="Εικόνα που περιέχει κείμενο, σκίτσο/σχέδιο, ανθρώπινο πρόσωπο, αφίσα&#10;&#10;Το περιεχόμενο που δημιουργείται από τεχνολογία AI ενδέχεται να είναι εσφαλμένο."/>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2961" cy="937906"/>
                          </a:xfrm>
                          <a:prstGeom prst="rect">
                            <a:avLst/>
                          </a:prstGeom>
                        </pic:spPr>
                      </pic:pic>
                    </a:graphicData>
                  </a:graphic>
                </wp:inline>
              </w:drawing>
            </w:r>
          </w:p>
        </w:tc>
        <w:tc>
          <w:tcPr>
            <w:tcW w:w="7519" w:type="dxa"/>
          </w:tcPr>
          <w:p w14:paraId="32392F58" w14:textId="77777777" w:rsidR="00F61177" w:rsidRPr="00B952FD" w:rsidRDefault="00F61177" w:rsidP="00F61177">
            <w:pPr>
              <w:spacing w:before="120" w:after="120" w:line="276" w:lineRule="auto"/>
              <w:rPr>
                <w:rFonts w:cstheme="minorHAnsi"/>
                <w:b/>
                <w:color w:val="000000" w:themeColor="text1"/>
              </w:rPr>
            </w:pPr>
            <w:r w:rsidRPr="00B952FD">
              <w:rPr>
                <w:rFonts w:cstheme="minorHAnsi"/>
                <w:b/>
                <w:bCs/>
                <w:color w:val="000000" w:themeColor="text1"/>
              </w:rPr>
              <w:t>ΔΗΜΟΚΡΙΤΕΙΟ ΠΑΝΕΠΙΣΤΗΜΙΟ ΘΡΑΚΗΣ</w:t>
            </w:r>
          </w:p>
        </w:tc>
      </w:tr>
      <w:tr w:rsidR="00F61177" w:rsidRPr="00B952FD" w14:paraId="49631B12" w14:textId="77777777" w:rsidTr="00F61177">
        <w:tc>
          <w:tcPr>
            <w:tcW w:w="2835" w:type="dxa"/>
            <w:vMerge/>
          </w:tcPr>
          <w:p w14:paraId="056E06F5" w14:textId="77777777" w:rsidR="00F61177" w:rsidRPr="00B952FD" w:rsidRDefault="00F61177" w:rsidP="00F61177">
            <w:pPr>
              <w:jc w:val="center"/>
              <w:rPr>
                <w:rFonts w:cstheme="minorHAnsi"/>
                <w:b/>
                <w:color w:val="000000" w:themeColor="text1"/>
                <w:sz w:val="28"/>
                <w:szCs w:val="28"/>
              </w:rPr>
            </w:pPr>
          </w:p>
        </w:tc>
        <w:tc>
          <w:tcPr>
            <w:tcW w:w="7519" w:type="dxa"/>
          </w:tcPr>
          <w:p w14:paraId="690D96E7" w14:textId="77777777" w:rsidR="00F61177" w:rsidRPr="00B952FD" w:rsidRDefault="00F61177" w:rsidP="00F61177">
            <w:pPr>
              <w:spacing w:before="120" w:after="120" w:line="276" w:lineRule="auto"/>
              <w:rPr>
                <w:rFonts w:cstheme="minorHAnsi"/>
                <w:b/>
                <w:color w:val="000000" w:themeColor="text1"/>
              </w:rPr>
            </w:pPr>
            <w:r w:rsidRPr="00B952FD">
              <w:rPr>
                <w:rFonts w:cstheme="minorHAnsi"/>
                <w:b/>
                <w:bCs/>
                <w:color w:val="000000" w:themeColor="text1"/>
              </w:rPr>
              <w:t xml:space="preserve">ΣΧΟΛΗ ΕΠΙΣΤΗΜΗΣ ΦΥΣΙΚΗΣ ΑΓΩΓΗΣ, ΑΘΛΗΤΙΣΜΟΥ ΚΑΙ </w:t>
            </w:r>
            <w:proofErr w:type="spellStart"/>
            <w:r w:rsidRPr="00B952FD">
              <w:rPr>
                <w:rFonts w:cstheme="minorHAnsi"/>
                <w:b/>
                <w:bCs/>
                <w:color w:val="000000" w:themeColor="text1"/>
              </w:rPr>
              <w:t>ΕΡΓΟΘΕΡΑΠΕΙΑΣ</w:t>
            </w:r>
            <w:proofErr w:type="spellEnd"/>
          </w:p>
        </w:tc>
      </w:tr>
      <w:tr w:rsidR="00F61177" w:rsidRPr="00B952FD" w14:paraId="26759D72" w14:textId="77777777" w:rsidTr="00F61177">
        <w:trPr>
          <w:trHeight w:val="493"/>
        </w:trPr>
        <w:tc>
          <w:tcPr>
            <w:tcW w:w="2835" w:type="dxa"/>
            <w:vMerge/>
          </w:tcPr>
          <w:p w14:paraId="7A1264BE" w14:textId="77777777" w:rsidR="00F61177" w:rsidRPr="00B952FD" w:rsidRDefault="00F61177" w:rsidP="00F61177">
            <w:pPr>
              <w:jc w:val="center"/>
              <w:rPr>
                <w:rFonts w:cstheme="minorHAnsi"/>
                <w:b/>
                <w:color w:val="000000" w:themeColor="text1"/>
                <w:sz w:val="28"/>
                <w:szCs w:val="28"/>
              </w:rPr>
            </w:pPr>
          </w:p>
        </w:tc>
        <w:tc>
          <w:tcPr>
            <w:tcW w:w="7519" w:type="dxa"/>
          </w:tcPr>
          <w:p w14:paraId="2EAFB9BF" w14:textId="77777777" w:rsidR="00F61177" w:rsidRPr="00B952FD" w:rsidRDefault="00F61177" w:rsidP="00F61177">
            <w:pPr>
              <w:spacing w:before="120" w:after="120" w:line="276" w:lineRule="auto"/>
              <w:rPr>
                <w:rFonts w:cstheme="minorHAnsi"/>
                <w:b/>
                <w:color w:val="000000" w:themeColor="text1"/>
              </w:rPr>
            </w:pPr>
            <w:r w:rsidRPr="00B952FD">
              <w:rPr>
                <w:rFonts w:cstheme="minorHAnsi"/>
                <w:b/>
                <w:bCs/>
                <w:color w:val="000000" w:themeColor="text1"/>
              </w:rPr>
              <w:t>ΤΜΗΜΑ ΕΠΙΣΤΗΜΗΣ ΦΥΣΙΚΗΣ ΑΓΩΓΗΣ ΚΑΙ ΑΘΛΗΤΙΣΜΟΥ</w:t>
            </w:r>
          </w:p>
        </w:tc>
      </w:tr>
      <w:tr w:rsidR="00F61177" w:rsidRPr="00B952FD" w14:paraId="14DCE92F" w14:textId="77777777" w:rsidTr="00F61177">
        <w:tc>
          <w:tcPr>
            <w:tcW w:w="10354" w:type="dxa"/>
            <w:gridSpan w:val="2"/>
          </w:tcPr>
          <w:p w14:paraId="0925D5B7" w14:textId="77777777" w:rsidR="00F61177" w:rsidRPr="00B952FD" w:rsidRDefault="00F61177" w:rsidP="00F61177">
            <w:pPr>
              <w:spacing w:line="312" w:lineRule="auto"/>
              <w:jc w:val="center"/>
              <w:rPr>
                <w:rFonts w:cstheme="minorHAnsi"/>
                <w:b/>
                <w:bCs/>
              </w:rPr>
            </w:pPr>
          </w:p>
          <w:p w14:paraId="0B8482E8" w14:textId="77777777" w:rsidR="00A25FC5" w:rsidRDefault="00A25FC5" w:rsidP="00F61177">
            <w:pPr>
              <w:spacing w:line="312" w:lineRule="auto"/>
              <w:jc w:val="center"/>
              <w:rPr>
                <w:rFonts w:cstheme="minorHAnsi"/>
                <w:b/>
                <w:bCs/>
              </w:rPr>
            </w:pPr>
          </w:p>
          <w:p w14:paraId="759EC54F" w14:textId="77777777" w:rsidR="00F61177" w:rsidRPr="00B952FD" w:rsidRDefault="00F61177" w:rsidP="00F61177">
            <w:pPr>
              <w:spacing w:line="312" w:lineRule="auto"/>
              <w:jc w:val="center"/>
              <w:rPr>
                <w:rFonts w:cstheme="minorHAnsi"/>
                <w:b/>
                <w:bCs/>
              </w:rPr>
            </w:pPr>
            <w:r w:rsidRPr="00B952FD">
              <w:rPr>
                <w:rFonts w:cstheme="minorHAnsi"/>
                <w:b/>
                <w:bCs/>
              </w:rPr>
              <w:t>ΠΡΟΓΡΑΜΜΑ ΜΕΤΑΠΤΥΧΙΑΚΩΝ ΣΠΟΥΔΩΝ</w:t>
            </w:r>
          </w:p>
          <w:p w14:paraId="67046F64" w14:textId="77777777" w:rsidR="00F61177" w:rsidRPr="00B952FD" w:rsidRDefault="00F61177" w:rsidP="00F61177">
            <w:pPr>
              <w:spacing w:line="312" w:lineRule="auto"/>
              <w:jc w:val="center"/>
              <w:rPr>
                <w:rFonts w:cstheme="minorHAnsi"/>
                <w:b/>
                <w:bCs/>
              </w:rPr>
            </w:pPr>
            <w:r w:rsidRPr="00B952FD">
              <w:rPr>
                <w:rFonts w:cstheme="minorHAnsi"/>
                <w:b/>
                <w:bCs/>
              </w:rPr>
              <w:t>‘’ΦΥΣΙΟΛΟΓΙΑ ΤΗΣ ΑΣΚΗΣΗΣ &amp; ΠΡΟΠΟΝΗΤΙΚΗ’’</w:t>
            </w:r>
          </w:p>
          <w:p w14:paraId="30324DBC" w14:textId="77777777" w:rsidR="00F61177" w:rsidRPr="00B952FD" w:rsidRDefault="00F61177" w:rsidP="00F61177">
            <w:pPr>
              <w:spacing w:line="312" w:lineRule="auto"/>
              <w:jc w:val="center"/>
              <w:rPr>
                <w:rFonts w:cstheme="minorHAnsi"/>
                <w:b/>
                <w:bCs/>
              </w:rPr>
            </w:pPr>
          </w:p>
        </w:tc>
      </w:tr>
    </w:tbl>
    <w:p w14:paraId="79EA7947" w14:textId="77777777" w:rsidR="00A25FC5" w:rsidRPr="00A25FC5" w:rsidRDefault="00A25FC5" w:rsidP="00A25FC5">
      <w:pPr>
        <w:spacing w:after="0" w:line="240" w:lineRule="auto"/>
        <w:ind w:left="720" w:firstLine="720"/>
        <w:rPr>
          <w:rFonts w:cstheme="minorHAnsi"/>
          <w:b/>
          <w:bCs/>
          <w:color w:val="000000" w:themeColor="text1"/>
          <w:sz w:val="20"/>
          <w:szCs w:val="20"/>
        </w:rPr>
      </w:pPr>
    </w:p>
    <w:p w14:paraId="333B8464" w14:textId="77777777" w:rsidR="00127465" w:rsidRPr="00B952FD" w:rsidRDefault="00127465" w:rsidP="00703C51">
      <w:pPr>
        <w:spacing w:before="120" w:after="120" w:line="240" w:lineRule="auto"/>
        <w:ind w:left="720" w:firstLine="720"/>
        <w:rPr>
          <w:rFonts w:cstheme="minorHAnsi"/>
          <w:b/>
          <w:bCs/>
          <w:color w:val="000000" w:themeColor="text1"/>
          <w:sz w:val="32"/>
          <w:szCs w:val="32"/>
        </w:rPr>
      </w:pPr>
      <w:r w:rsidRPr="00B952FD">
        <w:rPr>
          <w:rFonts w:cstheme="minorHAnsi"/>
          <w:b/>
          <w:bCs/>
          <w:color w:val="000000" w:themeColor="text1"/>
          <w:sz w:val="32"/>
          <w:szCs w:val="32"/>
        </w:rPr>
        <w:t>ΜΕΤΑΠΤΥΧΙΑΚΗ ΔΙΠΛΩΜΑΤΙΚΗ ΕΡΓΑΣΙΑ</w:t>
      </w:r>
    </w:p>
    <w:p w14:paraId="0D52C3E0" w14:textId="77777777" w:rsidR="00127465" w:rsidRPr="000716FD" w:rsidRDefault="00703C51" w:rsidP="00703C51">
      <w:pPr>
        <w:tabs>
          <w:tab w:val="left" w:pos="1605"/>
        </w:tabs>
        <w:spacing w:before="120" w:after="120" w:line="240" w:lineRule="auto"/>
        <w:rPr>
          <w:rFonts w:cstheme="minorHAnsi"/>
          <w:b/>
          <w:bCs/>
          <w:color w:val="000000" w:themeColor="text1"/>
        </w:rPr>
      </w:pPr>
      <w:r>
        <w:rPr>
          <w:rFonts w:cstheme="minorHAnsi"/>
          <w:b/>
          <w:bCs/>
          <w:color w:val="000000" w:themeColor="text1"/>
        </w:rPr>
        <w:tab/>
      </w:r>
      <w:r w:rsidRPr="000716FD">
        <w:rPr>
          <w:rFonts w:cstheme="minorHAnsi"/>
          <w:b/>
          <w:bCs/>
          <w:color w:val="000000" w:themeColor="text1"/>
        </w:rPr>
        <w:tab/>
      </w:r>
    </w:p>
    <w:p w14:paraId="3B313028" w14:textId="77777777" w:rsidR="00127465" w:rsidRPr="0094758F" w:rsidRDefault="00127465" w:rsidP="00127465">
      <w:pPr>
        <w:spacing w:before="120" w:after="120" w:line="240" w:lineRule="auto"/>
        <w:jc w:val="center"/>
        <w:rPr>
          <w:rFonts w:cstheme="minorHAnsi"/>
          <w:b/>
          <w:bCs/>
          <w:color w:val="000000" w:themeColor="text1"/>
        </w:rPr>
      </w:pPr>
    </w:p>
    <w:p w14:paraId="691148D1" w14:textId="77777777" w:rsidR="00505C35" w:rsidRPr="0094758F" w:rsidRDefault="00F61177" w:rsidP="00F61177">
      <w:pPr>
        <w:spacing w:after="0"/>
        <w:jc w:val="center"/>
        <w:rPr>
          <w:rStyle w:val="1Char"/>
          <w:rFonts w:asciiTheme="minorHAnsi" w:eastAsiaTheme="minorHAnsi" w:hAnsiTheme="minorHAnsi" w:cstheme="minorHAnsi"/>
          <w:color w:val="000000" w:themeColor="text1"/>
          <w:sz w:val="28"/>
          <w:szCs w:val="28"/>
        </w:rPr>
      </w:pPr>
      <w:r w:rsidRPr="0094758F">
        <w:rPr>
          <w:rStyle w:val="1Char"/>
          <w:rFonts w:asciiTheme="minorHAnsi" w:eastAsiaTheme="minorHAnsi" w:hAnsiTheme="minorHAnsi" w:cstheme="minorHAnsi"/>
          <w:color w:val="000000" w:themeColor="text1"/>
          <w:sz w:val="28"/>
          <w:szCs w:val="28"/>
        </w:rPr>
        <w:t>Η επίδραση του χρονικού σημείου εφαρμογής της</w:t>
      </w:r>
      <w:r w:rsidR="002F329E" w:rsidRPr="0094758F">
        <w:rPr>
          <w:rStyle w:val="1Char"/>
          <w:rFonts w:asciiTheme="minorHAnsi" w:eastAsiaTheme="minorHAnsi" w:hAnsiTheme="minorHAnsi" w:cstheme="minorHAnsi"/>
          <w:color w:val="000000" w:themeColor="text1"/>
          <w:sz w:val="28"/>
          <w:szCs w:val="28"/>
        </w:rPr>
        <w:t xml:space="preserve"> σωματικής δραστηριότητας και</w:t>
      </w:r>
      <w:r w:rsidRPr="0094758F">
        <w:rPr>
          <w:rStyle w:val="1Char"/>
          <w:rFonts w:asciiTheme="minorHAnsi" w:eastAsiaTheme="minorHAnsi" w:hAnsiTheme="minorHAnsi" w:cstheme="minorHAnsi"/>
          <w:color w:val="000000" w:themeColor="text1"/>
          <w:sz w:val="28"/>
          <w:szCs w:val="28"/>
        </w:rPr>
        <w:t xml:space="preserve"> άσκησης στη</w:t>
      </w:r>
      <w:r w:rsidR="00505C35" w:rsidRPr="0094758F">
        <w:rPr>
          <w:rStyle w:val="1Char"/>
          <w:rFonts w:asciiTheme="minorHAnsi" w:eastAsiaTheme="minorHAnsi" w:hAnsiTheme="minorHAnsi" w:cstheme="minorHAnsi"/>
          <w:color w:val="000000" w:themeColor="text1"/>
          <w:sz w:val="28"/>
          <w:szCs w:val="28"/>
        </w:rPr>
        <w:t xml:space="preserve"> μεταβολική υγεία ενήλικων ατόμων: Συστηματική Ανασκόπηση</w:t>
      </w:r>
    </w:p>
    <w:p w14:paraId="57237568" w14:textId="77777777" w:rsidR="00505C35" w:rsidRPr="0094758F" w:rsidRDefault="00505C35" w:rsidP="00F61177">
      <w:pPr>
        <w:spacing w:after="0"/>
        <w:jc w:val="center"/>
        <w:rPr>
          <w:rStyle w:val="1Char"/>
          <w:rFonts w:asciiTheme="minorHAnsi" w:eastAsiaTheme="minorHAnsi" w:hAnsiTheme="minorHAnsi" w:cstheme="minorHAnsi"/>
          <w:color w:val="000000" w:themeColor="text1"/>
          <w:sz w:val="28"/>
          <w:szCs w:val="28"/>
        </w:rPr>
      </w:pPr>
    </w:p>
    <w:p w14:paraId="065BFDD0" w14:textId="77777777" w:rsidR="00505C35" w:rsidRPr="0094758F" w:rsidRDefault="00505C35" w:rsidP="00505C35">
      <w:pPr>
        <w:spacing w:before="120" w:after="120" w:line="240" w:lineRule="auto"/>
        <w:jc w:val="center"/>
        <w:rPr>
          <w:rFonts w:cstheme="minorHAnsi"/>
          <w:b/>
          <w:bCs/>
          <w:color w:val="000000" w:themeColor="text1"/>
          <w:sz w:val="28"/>
          <w:szCs w:val="28"/>
        </w:rPr>
      </w:pPr>
      <w:r w:rsidRPr="0094758F">
        <w:rPr>
          <w:rFonts w:cstheme="minorHAnsi"/>
          <w:b/>
          <w:bCs/>
          <w:color w:val="000000" w:themeColor="text1"/>
          <w:sz w:val="28"/>
          <w:szCs w:val="28"/>
        </w:rPr>
        <w:t xml:space="preserve">Νικόλαος </w:t>
      </w:r>
      <w:proofErr w:type="spellStart"/>
      <w:r w:rsidRPr="0094758F">
        <w:rPr>
          <w:rFonts w:cstheme="minorHAnsi"/>
          <w:b/>
          <w:bCs/>
          <w:color w:val="000000" w:themeColor="text1"/>
          <w:sz w:val="28"/>
          <w:szCs w:val="28"/>
        </w:rPr>
        <w:t>Ραπτοδήμος</w:t>
      </w:r>
      <w:proofErr w:type="spellEnd"/>
      <w:r w:rsidRPr="0094758F">
        <w:rPr>
          <w:rFonts w:cstheme="minorHAnsi"/>
          <w:b/>
          <w:bCs/>
          <w:color w:val="000000" w:themeColor="text1"/>
          <w:sz w:val="28"/>
          <w:szCs w:val="28"/>
        </w:rPr>
        <w:t xml:space="preserve"> [Α.Μ.:13103]</w:t>
      </w:r>
    </w:p>
    <w:p w14:paraId="1224BEAD" w14:textId="77777777" w:rsidR="00127465" w:rsidRPr="0094758F" w:rsidRDefault="00127465" w:rsidP="00127465">
      <w:pPr>
        <w:spacing w:before="120" w:after="120" w:line="240" w:lineRule="auto"/>
        <w:jc w:val="center"/>
        <w:rPr>
          <w:rFonts w:cstheme="minorHAnsi"/>
          <w:color w:val="000000" w:themeColor="text1"/>
          <w:sz w:val="28"/>
          <w:szCs w:val="28"/>
        </w:rPr>
      </w:pPr>
    </w:p>
    <w:p w14:paraId="26B3A979" w14:textId="77777777" w:rsidR="00127465" w:rsidRPr="0094758F" w:rsidRDefault="00127465" w:rsidP="00127465">
      <w:pPr>
        <w:spacing w:line="240" w:lineRule="auto"/>
        <w:jc w:val="center"/>
        <w:rPr>
          <w:rFonts w:cstheme="minorHAnsi"/>
          <w:color w:val="000000" w:themeColor="text1"/>
        </w:rPr>
      </w:pPr>
      <w:r w:rsidRPr="0094758F">
        <w:rPr>
          <w:rFonts w:cstheme="minorHAnsi"/>
          <w:color w:val="000000" w:themeColor="text1"/>
        </w:rPr>
        <w:t xml:space="preserve">Η παρούσα Μεταπτυχιακή Διπλωματική </w:t>
      </w:r>
      <w:proofErr w:type="spellStart"/>
      <w:r w:rsidRPr="0094758F">
        <w:rPr>
          <w:rFonts w:cstheme="minorHAnsi"/>
          <w:color w:val="000000" w:themeColor="text1"/>
        </w:rPr>
        <w:t>Εργασίαυποβλήθηκε</w:t>
      </w:r>
      <w:proofErr w:type="spellEnd"/>
      <w:r w:rsidRPr="0094758F">
        <w:rPr>
          <w:rFonts w:cstheme="minorHAnsi"/>
          <w:color w:val="000000" w:themeColor="text1"/>
        </w:rPr>
        <w:t xml:space="preserve"> στο Τμήμα Επιστήμης Φυσικής Αγωγής και Αθλητισμού του Δημοκρίτειου Πανεπιστημίου Θράκης για την απόκτηση Μεταπτυχιακού Διπλώματος στη «Φυσιολογία της Άσκησης &amp; Προπονητική» στην Ειδίκευση </w:t>
      </w:r>
      <w:proofErr w:type="spellStart"/>
      <w:r w:rsidRPr="0094758F">
        <w:rPr>
          <w:rFonts w:cstheme="minorHAnsi"/>
          <w:color w:val="000000" w:themeColor="text1"/>
        </w:rPr>
        <w:t>ՙՙΦυσιολογία</w:t>
      </w:r>
      <w:proofErr w:type="spellEnd"/>
      <w:r w:rsidRPr="0094758F">
        <w:rPr>
          <w:rFonts w:cstheme="minorHAnsi"/>
          <w:color w:val="000000" w:themeColor="text1"/>
        </w:rPr>
        <w:t xml:space="preserve"> της Άσκησης՚՚</w:t>
      </w:r>
    </w:p>
    <w:p w14:paraId="55794A64" w14:textId="77777777" w:rsidR="00127465" w:rsidRPr="0094758F" w:rsidRDefault="00127465" w:rsidP="00127465">
      <w:pPr>
        <w:spacing w:before="120" w:after="120" w:line="240" w:lineRule="auto"/>
        <w:jc w:val="center"/>
        <w:rPr>
          <w:rFonts w:cstheme="minorHAnsi"/>
          <w:color w:val="000000" w:themeColor="text1"/>
          <w:spacing w:val="20"/>
          <w:sz w:val="28"/>
          <w:szCs w:val="28"/>
        </w:rPr>
      </w:pPr>
    </w:p>
    <w:p w14:paraId="2927CA74" w14:textId="77777777" w:rsidR="00D44A49" w:rsidRPr="0094758F" w:rsidRDefault="00D44A49" w:rsidP="00127465">
      <w:pPr>
        <w:spacing w:before="120" w:after="120" w:line="240" w:lineRule="auto"/>
        <w:jc w:val="center"/>
        <w:rPr>
          <w:rFonts w:cstheme="minorHAnsi"/>
          <w:color w:val="000000" w:themeColor="text1"/>
          <w:spacing w:val="20"/>
          <w:sz w:val="28"/>
          <w:szCs w:val="28"/>
        </w:rPr>
      </w:pPr>
    </w:p>
    <w:p w14:paraId="768E7BBC" w14:textId="77777777" w:rsidR="00127465" w:rsidRPr="0094758F" w:rsidRDefault="00127465" w:rsidP="00127465">
      <w:pPr>
        <w:spacing w:before="120" w:after="120" w:line="240" w:lineRule="auto"/>
        <w:jc w:val="center"/>
        <w:rPr>
          <w:rFonts w:cstheme="minorHAnsi"/>
          <w:b/>
          <w:bCs/>
          <w:color w:val="000000" w:themeColor="text1"/>
          <w:spacing w:val="20"/>
          <w:sz w:val="28"/>
          <w:szCs w:val="28"/>
        </w:rPr>
      </w:pPr>
    </w:p>
    <w:p w14:paraId="532DD2F5" w14:textId="77777777" w:rsidR="00127465" w:rsidRPr="0094758F" w:rsidRDefault="00127465" w:rsidP="00127465">
      <w:pPr>
        <w:autoSpaceDE w:val="0"/>
        <w:autoSpaceDN w:val="0"/>
        <w:adjustRightInd w:val="0"/>
        <w:spacing w:before="120" w:after="120" w:line="240" w:lineRule="auto"/>
        <w:ind w:left="1440" w:hanging="1440"/>
        <w:jc w:val="center"/>
        <w:rPr>
          <w:rFonts w:cstheme="minorHAnsi"/>
          <w:i/>
          <w:iCs/>
          <w:color w:val="000000" w:themeColor="text1"/>
          <w:sz w:val="24"/>
          <w:szCs w:val="24"/>
        </w:rPr>
      </w:pPr>
      <w:r w:rsidRPr="0094758F">
        <w:rPr>
          <w:rFonts w:cstheme="minorHAnsi"/>
          <w:color w:val="000000" w:themeColor="text1"/>
          <w:sz w:val="24"/>
          <w:szCs w:val="24"/>
        </w:rPr>
        <w:t xml:space="preserve">Επιβλέπουσα Καθηγήτρια: Ελένη </w:t>
      </w:r>
      <w:proofErr w:type="spellStart"/>
      <w:r w:rsidRPr="0094758F">
        <w:rPr>
          <w:rFonts w:cstheme="minorHAnsi"/>
          <w:color w:val="000000" w:themeColor="text1"/>
          <w:sz w:val="24"/>
          <w:szCs w:val="24"/>
        </w:rPr>
        <w:t>Δούδα</w:t>
      </w:r>
      <w:proofErr w:type="spellEnd"/>
      <w:r w:rsidRPr="0094758F">
        <w:rPr>
          <w:rFonts w:cstheme="minorHAnsi"/>
          <w:color w:val="000000" w:themeColor="text1"/>
          <w:sz w:val="24"/>
          <w:szCs w:val="24"/>
        </w:rPr>
        <w:t xml:space="preserve">, </w:t>
      </w:r>
      <w:r w:rsidRPr="0094758F">
        <w:rPr>
          <w:rFonts w:cstheme="minorHAnsi"/>
          <w:i/>
          <w:iCs/>
          <w:color w:val="000000" w:themeColor="text1"/>
          <w:sz w:val="24"/>
          <w:szCs w:val="24"/>
        </w:rPr>
        <w:t xml:space="preserve">Καθηγήτρια </w:t>
      </w:r>
      <w:proofErr w:type="spellStart"/>
      <w:r w:rsidRPr="0094758F">
        <w:rPr>
          <w:rFonts w:cstheme="minorHAnsi"/>
          <w:i/>
          <w:iCs/>
          <w:color w:val="000000" w:themeColor="text1"/>
          <w:sz w:val="24"/>
          <w:szCs w:val="24"/>
        </w:rPr>
        <w:t>Τ.Ε.Φ.Α.Α</w:t>
      </w:r>
      <w:proofErr w:type="spellEnd"/>
      <w:r w:rsidRPr="0094758F">
        <w:rPr>
          <w:rFonts w:cstheme="minorHAnsi"/>
          <w:i/>
          <w:iCs/>
          <w:color w:val="000000" w:themeColor="text1"/>
          <w:sz w:val="24"/>
          <w:szCs w:val="24"/>
        </w:rPr>
        <w:t xml:space="preserve">. – </w:t>
      </w:r>
      <w:proofErr w:type="spellStart"/>
      <w:r w:rsidRPr="0094758F">
        <w:rPr>
          <w:rFonts w:cstheme="minorHAnsi"/>
          <w:i/>
          <w:iCs/>
          <w:color w:val="000000" w:themeColor="text1"/>
          <w:sz w:val="24"/>
          <w:szCs w:val="24"/>
        </w:rPr>
        <w:t>Δ.Π.Θ</w:t>
      </w:r>
      <w:proofErr w:type="spellEnd"/>
      <w:r w:rsidRPr="0094758F">
        <w:rPr>
          <w:rFonts w:cstheme="minorHAnsi"/>
          <w:i/>
          <w:iCs/>
          <w:color w:val="000000" w:themeColor="text1"/>
          <w:sz w:val="24"/>
          <w:szCs w:val="24"/>
        </w:rPr>
        <w:t>.</w:t>
      </w:r>
    </w:p>
    <w:p w14:paraId="2002DDFE" w14:textId="77777777" w:rsidR="00127465" w:rsidRPr="0094758F" w:rsidRDefault="00127465" w:rsidP="00127465">
      <w:pPr>
        <w:rPr>
          <w:rFonts w:cstheme="minorHAnsi"/>
          <w:b/>
          <w:bCs/>
          <w:color w:val="000000" w:themeColor="text1"/>
          <w:sz w:val="24"/>
          <w:szCs w:val="24"/>
        </w:rPr>
      </w:pPr>
    </w:p>
    <w:p w14:paraId="290B1CB6" w14:textId="77777777" w:rsidR="00127465" w:rsidRPr="0094758F" w:rsidRDefault="00127465" w:rsidP="00D35A56">
      <w:pPr>
        <w:spacing w:before="120" w:after="120" w:line="240" w:lineRule="auto"/>
        <w:ind w:left="2880" w:firstLine="720"/>
        <w:rPr>
          <w:rFonts w:cstheme="minorHAnsi"/>
          <w:iCs/>
          <w:color w:val="000000" w:themeColor="text1"/>
          <w:sz w:val="28"/>
          <w:szCs w:val="28"/>
        </w:rPr>
      </w:pPr>
      <w:r w:rsidRPr="0094758F">
        <w:rPr>
          <w:rFonts w:cstheme="minorHAnsi"/>
          <w:iCs/>
          <w:color w:val="000000" w:themeColor="text1"/>
          <w:sz w:val="24"/>
          <w:szCs w:val="24"/>
        </w:rPr>
        <w:t>Κομοτηνή, 2025</w:t>
      </w:r>
      <w:r w:rsidRPr="0094758F">
        <w:rPr>
          <w:rFonts w:cstheme="minorHAnsi"/>
          <w:iCs/>
          <w:color w:val="000000" w:themeColor="text1"/>
          <w:sz w:val="28"/>
          <w:szCs w:val="28"/>
        </w:rPr>
        <w:br w:type="page"/>
      </w:r>
    </w:p>
    <w:p w14:paraId="2A5937E1" w14:textId="77777777" w:rsidR="00127465" w:rsidRPr="0094758F" w:rsidRDefault="00127465" w:rsidP="00127465">
      <w:pPr>
        <w:rPr>
          <w:rFonts w:cstheme="minorHAnsi"/>
          <w:b/>
          <w:bCs/>
          <w:color w:val="000000" w:themeColor="text1"/>
          <w:sz w:val="32"/>
          <w:szCs w:val="32"/>
        </w:rPr>
      </w:pPr>
    </w:p>
    <w:tbl>
      <w:tblPr>
        <w:tblStyle w:val="a7"/>
        <w:tblpPr w:leftFromText="180" w:rightFromText="180" w:vertAnchor="page" w:horzAnchor="margin" w:tblpXSpec="center" w:tblpY="1996"/>
        <w:tblW w:w="10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7519"/>
      </w:tblGrid>
      <w:tr w:rsidR="0094758F" w:rsidRPr="0094758F" w14:paraId="104E290C" w14:textId="77777777" w:rsidTr="00F61177">
        <w:tc>
          <w:tcPr>
            <w:tcW w:w="2835" w:type="dxa"/>
            <w:vMerge w:val="restart"/>
          </w:tcPr>
          <w:p w14:paraId="3BC16A56" w14:textId="77777777" w:rsidR="00127465" w:rsidRPr="0094758F" w:rsidRDefault="00127465" w:rsidP="00F61177">
            <w:pPr>
              <w:jc w:val="center"/>
              <w:rPr>
                <w:rFonts w:cstheme="minorHAnsi"/>
                <w:b/>
                <w:color w:val="000000" w:themeColor="text1"/>
                <w:sz w:val="28"/>
                <w:szCs w:val="28"/>
              </w:rPr>
            </w:pPr>
            <w:r w:rsidRPr="0094758F">
              <w:rPr>
                <w:rFonts w:cstheme="minorHAnsi"/>
                <w:b/>
                <w:noProof/>
                <w:color w:val="000000" w:themeColor="text1"/>
                <w:sz w:val="28"/>
                <w:szCs w:val="28"/>
              </w:rPr>
              <w:drawing>
                <wp:inline distT="0" distB="0" distL="0" distR="0" wp14:anchorId="5AF5360A" wp14:editId="0C27099C">
                  <wp:extent cx="1047750" cy="924485"/>
                  <wp:effectExtent l="0" t="0" r="0" b="9525"/>
                  <wp:docPr id="777887458" name="Εικόνα 777887458" descr="Εικόνα που περιέχει κείμενο, σκίτσο/σχέδιο, ανθρώπινο πρόσωπο, αφίσα&#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Εικόνα 25" descr="Εικόνα που περιέχει κείμενο, σκίτσο/σχέδιο, ανθρώπινο πρόσωπο, αφίσα&#10;&#10;Το περιεχόμενο που δημιουργείται από τεχνολογία AI ενδέχεται να είναι εσφαλμένο."/>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2961" cy="937906"/>
                          </a:xfrm>
                          <a:prstGeom prst="rect">
                            <a:avLst/>
                          </a:prstGeom>
                        </pic:spPr>
                      </pic:pic>
                    </a:graphicData>
                  </a:graphic>
                </wp:inline>
              </w:drawing>
            </w:r>
          </w:p>
        </w:tc>
        <w:tc>
          <w:tcPr>
            <w:tcW w:w="7519" w:type="dxa"/>
          </w:tcPr>
          <w:p w14:paraId="0619368B" w14:textId="77777777" w:rsidR="00127465" w:rsidRPr="0094758F" w:rsidRDefault="00127465" w:rsidP="00F61177">
            <w:pPr>
              <w:spacing w:before="120" w:after="120" w:line="276" w:lineRule="auto"/>
              <w:rPr>
                <w:rFonts w:cstheme="minorHAnsi"/>
                <w:b/>
                <w:color w:val="000000" w:themeColor="text1"/>
              </w:rPr>
            </w:pPr>
            <w:r w:rsidRPr="0094758F">
              <w:rPr>
                <w:rFonts w:cstheme="minorHAnsi"/>
                <w:b/>
                <w:bCs/>
                <w:color w:val="000000" w:themeColor="text1"/>
              </w:rPr>
              <w:t>ΔΗΜΟΚΡΙΤΕΙΟ ΠΑΝΕΠΙΣΤΗΜΙΟ ΘΡΑΚΗΣ</w:t>
            </w:r>
          </w:p>
        </w:tc>
      </w:tr>
      <w:tr w:rsidR="0094758F" w:rsidRPr="0094758F" w14:paraId="34D259C7" w14:textId="77777777" w:rsidTr="00F61177">
        <w:tc>
          <w:tcPr>
            <w:tcW w:w="2835" w:type="dxa"/>
            <w:vMerge/>
          </w:tcPr>
          <w:p w14:paraId="21896DD4" w14:textId="77777777" w:rsidR="00127465" w:rsidRPr="0094758F" w:rsidRDefault="00127465" w:rsidP="00F61177">
            <w:pPr>
              <w:jc w:val="center"/>
              <w:rPr>
                <w:rFonts w:cstheme="minorHAnsi"/>
                <w:b/>
                <w:color w:val="000000" w:themeColor="text1"/>
                <w:sz w:val="28"/>
                <w:szCs w:val="28"/>
              </w:rPr>
            </w:pPr>
          </w:p>
        </w:tc>
        <w:tc>
          <w:tcPr>
            <w:tcW w:w="7519" w:type="dxa"/>
          </w:tcPr>
          <w:p w14:paraId="304727E5" w14:textId="77777777" w:rsidR="00127465" w:rsidRPr="0094758F" w:rsidRDefault="00127465" w:rsidP="00F61177">
            <w:pPr>
              <w:spacing w:before="120" w:after="120" w:line="276" w:lineRule="auto"/>
              <w:rPr>
                <w:rFonts w:cstheme="minorHAnsi"/>
                <w:b/>
                <w:color w:val="000000" w:themeColor="text1"/>
              </w:rPr>
            </w:pPr>
            <w:r w:rsidRPr="0094758F">
              <w:rPr>
                <w:rFonts w:cstheme="minorHAnsi"/>
                <w:b/>
                <w:bCs/>
                <w:color w:val="000000" w:themeColor="text1"/>
              </w:rPr>
              <w:t xml:space="preserve">ΣΧΟΛΗ ΕΠΙΣΤΗΜΗΣ ΦΥΣΙΚΗΣ ΑΓΩΓΗΣ, ΑΘΛΗΤΙΣΜΟΥ ΚΑΙ </w:t>
            </w:r>
            <w:proofErr w:type="spellStart"/>
            <w:r w:rsidRPr="0094758F">
              <w:rPr>
                <w:rFonts w:cstheme="minorHAnsi"/>
                <w:b/>
                <w:bCs/>
                <w:color w:val="000000" w:themeColor="text1"/>
              </w:rPr>
              <w:t>ΕΡΓΟΘΕΡΑΠΕΙΑΣ</w:t>
            </w:r>
            <w:proofErr w:type="spellEnd"/>
          </w:p>
        </w:tc>
      </w:tr>
      <w:tr w:rsidR="0094758F" w:rsidRPr="0094758F" w14:paraId="1EFED3E6" w14:textId="77777777" w:rsidTr="00F61177">
        <w:trPr>
          <w:trHeight w:val="493"/>
        </w:trPr>
        <w:tc>
          <w:tcPr>
            <w:tcW w:w="2835" w:type="dxa"/>
            <w:vMerge/>
          </w:tcPr>
          <w:p w14:paraId="04CAFC1E" w14:textId="77777777" w:rsidR="00127465" w:rsidRPr="0094758F" w:rsidRDefault="00127465" w:rsidP="00F61177">
            <w:pPr>
              <w:jc w:val="center"/>
              <w:rPr>
                <w:rFonts w:cstheme="minorHAnsi"/>
                <w:b/>
                <w:color w:val="000000" w:themeColor="text1"/>
                <w:sz w:val="28"/>
                <w:szCs w:val="28"/>
              </w:rPr>
            </w:pPr>
          </w:p>
        </w:tc>
        <w:tc>
          <w:tcPr>
            <w:tcW w:w="7519" w:type="dxa"/>
          </w:tcPr>
          <w:p w14:paraId="7A36AFAF" w14:textId="77777777" w:rsidR="00127465" w:rsidRPr="0094758F" w:rsidRDefault="00127465" w:rsidP="00F61177">
            <w:pPr>
              <w:spacing w:before="120" w:after="120" w:line="276" w:lineRule="auto"/>
              <w:rPr>
                <w:rFonts w:cstheme="minorHAnsi"/>
                <w:b/>
                <w:color w:val="000000" w:themeColor="text1"/>
              </w:rPr>
            </w:pPr>
            <w:r w:rsidRPr="0094758F">
              <w:rPr>
                <w:rFonts w:cstheme="minorHAnsi"/>
                <w:b/>
                <w:bCs/>
                <w:color w:val="000000" w:themeColor="text1"/>
              </w:rPr>
              <w:t>ΤΜΗΜΑ ΕΠΙΣΤΗΜΗΣ ΦΥΣΙΚΗΣ ΑΓΩΓΗΣ ΚΑΙ ΑΘΛΗΤΙΣΜΟΥ</w:t>
            </w:r>
          </w:p>
        </w:tc>
      </w:tr>
      <w:tr w:rsidR="0094758F" w:rsidRPr="0094758F" w14:paraId="41D68159" w14:textId="77777777" w:rsidTr="00F61177">
        <w:tc>
          <w:tcPr>
            <w:tcW w:w="10354" w:type="dxa"/>
            <w:gridSpan w:val="2"/>
          </w:tcPr>
          <w:p w14:paraId="3113D3AE" w14:textId="77777777" w:rsidR="00127465" w:rsidRPr="0094758F" w:rsidRDefault="00127465" w:rsidP="00F61177">
            <w:pPr>
              <w:spacing w:line="312" w:lineRule="auto"/>
              <w:jc w:val="center"/>
              <w:rPr>
                <w:rFonts w:cstheme="minorHAnsi"/>
                <w:b/>
                <w:bCs/>
                <w:color w:val="000000" w:themeColor="text1"/>
              </w:rPr>
            </w:pPr>
          </w:p>
          <w:p w14:paraId="60AC8BBB" w14:textId="77777777" w:rsidR="00127465" w:rsidRPr="0094758F" w:rsidRDefault="00127465" w:rsidP="00F61177">
            <w:pPr>
              <w:spacing w:line="312" w:lineRule="auto"/>
              <w:jc w:val="center"/>
              <w:rPr>
                <w:rFonts w:cstheme="minorHAnsi"/>
                <w:b/>
                <w:bCs/>
                <w:color w:val="000000" w:themeColor="text1"/>
              </w:rPr>
            </w:pPr>
            <w:r w:rsidRPr="0094758F">
              <w:rPr>
                <w:rFonts w:cstheme="minorHAnsi"/>
                <w:b/>
                <w:bCs/>
                <w:color w:val="000000" w:themeColor="text1"/>
              </w:rPr>
              <w:t>ΠΡΟΓΡΑΜΜΑ ΜΕΤΑΠΤΥΧΙΑΚΩΝ ΣΠΟΥΔΩΝ</w:t>
            </w:r>
          </w:p>
          <w:p w14:paraId="567976C0" w14:textId="77777777" w:rsidR="00127465" w:rsidRPr="0094758F" w:rsidRDefault="00127465" w:rsidP="00F61177">
            <w:pPr>
              <w:spacing w:line="312" w:lineRule="auto"/>
              <w:jc w:val="center"/>
              <w:rPr>
                <w:rFonts w:cstheme="minorHAnsi"/>
                <w:b/>
                <w:bCs/>
                <w:color w:val="000000" w:themeColor="text1"/>
              </w:rPr>
            </w:pPr>
            <w:r w:rsidRPr="0094758F">
              <w:rPr>
                <w:rFonts w:cstheme="minorHAnsi"/>
                <w:b/>
                <w:bCs/>
                <w:color w:val="000000" w:themeColor="text1"/>
              </w:rPr>
              <w:t>‘’ΦΥΣΙΟΛΟΓΙΑ ΤΗΣ ΑΣΚΗΣΗΣ &amp; ΠΡΟΠΟΝΗΤΙΚΗ’’</w:t>
            </w:r>
          </w:p>
          <w:p w14:paraId="0CCD7A38" w14:textId="77777777" w:rsidR="00127465" w:rsidRPr="0094758F" w:rsidRDefault="00127465" w:rsidP="00F61177">
            <w:pPr>
              <w:spacing w:line="312" w:lineRule="auto"/>
              <w:jc w:val="center"/>
              <w:rPr>
                <w:rFonts w:cstheme="minorHAnsi"/>
                <w:b/>
                <w:bCs/>
                <w:color w:val="000000" w:themeColor="text1"/>
              </w:rPr>
            </w:pPr>
          </w:p>
        </w:tc>
      </w:tr>
    </w:tbl>
    <w:p w14:paraId="5D2D065A" w14:textId="77777777" w:rsidR="00127465" w:rsidRPr="00054ADF" w:rsidRDefault="00127465" w:rsidP="002445E6">
      <w:pPr>
        <w:spacing w:before="120" w:after="120" w:line="240" w:lineRule="auto"/>
        <w:ind w:left="1440"/>
        <w:rPr>
          <w:rFonts w:cstheme="minorHAnsi"/>
          <w:b/>
          <w:bCs/>
          <w:color w:val="000000" w:themeColor="text1"/>
          <w:sz w:val="32"/>
          <w:szCs w:val="32"/>
        </w:rPr>
      </w:pPr>
      <w:r w:rsidRPr="0094758F">
        <w:rPr>
          <w:rFonts w:cstheme="minorHAnsi"/>
          <w:b/>
          <w:bCs/>
          <w:color w:val="000000" w:themeColor="text1"/>
          <w:sz w:val="32"/>
          <w:szCs w:val="32"/>
        </w:rPr>
        <w:t>ΜΕΤΑΠΤΥΧΙΑΚΗ ΔΙΠΛΩΜΑΤΙΚΗ ΕΡΓΑΣΙΑ</w:t>
      </w:r>
    </w:p>
    <w:p w14:paraId="23598E6D" w14:textId="77777777" w:rsidR="00505C35" w:rsidRPr="0094758F" w:rsidRDefault="00505C35" w:rsidP="00505C35">
      <w:pPr>
        <w:spacing w:before="120" w:after="120" w:line="240" w:lineRule="auto"/>
        <w:jc w:val="center"/>
        <w:rPr>
          <w:rFonts w:cstheme="minorHAnsi"/>
          <w:b/>
          <w:bCs/>
          <w:color w:val="000000" w:themeColor="text1"/>
        </w:rPr>
      </w:pPr>
    </w:p>
    <w:p w14:paraId="3DB9BC5F" w14:textId="77777777" w:rsidR="0094758F" w:rsidRPr="0094758F" w:rsidRDefault="0094758F" w:rsidP="0094758F">
      <w:pPr>
        <w:spacing w:after="0"/>
        <w:jc w:val="center"/>
        <w:rPr>
          <w:rStyle w:val="1Char"/>
          <w:rFonts w:asciiTheme="minorHAnsi" w:eastAsiaTheme="minorHAnsi" w:hAnsiTheme="minorHAnsi" w:cstheme="minorHAnsi"/>
          <w:color w:val="000000" w:themeColor="text1"/>
          <w:sz w:val="28"/>
          <w:szCs w:val="28"/>
        </w:rPr>
      </w:pPr>
      <w:r w:rsidRPr="0094758F">
        <w:rPr>
          <w:rStyle w:val="1Char"/>
          <w:rFonts w:asciiTheme="minorHAnsi" w:eastAsiaTheme="minorHAnsi" w:hAnsiTheme="minorHAnsi" w:cstheme="minorHAnsi"/>
          <w:color w:val="000000" w:themeColor="text1"/>
          <w:sz w:val="28"/>
          <w:szCs w:val="28"/>
        </w:rPr>
        <w:t>Η επίδραση του χρονικού σημείου εφαρμογής της σωματικής δραστηριότητας και άσκησης στη μεταβολική υγεία ενήλικων ατόμων: Συστηματική Ανασκόπηση</w:t>
      </w:r>
    </w:p>
    <w:p w14:paraId="197C5B03" w14:textId="77777777" w:rsidR="00505C35" w:rsidRPr="00505C35" w:rsidRDefault="00505C35" w:rsidP="00505C35">
      <w:pPr>
        <w:spacing w:before="120" w:after="120"/>
        <w:jc w:val="center"/>
        <w:rPr>
          <w:rFonts w:cstheme="minorHAnsi"/>
          <w:b/>
          <w:bCs/>
          <w:color w:val="000000" w:themeColor="text1"/>
          <w:sz w:val="28"/>
          <w:szCs w:val="28"/>
        </w:rPr>
      </w:pPr>
    </w:p>
    <w:p w14:paraId="52BC350A" w14:textId="77777777" w:rsidR="00505C35" w:rsidRPr="00505C35" w:rsidRDefault="00505C35" w:rsidP="00505C35">
      <w:pPr>
        <w:spacing w:before="120" w:after="120" w:line="240" w:lineRule="auto"/>
        <w:jc w:val="center"/>
        <w:rPr>
          <w:rFonts w:cstheme="minorHAnsi"/>
          <w:b/>
          <w:bCs/>
          <w:color w:val="000000" w:themeColor="text1"/>
          <w:sz w:val="28"/>
          <w:szCs w:val="28"/>
        </w:rPr>
      </w:pPr>
      <w:r w:rsidRPr="00505C35">
        <w:rPr>
          <w:rFonts w:cstheme="minorHAnsi"/>
          <w:b/>
          <w:bCs/>
          <w:color w:val="000000" w:themeColor="text1"/>
          <w:sz w:val="28"/>
          <w:szCs w:val="28"/>
        </w:rPr>
        <w:t xml:space="preserve">Νικόλαος </w:t>
      </w:r>
      <w:proofErr w:type="spellStart"/>
      <w:r w:rsidRPr="00505C35">
        <w:rPr>
          <w:rFonts w:cstheme="minorHAnsi"/>
          <w:b/>
          <w:bCs/>
          <w:color w:val="000000" w:themeColor="text1"/>
          <w:sz w:val="28"/>
          <w:szCs w:val="28"/>
        </w:rPr>
        <w:t>Ραπτοδήμος</w:t>
      </w:r>
      <w:proofErr w:type="spellEnd"/>
      <w:r w:rsidRPr="00505C35">
        <w:rPr>
          <w:rFonts w:cstheme="minorHAnsi"/>
          <w:b/>
          <w:bCs/>
          <w:color w:val="000000" w:themeColor="text1"/>
          <w:sz w:val="28"/>
          <w:szCs w:val="28"/>
        </w:rPr>
        <w:t xml:space="preserve"> [Α.Μ.:13103]</w:t>
      </w:r>
    </w:p>
    <w:p w14:paraId="194BAE41" w14:textId="77777777" w:rsidR="00127465" w:rsidRPr="00B952FD" w:rsidRDefault="00127465" w:rsidP="00127465">
      <w:pPr>
        <w:spacing w:before="120" w:after="120" w:line="240" w:lineRule="auto"/>
        <w:jc w:val="center"/>
        <w:rPr>
          <w:rFonts w:cstheme="minorHAnsi"/>
          <w:color w:val="000000" w:themeColor="text1"/>
          <w:sz w:val="28"/>
          <w:szCs w:val="28"/>
        </w:rPr>
      </w:pPr>
    </w:p>
    <w:p w14:paraId="0768C37E" w14:textId="77777777" w:rsidR="00127465" w:rsidRPr="00B952FD" w:rsidRDefault="00127465" w:rsidP="00127465">
      <w:pPr>
        <w:spacing w:line="240" w:lineRule="auto"/>
        <w:jc w:val="center"/>
        <w:rPr>
          <w:rFonts w:cstheme="minorHAnsi"/>
          <w:color w:val="000000" w:themeColor="text1"/>
        </w:rPr>
      </w:pPr>
      <w:r w:rsidRPr="00B952FD">
        <w:rPr>
          <w:rFonts w:cstheme="minorHAnsi"/>
          <w:color w:val="000000" w:themeColor="text1"/>
        </w:rPr>
        <w:t xml:space="preserve">Η παρούσα Μεταπτυχιακή Διπλωματική </w:t>
      </w:r>
      <w:proofErr w:type="spellStart"/>
      <w:r w:rsidRPr="00B952FD">
        <w:rPr>
          <w:rFonts w:cstheme="minorHAnsi"/>
          <w:color w:val="000000" w:themeColor="text1"/>
        </w:rPr>
        <w:t>Εργασίαυποβλήθηκε</w:t>
      </w:r>
      <w:proofErr w:type="spellEnd"/>
      <w:r w:rsidRPr="00B952FD">
        <w:rPr>
          <w:rFonts w:cstheme="minorHAnsi"/>
          <w:color w:val="000000" w:themeColor="text1"/>
        </w:rPr>
        <w:t xml:space="preserve"> στο Τμήμα Επιστήμης Φυσικής Αγωγής και Αθλητισμού του Δημοκρίτειου Πανεπιστημίου Θράκης για την απόκτηση Μεταπτυχιακού Διπλώματος στη «Φυσιολογία της Άσκησης &amp; Προπονητική» στην Ειδίκευση </w:t>
      </w:r>
      <w:proofErr w:type="spellStart"/>
      <w:r w:rsidRPr="00B952FD">
        <w:rPr>
          <w:rFonts w:cstheme="minorHAnsi"/>
          <w:color w:val="000000" w:themeColor="text1"/>
        </w:rPr>
        <w:t>ՙՙΦυσιολογία</w:t>
      </w:r>
      <w:proofErr w:type="spellEnd"/>
      <w:r w:rsidRPr="00B952FD">
        <w:rPr>
          <w:rFonts w:cstheme="minorHAnsi"/>
          <w:color w:val="000000" w:themeColor="text1"/>
        </w:rPr>
        <w:t xml:space="preserve"> της Άσκησης՚՚</w:t>
      </w:r>
    </w:p>
    <w:p w14:paraId="59205E03" w14:textId="77777777" w:rsidR="00127465" w:rsidRDefault="00127465" w:rsidP="00127465">
      <w:pPr>
        <w:spacing w:before="120" w:after="120" w:line="240" w:lineRule="auto"/>
        <w:jc w:val="center"/>
        <w:rPr>
          <w:rFonts w:cstheme="minorHAnsi"/>
          <w:color w:val="000000" w:themeColor="text1"/>
          <w:spacing w:val="20"/>
          <w:sz w:val="28"/>
          <w:szCs w:val="28"/>
        </w:rPr>
      </w:pPr>
    </w:p>
    <w:p w14:paraId="49C37D7E" w14:textId="77777777" w:rsidR="00127465" w:rsidRPr="00B952FD" w:rsidRDefault="00127465" w:rsidP="00D35A56">
      <w:pPr>
        <w:spacing w:before="120" w:after="120" w:line="240" w:lineRule="auto"/>
        <w:jc w:val="center"/>
        <w:rPr>
          <w:rFonts w:cstheme="minorHAnsi"/>
          <w:b/>
          <w:bCs/>
          <w:color w:val="000000" w:themeColor="text1"/>
          <w:spacing w:val="20"/>
          <w:sz w:val="28"/>
          <w:szCs w:val="28"/>
        </w:rPr>
      </w:pPr>
      <w:r w:rsidRPr="00B952FD">
        <w:rPr>
          <w:rFonts w:cstheme="minorHAnsi"/>
          <w:b/>
          <w:bCs/>
          <w:color w:val="000000" w:themeColor="text1"/>
          <w:spacing w:val="20"/>
          <w:sz w:val="28"/>
          <w:szCs w:val="28"/>
        </w:rPr>
        <w:t>ΕΞΕΤΑΣΤΙΚΗ ΕΠΙΤΡΟΠΗ</w:t>
      </w:r>
    </w:p>
    <w:p w14:paraId="6BB233E5" w14:textId="77777777" w:rsidR="00127465" w:rsidRPr="00753018" w:rsidRDefault="00127465" w:rsidP="00127465">
      <w:pPr>
        <w:spacing w:before="120" w:after="120" w:line="240" w:lineRule="auto"/>
        <w:jc w:val="center"/>
        <w:rPr>
          <w:rFonts w:cstheme="minorHAnsi"/>
          <w:b/>
          <w:bCs/>
          <w:color w:val="000000" w:themeColor="text1"/>
          <w:spacing w:val="20"/>
          <w:sz w:val="24"/>
          <w:szCs w:val="24"/>
        </w:rPr>
      </w:pPr>
    </w:p>
    <w:p w14:paraId="2E7DD253" w14:textId="77777777" w:rsidR="00127465" w:rsidRPr="00505C35" w:rsidRDefault="00127465" w:rsidP="00505C35">
      <w:pPr>
        <w:autoSpaceDE w:val="0"/>
        <w:autoSpaceDN w:val="0"/>
        <w:adjustRightInd w:val="0"/>
        <w:spacing w:after="0"/>
        <w:ind w:left="1440" w:hanging="1440"/>
        <w:rPr>
          <w:rFonts w:cstheme="minorHAnsi"/>
          <w:i/>
          <w:iCs/>
          <w:color w:val="000000" w:themeColor="text1"/>
          <w:sz w:val="24"/>
          <w:szCs w:val="24"/>
        </w:rPr>
      </w:pPr>
      <w:r w:rsidRPr="00753018">
        <w:rPr>
          <w:rFonts w:cstheme="minorHAnsi"/>
          <w:color w:val="000000" w:themeColor="text1"/>
          <w:sz w:val="24"/>
          <w:szCs w:val="24"/>
        </w:rPr>
        <w:t xml:space="preserve">Επιβλέπουσα Καθηγήτρια: Ελένη </w:t>
      </w:r>
      <w:proofErr w:type="spellStart"/>
      <w:r w:rsidRPr="00753018">
        <w:rPr>
          <w:rFonts w:cstheme="minorHAnsi"/>
          <w:color w:val="000000" w:themeColor="text1"/>
          <w:sz w:val="24"/>
          <w:szCs w:val="24"/>
        </w:rPr>
        <w:t>Δούδα</w:t>
      </w:r>
      <w:proofErr w:type="spellEnd"/>
      <w:r w:rsidRPr="00753018">
        <w:rPr>
          <w:rFonts w:cstheme="minorHAnsi"/>
          <w:color w:val="000000" w:themeColor="text1"/>
          <w:sz w:val="24"/>
          <w:szCs w:val="24"/>
        </w:rPr>
        <w:t xml:space="preserve">, </w:t>
      </w:r>
      <w:r w:rsidRPr="00505C35">
        <w:rPr>
          <w:rFonts w:cstheme="minorHAnsi"/>
          <w:i/>
          <w:iCs/>
          <w:color w:val="000000" w:themeColor="text1"/>
          <w:sz w:val="24"/>
          <w:szCs w:val="24"/>
        </w:rPr>
        <w:t xml:space="preserve">Καθηγήτρια </w:t>
      </w:r>
      <w:proofErr w:type="spellStart"/>
      <w:r w:rsidRPr="00505C35">
        <w:rPr>
          <w:rFonts w:cstheme="minorHAnsi"/>
          <w:i/>
          <w:iCs/>
          <w:color w:val="000000" w:themeColor="text1"/>
          <w:sz w:val="24"/>
          <w:szCs w:val="24"/>
        </w:rPr>
        <w:t>Τ.Ε.Φ.Α.Α</w:t>
      </w:r>
      <w:proofErr w:type="spellEnd"/>
      <w:r w:rsidRPr="00505C35">
        <w:rPr>
          <w:rFonts w:cstheme="minorHAnsi"/>
          <w:i/>
          <w:iCs/>
          <w:color w:val="000000" w:themeColor="text1"/>
          <w:sz w:val="24"/>
          <w:szCs w:val="24"/>
        </w:rPr>
        <w:t xml:space="preserve">. – </w:t>
      </w:r>
      <w:proofErr w:type="spellStart"/>
      <w:r w:rsidRPr="00505C35">
        <w:rPr>
          <w:rFonts w:cstheme="minorHAnsi"/>
          <w:i/>
          <w:iCs/>
          <w:color w:val="000000" w:themeColor="text1"/>
          <w:sz w:val="24"/>
          <w:szCs w:val="24"/>
        </w:rPr>
        <w:t>Δ.Π.Θ</w:t>
      </w:r>
      <w:proofErr w:type="spellEnd"/>
      <w:r w:rsidRPr="00505C35">
        <w:rPr>
          <w:rFonts w:cstheme="minorHAnsi"/>
          <w:i/>
          <w:iCs/>
          <w:color w:val="000000" w:themeColor="text1"/>
          <w:sz w:val="24"/>
          <w:szCs w:val="24"/>
        </w:rPr>
        <w:t>.</w:t>
      </w:r>
    </w:p>
    <w:p w14:paraId="2BFA96D7" w14:textId="77777777" w:rsidR="00505C35" w:rsidRPr="00505C35" w:rsidRDefault="00127465" w:rsidP="00505C35">
      <w:pPr>
        <w:spacing w:after="0"/>
        <w:jc w:val="left"/>
        <w:rPr>
          <w:bCs/>
          <w:i/>
          <w:iCs/>
          <w:sz w:val="24"/>
          <w:szCs w:val="24"/>
        </w:rPr>
      </w:pPr>
      <w:r w:rsidRPr="00753018">
        <w:rPr>
          <w:rFonts w:cstheme="minorHAnsi"/>
          <w:color w:val="000000" w:themeColor="text1"/>
          <w:sz w:val="24"/>
          <w:szCs w:val="24"/>
        </w:rPr>
        <w:t xml:space="preserve">2ο Μέλος: </w:t>
      </w:r>
      <w:r w:rsidR="00505C35" w:rsidRPr="00D448BF">
        <w:rPr>
          <w:bCs/>
          <w:sz w:val="24"/>
          <w:szCs w:val="24"/>
        </w:rPr>
        <w:t xml:space="preserve">Ηλίας Σμήλιος, </w:t>
      </w:r>
      <w:r w:rsidR="00505C35" w:rsidRPr="00505C35">
        <w:rPr>
          <w:bCs/>
          <w:i/>
          <w:iCs/>
          <w:sz w:val="24"/>
          <w:szCs w:val="24"/>
        </w:rPr>
        <w:t xml:space="preserve">Καθηγητής </w:t>
      </w:r>
      <w:proofErr w:type="spellStart"/>
      <w:r w:rsidR="00505C35" w:rsidRPr="00505C35">
        <w:rPr>
          <w:bCs/>
          <w:i/>
          <w:iCs/>
          <w:sz w:val="24"/>
          <w:szCs w:val="24"/>
        </w:rPr>
        <w:t>Τ.Ε.Φ.Α.Α</w:t>
      </w:r>
      <w:proofErr w:type="spellEnd"/>
      <w:r w:rsidR="00505C35" w:rsidRPr="00505C35">
        <w:rPr>
          <w:bCs/>
          <w:i/>
          <w:iCs/>
          <w:sz w:val="24"/>
          <w:szCs w:val="24"/>
        </w:rPr>
        <w:t xml:space="preserve">. - </w:t>
      </w:r>
      <w:proofErr w:type="spellStart"/>
      <w:r w:rsidR="00505C35" w:rsidRPr="00505C35">
        <w:rPr>
          <w:bCs/>
          <w:i/>
          <w:iCs/>
          <w:sz w:val="24"/>
          <w:szCs w:val="24"/>
        </w:rPr>
        <w:t>Δ.Π.Θ</w:t>
      </w:r>
      <w:proofErr w:type="spellEnd"/>
      <w:r w:rsidR="00505C35" w:rsidRPr="00505C35">
        <w:rPr>
          <w:bCs/>
          <w:i/>
          <w:iCs/>
          <w:sz w:val="24"/>
          <w:szCs w:val="24"/>
        </w:rPr>
        <w:t>.</w:t>
      </w:r>
    </w:p>
    <w:p w14:paraId="47798408" w14:textId="77777777" w:rsidR="00D35A56" w:rsidRPr="00EF71E5" w:rsidRDefault="00127465" w:rsidP="00D35A56">
      <w:pPr>
        <w:spacing w:after="0"/>
        <w:jc w:val="left"/>
        <w:rPr>
          <w:bCs/>
          <w:i/>
          <w:iCs/>
          <w:sz w:val="24"/>
          <w:szCs w:val="24"/>
        </w:rPr>
      </w:pPr>
      <w:r w:rsidRPr="00D35A56">
        <w:rPr>
          <w:rFonts w:cstheme="minorHAnsi"/>
          <w:color w:val="000000" w:themeColor="text1"/>
          <w:sz w:val="24"/>
          <w:szCs w:val="24"/>
        </w:rPr>
        <w:t>3</w:t>
      </w:r>
      <w:r w:rsidRPr="00753018">
        <w:rPr>
          <w:rFonts w:cstheme="minorHAnsi"/>
          <w:color w:val="000000" w:themeColor="text1"/>
          <w:sz w:val="24"/>
          <w:szCs w:val="24"/>
        </w:rPr>
        <w:t>οΜέλος</w:t>
      </w:r>
      <w:r w:rsidRPr="00D35A56">
        <w:rPr>
          <w:rFonts w:cstheme="minorHAnsi"/>
          <w:color w:val="000000" w:themeColor="text1"/>
          <w:sz w:val="24"/>
          <w:szCs w:val="24"/>
        </w:rPr>
        <w:t xml:space="preserve">: </w:t>
      </w:r>
      <w:proofErr w:type="spellStart"/>
      <w:r w:rsidR="00505C35" w:rsidRPr="00D448BF">
        <w:rPr>
          <w:bCs/>
          <w:sz w:val="24"/>
          <w:szCs w:val="24"/>
        </w:rPr>
        <w:t>ΑπόστολοςΣπάσης</w:t>
      </w:r>
      <w:proofErr w:type="spellEnd"/>
      <w:r w:rsidR="00505C35" w:rsidRPr="00D35A56">
        <w:rPr>
          <w:bCs/>
          <w:sz w:val="24"/>
          <w:szCs w:val="24"/>
        </w:rPr>
        <w:t xml:space="preserve">, </w:t>
      </w:r>
      <w:proofErr w:type="spellStart"/>
      <w:r w:rsidR="00505C35" w:rsidRPr="00505C35">
        <w:rPr>
          <w:bCs/>
          <w:i/>
          <w:iCs/>
          <w:sz w:val="24"/>
          <w:szCs w:val="24"/>
        </w:rPr>
        <w:t>ΜέλοςΕ</w:t>
      </w:r>
      <w:r w:rsidR="00505C35" w:rsidRPr="00D35A56">
        <w:rPr>
          <w:bCs/>
          <w:i/>
          <w:iCs/>
          <w:sz w:val="24"/>
          <w:szCs w:val="24"/>
        </w:rPr>
        <w:t>.</w:t>
      </w:r>
      <w:r w:rsidR="00505C35" w:rsidRPr="00505C35">
        <w:rPr>
          <w:bCs/>
          <w:i/>
          <w:iCs/>
          <w:sz w:val="24"/>
          <w:szCs w:val="24"/>
        </w:rPr>
        <w:t>Ε</w:t>
      </w:r>
      <w:r w:rsidR="00505C35" w:rsidRPr="00D35A56">
        <w:rPr>
          <w:bCs/>
          <w:i/>
          <w:iCs/>
          <w:sz w:val="24"/>
          <w:szCs w:val="24"/>
        </w:rPr>
        <w:t>.</w:t>
      </w:r>
      <w:r w:rsidR="00505C35" w:rsidRPr="00505C35">
        <w:rPr>
          <w:bCs/>
          <w:i/>
          <w:iCs/>
          <w:sz w:val="24"/>
          <w:szCs w:val="24"/>
        </w:rPr>
        <w:t>Π</w:t>
      </w:r>
      <w:proofErr w:type="spellEnd"/>
      <w:r w:rsidR="00505C35" w:rsidRPr="00D35A56">
        <w:rPr>
          <w:bCs/>
          <w:i/>
          <w:iCs/>
          <w:sz w:val="24"/>
          <w:szCs w:val="24"/>
        </w:rPr>
        <w:t xml:space="preserve">., </w:t>
      </w:r>
      <w:proofErr w:type="spellStart"/>
      <w:r w:rsidR="00505C35" w:rsidRPr="00505C35">
        <w:rPr>
          <w:bCs/>
          <w:i/>
          <w:iCs/>
          <w:sz w:val="24"/>
          <w:szCs w:val="24"/>
        </w:rPr>
        <w:t>Τ</w:t>
      </w:r>
      <w:r w:rsidR="00505C35" w:rsidRPr="00D35A56">
        <w:rPr>
          <w:bCs/>
          <w:i/>
          <w:iCs/>
          <w:sz w:val="24"/>
          <w:szCs w:val="24"/>
        </w:rPr>
        <w:t>.</w:t>
      </w:r>
      <w:r w:rsidR="00505C35" w:rsidRPr="00505C35">
        <w:rPr>
          <w:bCs/>
          <w:i/>
          <w:iCs/>
          <w:sz w:val="24"/>
          <w:szCs w:val="24"/>
        </w:rPr>
        <w:t>Ε</w:t>
      </w:r>
      <w:r w:rsidR="00505C35" w:rsidRPr="00D35A56">
        <w:rPr>
          <w:bCs/>
          <w:i/>
          <w:iCs/>
          <w:sz w:val="24"/>
          <w:szCs w:val="24"/>
        </w:rPr>
        <w:t>.</w:t>
      </w:r>
      <w:r w:rsidR="00505C35" w:rsidRPr="00505C35">
        <w:rPr>
          <w:bCs/>
          <w:i/>
          <w:iCs/>
          <w:sz w:val="24"/>
          <w:szCs w:val="24"/>
        </w:rPr>
        <w:t>Φ</w:t>
      </w:r>
      <w:r w:rsidR="00505C35" w:rsidRPr="00D35A56">
        <w:rPr>
          <w:bCs/>
          <w:i/>
          <w:iCs/>
          <w:sz w:val="24"/>
          <w:szCs w:val="24"/>
        </w:rPr>
        <w:t>.</w:t>
      </w:r>
      <w:r w:rsidR="00505C35" w:rsidRPr="00505C35">
        <w:rPr>
          <w:bCs/>
          <w:i/>
          <w:iCs/>
          <w:sz w:val="24"/>
          <w:szCs w:val="24"/>
        </w:rPr>
        <w:t>Α</w:t>
      </w:r>
      <w:r w:rsidR="00505C35" w:rsidRPr="00D35A56">
        <w:rPr>
          <w:bCs/>
          <w:i/>
          <w:iCs/>
          <w:sz w:val="24"/>
          <w:szCs w:val="24"/>
        </w:rPr>
        <w:t>.</w:t>
      </w:r>
      <w:r w:rsidR="00505C35" w:rsidRPr="00505C35">
        <w:rPr>
          <w:bCs/>
          <w:i/>
          <w:iCs/>
          <w:sz w:val="24"/>
          <w:szCs w:val="24"/>
        </w:rPr>
        <w:t>Α</w:t>
      </w:r>
      <w:proofErr w:type="spellEnd"/>
      <w:r w:rsidR="00505C35" w:rsidRPr="00D35A56">
        <w:rPr>
          <w:bCs/>
          <w:i/>
          <w:iCs/>
          <w:sz w:val="24"/>
          <w:szCs w:val="24"/>
        </w:rPr>
        <w:t xml:space="preserve">. – </w:t>
      </w:r>
      <w:proofErr w:type="spellStart"/>
      <w:r w:rsidR="00505C35" w:rsidRPr="00505C35">
        <w:rPr>
          <w:bCs/>
          <w:i/>
          <w:iCs/>
          <w:sz w:val="24"/>
          <w:szCs w:val="24"/>
        </w:rPr>
        <w:t>Δ</w:t>
      </w:r>
      <w:r w:rsidR="00505C35" w:rsidRPr="00D35A56">
        <w:rPr>
          <w:bCs/>
          <w:i/>
          <w:iCs/>
          <w:sz w:val="24"/>
          <w:szCs w:val="24"/>
        </w:rPr>
        <w:t>.</w:t>
      </w:r>
      <w:r w:rsidR="00505C35" w:rsidRPr="00505C35">
        <w:rPr>
          <w:bCs/>
          <w:i/>
          <w:iCs/>
          <w:sz w:val="24"/>
          <w:szCs w:val="24"/>
        </w:rPr>
        <w:t>Π</w:t>
      </w:r>
      <w:r w:rsidR="00505C35" w:rsidRPr="00D35A56">
        <w:rPr>
          <w:bCs/>
          <w:i/>
          <w:iCs/>
          <w:sz w:val="24"/>
          <w:szCs w:val="24"/>
        </w:rPr>
        <w:t>.</w:t>
      </w:r>
      <w:r w:rsidR="00505C35" w:rsidRPr="00505C35">
        <w:rPr>
          <w:bCs/>
          <w:i/>
          <w:iCs/>
          <w:sz w:val="24"/>
          <w:szCs w:val="24"/>
        </w:rPr>
        <w:t>Θ</w:t>
      </w:r>
      <w:proofErr w:type="spellEnd"/>
      <w:r w:rsidR="00505C35" w:rsidRPr="00D35A56">
        <w:rPr>
          <w:bCs/>
          <w:i/>
          <w:iCs/>
          <w:sz w:val="24"/>
          <w:szCs w:val="24"/>
        </w:rPr>
        <w:t>.</w:t>
      </w:r>
      <w:r w:rsidR="00505C35" w:rsidRPr="00D35A56">
        <w:rPr>
          <w:bCs/>
          <w:i/>
          <w:iCs/>
          <w:sz w:val="24"/>
          <w:szCs w:val="24"/>
        </w:rPr>
        <w:cr/>
      </w:r>
    </w:p>
    <w:p w14:paraId="1BCAFD27" w14:textId="77777777" w:rsidR="00127465" w:rsidRPr="00D35A56" w:rsidRDefault="00127465" w:rsidP="00D35A56">
      <w:pPr>
        <w:spacing w:after="0"/>
        <w:ind w:left="2880" w:firstLine="720"/>
        <w:jc w:val="left"/>
        <w:rPr>
          <w:rFonts w:cstheme="minorHAnsi"/>
          <w:color w:val="000000" w:themeColor="text1"/>
          <w:sz w:val="24"/>
          <w:szCs w:val="24"/>
        </w:rPr>
      </w:pPr>
      <w:r w:rsidRPr="00753018">
        <w:rPr>
          <w:rFonts w:cstheme="minorHAnsi"/>
          <w:iCs/>
          <w:color w:val="000000" w:themeColor="text1"/>
          <w:sz w:val="24"/>
          <w:szCs w:val="24"/>
        </w:rPr>
        <w:t>Κομοτηνή</w:t>
      </w:r>
      <w:r w:rsidRPr="00D35A56">
        <w:rPr>
          <w:rFonts w:cstheme="minorHAnsi"/>
          <w:iCs/>
          <w:color w:val="000000" w:themeColor="text1"/>
          <w:sz w:val="24"/>
          <w:szCs w:val="24"/>
        </w:rPr>
        <w:t>, 2025</w:t>
      </w:r>
      <w:r w:rsidRPr="00D35A56">
        <w:rPr>
          <w:rFonts w:cstheme="minorHAnsi"/>
          <w:iCs/>
          <w:color w:val="000000" w:themeColor="text1"/>
          <w:sz w:val="28"/>
          <w:szCs w:val="28"/>
        </w:rPr>
        <w:br w:type="page"/>
      </w:r>
    </w:p>
    <w:tbl>
      <w:tblPr>
        <w:tblStyle w:val="a7"/>
        <w:tblpPr w:leftFromText="180" w:rightFromText="180" w:vertAnchor="page" w:horzAnchor="margin" w:tblpXSpec="center" w:tblpY="1947"/>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796"/>
      </w:tblGrid>
      <w:tr w:rsidR="00127465" w:rsidRPr="00D35A56" w14:paraId="6CD76D98" w14:textId="77777777" w:rsidTr="00F61177">
        <w:tc>
          <w:tcPr>
            <w:tcW w:w="1985" w:type="dxa"/>
            <w:vMerge w:val="restart"/>
          </w:tcPr>
          <w:p w14:paraId="555E7744" w14:textId="77777777" w:rsidR="00127465" w:rsidRPr="00D35A56" w:rsidRDefault="00127465" w:rsidP="00F61177">
            <w:pPr>
              <w:rPr>
                <w:rFonts w:cstheme="minorHAnsi"/>
                <w:b/>
                <w:sz w:val="28"/>
                <w:szCs w:val="28"/>
                <w:lang w:val="en-US"/>
              </w:rPr>
            </w:pPr>
            <w:r w:rsidRPr="00B952FD">
              <w:rPr>
                <w:rFonts w:cstheme="minorHAnsi"/>
                <w:b/>
                <w:noProof/>
                <w:sz w:val="28"/>
                <w:szCs w:val="28"/>
              </w:rPr>
              <w:lastRenderedPageBreak/>
              <w:drawing>
                <wp:inline distT="0" distB="0" distL="0" distR="0" wp14:anchorId="50A84F55" wp14:editId="63F8496B">
                  <wp:extent cx="993141" cy="876300"/>
                  <wp:effectExtent l="0" t="0" r="0" b="0"/>
                  <wp:docPr id="1525148463" name="Εικόνα 1525148463" descr="Εικόνα που περιέχει κείμενο, σκίτσο/σχέδιο, ανθρώπινο πρόσωπο, αφίσα&#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 σκίτσο/σχέδιο, ανθρώπινο πρόσωπο, αφίσα&#10;&#10;Το περιεχόμενο που δημιουργείται από τεχνολογία AI ενδέχεται να είναι εσφαλμένο."/>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8176" cy="889566"/>
                          </a:xfrm>
                          <a:prstGeom prst="rect">
                            <a:avLst/>
                          </a:prstGeom>
                        </pic:spPr>
                      </pic:pic>
                    </a:graphicData>
                  </a:graphic>
                </wp:inline>
              </w:drawing>
            </w:r>
          </w:p>
        </w:tc>
        <w:tc>
          <w:tcPr>
            <w:tcW w:w="7796" w:type="dxa"/>
          </w:tcPr>
          <w:p w14:paraId="24124B17" w14:textId="77777777" w:rsidR="00127465" w:rsidRPr="00B952FD" w:rsidRDefault="00127465" w:rsidP="00F61177">
            <w:pPr>
              <w:spacing w:before="120" w:after="120" w:line="276" w:lineRule="auto"/>
              <w:rPr>
                <w:rFonts w:cstheme="minorHAnsi"/>
                <w:b/>
                <w:lang w:val="en-US"/>
              </w:rPr>
            </w:pPr>
            <w:r w:rsidRPr="00B952FD">
              <w:rPr>
                <w:rFonts w:cstheme="minorHAnsi"/>
                <w:b/>
                <w:bCs/>
                <w:lang w:val="en-US"/>
              </w:rPr>
              <w:t>DEMOCRITUS UNIVERSITY OF THRACE</w:t>
            </w:r>
          </w:p>
        </w:tc>
      </w:tr>
      <w:tr w:rsidR="00127465" w:rsidRPr="00054ADF" w14:paraId="569B235B" w14:textId="77777777" w:rsidTr="00F61177">
        <w:trPr>
          <w:trHeight w:val="582"/>
        </w:trPr>
        <w:tc>
          <w:tcPr>
            <w:tcW w:w="1985" w:type="dxa"/>
            <w:vMerge/>
          </w:tcPr>
          <w:p w14:paraId="1F9461EC" w14:textId="77777777" w:rsidR="00127465" w:rsidRPr="00B952FD" w:rsidRDefault="00127465" w:rsidP="00F61177">
            <w:pPr>
              <w:jc w:val="center"/>
              <w:rPr>
                <w:rFonts w:cstheme="minorHAnsi"/>
                <w:b/>
                <w:sz w:val="28"/>
                <w:szCs w:val="28"/>
                <w:lang w:val="en-US"/>
              </w:rPr>
            </w:pPr>
          </w:p>
        </w:tc>
        <w:tc>
          <w:tcPr>
            <w:tcW w:w="7796" w:type="dxa"/>
          </w:tcPr>
          <w:p w14:paraId="1A7D5E66" w14:textId="77777777" w:rsidR="00127465" w:rsidRPr="00B952FD" w:rsidRDefault="00127465" w:rsidP="00F61177">
            <w:pPr>
              <w:spacing w:before="120" w:after="120" w:line="276" w:lineRule="auto"/>
              <w:rPr>
                <w:rFonts w:cstheme="minorHAnsi"/>
                <w:b/>
                <w:bCs/>
                <w:lang w:val="en-US"/>
              </w:rPr>
            </w:pPr>
            <w:r w:rsidRPr="00B952FD">
              <w:rPr>
                <w:rFonts w:cstheme="minorHAnsi"/>
                <w:b/>
                <w:bCs/>
                <w:lang w:val="en-US"/>
              </w:rPr>
              <w:t>SCHOOL OF PHYSICAL EDUCATION, SPORT SCIENCE AND OCCUPATIONAL THERAPY</w:t>
            </w:r>
          </w:p>
        </w:tc>
      </w:tr>
      <w:tr w:rsidR="00127465" w:rsidRPr="00054ADF" w14:paraId="348E9A7D" w14:textId="77777777" w:rsidTr="00F61177">
        <w:tc>
          <w:tcPr>
            <w:tcW w:w="1985" w:type="dxa"/>
            <w:vMerge/>
          </w:tcPr>
          <w:p w14:paraId="18A82BA9" w14:textId="77777777" w:rsidR="00127465" w:rsidRPr="00B952FD" w:rsidRDefault="00127465" w:rsidP="00F61177">
            <w:pPr>
              <w:jc w:val="center"/>
              <w:rPr>
                <w:rFonts w:cstheme="minorHAnsi"/>
                <w:b/>
                <w:sz w:val="28"/>
                <w:szCs w:val="28"/>
                <w:lang w:val="en-US"/>
              </w:rPr>
            </w:pPr>
          </w:p>
        </w:tc>
        <w:tc>
          <w:tcPr>
            <w:tcW w:w="7796" w:type="dxa"/>
          </w:tcPr>
          <w:p w14:paraId="069F9E75" w14:textId="77777777" w:rsidR="00127465" w:rsidRPr="00B952FD" w:rsidRDefault="00127465" w:rsidP="00F61177">
            <w:pPr>
              <w:spacing w:before="120" w:after="120" w:line="276" w:lineRule="auto"/>
              <w:rPr>
                <w:rFonts w:cstheme="minorHAnsi"/>
                <w:b/>
                <w:lang w:val="en-US"/>
              </w:rPr>
            </w:pPr>
            <w:r w:rsidRPr="00B952FD">
              <w:rPr>
                <w:rFonts w:cstheme="minorHAnsi"/>
                <w:b/>
                <w:bCs/>
                <w:lang w:val="en-US"/>
              </w:rPr>
              <w:t>DEPARTMENT OF PHYSICAL EDUCATION AND SPORTS SCIENCE</w:t>
            </w:r>
          </w:p>
        </w:tc>
      </w:tr>
      <w:tr w:rsidR="00127465" w:rsidRPr="00054ADF" w14:paraId="50041BBB" w14:textId="77777777" w:rsidTr="00F61177">
        <w:tc>
          <w:tcPr>
            <w:tcW w:w="9781" w:type="dxa"/>
            <w:gridSpan w:val="2"/>
          </w:tcPr>
          <w:p w14:paraId="5DC978C9" w14:textId="77777777" w:rsidR="00127465" w:rsidRPr="00B952FD" w:rsidRDefault="00127465" w:rsidP="00F61177">
            <w:pPr>
              <w:spacing w:line="312" w:lineRule="auto"/>
              <w:jc w:val="center"/>
              <w:rPr>
                <w:rFonts w:cstheme="minorHAnsi"/>
                <w:b/>
                <w:bCs/>
                <w:lang w:val="en-US"/>
              </w:rPr>
            </w:pPr>
          </w:p>
          <w:p w14:paraId="152BACE2" w14:textId="77777777" w:rsidR="00127465" w:rsidRPr="00B952FD" w:rsidRDefault="00127465" w:rsidP="00F61177">
            <w:pPr>
              <w:spacing w:line="312" w:lineRule="auto"/>
              <w:jc w:val="center"/>
              <w:rPr>
                <w:rFonts w:cstheme="minorHAnsi"/>
                <w:b/>
                <w:bCs/>
                <w:lang w:val="en-US"/>
              </w:rPr>
            </w:pPr>
            <w:r w:rsidRPr="00B952FD">
              <w:rPr>
                <w:rFonts w:cstheme="minorHAnsi"/>
                <w:b/>
                <w:bCs/>
                <w:lang w:val="en-US"/>
              </w:rPr>
              <w:t xml:space="preserve">POSTGRADUATE PROGRAM </w:t>
            </w:r>
          </w:p>
          <w:p w14:paraId="4794293A" w14:textId="77777777" w:rsidR="00127465" w:rsidRPr="00B952FD" w:rsidRDefault="00127465" w:rsidP="00F61177">
            <w:pPr>
              <w:spacing w:line="312" w:lineRule="auto"/>
              <w:jc w:val="center"/>
              <w:rPr>
                <w:rFonts w:cstheme="minorHAnsi"/>
                <w:b/>
                <w:bCs/>
                <w:lang w:val="en-US"/>
              </w:rPr>
            </w:pPr>
            <w:r w:rsidRPr="00B952FD">
              <w:rPr>
                <w:rFonts w:cstheme="minorHAnsi"/>
                <w:b/>
                <w:bCs/>
                <w:lang w:val="en-US"/>
              </w:rPr>
              <w:t xml:space="preserve">"EXERCISE PHYSIOLOGY &amp; SPORTS TRAINING SCIENCE" </w:t>
            </w:r>
          </w:p>
          <w:p w14:paraId="19FE68B8" w14:textId="77777777" w:rsidR="00127465" w:rsidRPr="00B952FD" w:rsidRDefault="00127465" w:rsidP="00F61177">
            <w:pPr>
              <w:spacing w:line="312" w:lineRule="auto"/>
              <w:jc w:val="center"/>
              <w:rPr>
                <w:rFonts w:cstheme="minorHAnsi"/>
                <w:b/>
                <w:bCs/>
                <w:lang w:val="en-US"/>
              </w:rPr>
            </w:pPr>
          </w:p>
        </w:tc>
      </w:tr>
    </w:tbl>
    <w:p w14:paraId="48A8BA50" w14:textId="77777777" w:rsidR="00127465" w:rsidRPr="00B952FD" w:rsidRDefault="00127465" w:rsidP="00127465">
      <w:pPr>
        <w:spacing w:line="240" w:lineRule="auto"/>
        <w:rPr>
          <w:rFonts w:cstheme="minorHAnsi"/>
          <w:lang w:val="en-US"/>
        </w:rPr>
      </w:pPr>
    </w:p>
    <w:p w14:paraId="0C005FB0" w14:textId="77777777" w:rsidR="00127465" w:rsidRPr="00566752" w:rsidRDefault="00127465" w:rsidP="00127465">
      <w:pPr>
        <w:spacing w:line="240" w:lineRule="auto"/>
        <w:jc w:val="center"/>
        <w:rPr>
          <w:rFonts w:cstheme="minorHAnsi"/>
          <w:b/>
          <w:bCs/>
          <w:spacing w:val="20"/>
          <w:sz w:val="32"/>
          <w:szCs w:val="32"/>
          <w:lang w:val="en-US"/>
        </w:rPr>
      </w:pPr>
    </w:p>
    <w:p w14:paraId="0563A780" w14:textId="77777777" w:rsidR="00127465" w:rsidRPr="00B952FD" w:rsidRDefault="00127465" w:rsidP="00127465">
      <w:pPr>
        <w:spacing w:line="240" w:lineRule="auto"/>
        <w:jc w:val="center"/>
        <w:rPr>
          <w:rFonts w:cstheme="minorHAnsi"/>
          <w:b/>
          <w:bCs/>
          <w:spacing w:val="20"/>
          <w:sz w:val="32"/>
          <w:szCs w:val="32"/>
          <w:lang w:val="en-US"/>
        </w:rPr>
      </w:pPr>
      <w:r w:rsidRPr="00B952FD">
        <w:rPr>
          <w:rFonts w:cstheme="minorHAnsi"/>
          <w:b/>
          <w:bCs/>
          <w:spacing w:val="20"/>
          <w:sz w:val="32"/>
          <w:szCs w:val="32"/>
          <w:lang w:val="en-US"/>
        </w:rPr>
        <w:t xml:space="preserve">MASTER DISSERTATION </w:t>
      </w:r>
    </w:p>
    <w:p w14:paraId="5B1D94B1" w14:textId="77777777" w:rsidR="00127465" w:rsidRPr="00B952FD" w:rsidRDefault="00127465" w:rsidP="00127465">
      <w:pPr>
        <w:spacing w:line="240" w:lineRule="auto"/>
        <w:jc w:val="center"/>
        <w:rPr>
          <w:rFonts w:cstheme="minorHAnsi"/>
          <w:b/>
          <w:bCs/>
          <w:spacing w:val="20"/>
          <w:sz w:val="32"/>
          <w:szCs w:val="32"/>
          <w:lang w:val="en-US"/>
        </w:rPr>
      </w:pPr>
    </w:p>
    <w:p w14:paraId="18DE372D" w14:textId="77777777" w:rsidR="00D01E57" w:rsidRDefault="00D01E57" w:rsidP="00A25FC5">
      <w:pPr>
        <w:spacing w:after="0"/>
        <w:jc w:val="center"/>
        <w:rPr>
          <w:rFonts w:cstheme="minorHAnsi"/>
          <w:b/>
          <w:bCs/>
          <w:color w:val="000000" w:themeColor="text1"/>
          <w:sz w:val="32"/>
          <w:szCs w:val="32"/>
          <w:lang w:val="en-US"/>
        </w:rPr>
      </w:pPr>
      <w:r w:rsidRPr="00D01E57">
        <w:rPr>
          <w:rFonts w:cstheme="minorHAnsi"/>
          <w:b/>
          <w:bCs/>
          <w:color w:val="000000" w:themeColor="text1"/>
          <w:sz w:val="32"/>
          <w:szCs w:val="32"/>
          <w:lang w:val="en-US"/>
        </w:rPr>
        <w:t xml:space="preserve">The effect of the timing point of physical activity and exercise </w:t>
      </w:r>
    </w:p>
    <w:p w14:paraId="1FF769E7" w14:textId="77777777" w:rsidR="00127465" w:rsidRPr="00D01E57" w:rsidRDefault="00D01E57" w:rsidP="00A25FC5">
      <w:pPr>
        <w:spacing w:after="0"/>
        <w:jc w:val="center"/>
        <w:rPr>
          <w:rFonts w:cstheme="minorHAnsi"/>
          <w:b/>
          <w:bCs/>
          <w:sz w:val="44"/>
          <w:szCs w:val="44"/>
          <w:lang w:val="en-US"/>
        </w:rPr>
      </w:pPr>
      <w:r w:rsidRPr="00D01E57">
        <w:rPr>
          <w:rFonts w:cstheme="minorHAnsi"/>
          <w:b/>
          <w:bCs/>
          <w:color w:val="000000" w:themeColor="text1"/>
          <w:sz w:val="32"/>
          <w:szCs w:val="32"/>
          <w:lang w:val="en-US"/>
        </w:rPr>
        <w:t>on the metabolic health of adults: A Systematic Review</w:t>
      </w:r>
    </w:p>
    <w:p w14:paraId="71A6915D" w14:textId="77777777" w:rsidR="00A25FC5" w:rsidRPr="001151DE" w:rsidRDefault="00A25FC5" w:rsidP="00505C35">
      <w:pPr>
        <w:spacing w:before="120" w:after="120" w:line="240" w:lineRule="auto"/>
        <w:jc w:val="center"/>
        <w:rPr>
          <w:rFonts w:cstheme="minorHAnsi"/>
          <w:b/>
          <w:bCs/>
          <w:color w:val="000000" w:themeColor="text1"/>
          <w:sz w:val="32"/>
          <w:szCs w:val="32"/>
          <w:lang w:val="en-US"/>
        </w:rPr>
      </w:pPr>
    </w:p>
    <w:p w14:paraId="1E23A3CF" w14:textId="77777777" w:rsidR="00505C35" w:rsidRPr="00505C35" w:rsidRDefault="00505C35" w:rsidP="00505C35">
      <w:pPr>
        <w:spacing w:before="120" w:after="120" w:line="240" w:lineRule="auto"/>
        <w:jc w:val="center"/>
        <w:rPr>
          <w:rFonts w:cstheme="minorHAnsi"/>
          <w:b/>
          <w:bCs/>
          <w:color w:val="000000" w:themeColor="text1"/>
          <w:sz w:val="32"/>
          <w:szCs w:val="32"/>
          <w:lang w:val="en-US"/>
        </w:rPr>
      </w:pPr>
      <w:r w:rsidRPr="00505C35">
        <w:rPr>
          <w:rFonts w:cstheme="minorHAnsi"/>
          <w:b/>
          <w:bCs/>
          <w:color w:val="000000" w:themeColor="text1"/>
          <w:sz w:val="32"/>
          <w:szCs w:val="32"/>
          <w:lang w:val="en-US"/>
        </w:rPr>
        <w:t xml:space="preserve">Nikolaos </w:t>
      </w:r>
      <w:proofErr w:type="spellStart"/>
      <w:proofErr w:type="gramStart"/>
      <w:r w:rsidRPr="00505C35">
        <w:rPr>
          <w:rFonts w:cstheme="minorHAnsi"/>
          <w:b/>
          <w:bCs/>
          <w:color w:val="000000" w:themeColor="text1"/>
          <w:sz w:val="32"/>
          <w:szCs w:val="32"/>
          <w:lang w:val="en-US"/>
        </w:rPr>
        <w:t>Raptodimos</w:t>
      </w:r>
      <w:proofErr w:type="spellEnd"/>
      <w:r>
        <w:rPr>
          <w:rFonts w:cstheme="minorHAnsi"/>
          <w:b/>
          <w:bCs/>
          <w:color w:val="000000" w:themeColor="text1"/>
          <w:sz w:val="32"/>
          <w:szCs w:val="32"/>
          <w:lang w:val="en-US"/>
        </w:rPr>
        <w:t>[</w:t>
      </w:r>
      <w:proofErr w:type="gramEnd"/>
      <w:r w:rsidRPr="00505C35">
        <w:rPr>
          <w:rFonts w:cstheme="minorHAnsi"/>
          <w:b/>
          <w:bCs/>
          <w:color w:val="000000" w:themeColor="text1"/>
          <w:sz w:val="32"/>
          <w:szCs w:val="32"/>
          <w:lang w:val="en-US"/>
        </w:rPr>
        <w:t>R.N. 13103</w:t>
      </w:r>
      <w:r>
        <w:rPr>
          <w:rFonts w:cstheme="minorHAnsi"/>
          <w:b/>
          <w:bCs/>
          <w:color w:val="000000" w:themeColor="text1"/>
          <w:sz w:val="32"/>
          <w:szCs w:val="32"/>
          <w:lang w:val="en-US"/>
        </w:rPr>
        <w:t>]</w:t>
      </w:r>
    </w:p>
    <w:p w14:paraId="584FFBD0" w14:textId="77777777" w:rsidR="00127465" w:rsidRPr="00B952FD" w:rsidRDefault="00127465" w:rsidP="00127465">
      <w:pPr>
        <w:spacing w:line="240" w:lineRule="auto"/>
        <w:jc w:val="center"/>
        <w:rPr>
          <w:rFonts w:cstheme="minorHAnsi"/>
          <w:sz w:val="28"/>
          <w:szCs w:val="28"/>
          <w:lang w:val="en-US"/>
        </w:rPr>
      </w:pPr>
    </w:p>
    <w:p w14:paraId="0F7C3C92" w14:textId="77777777" w:rsidR="00127465" w:rsidRDefault="00127465" w:rsidP="00127465">
      <w:pPr>
        <w:spacing w:after="120" w:line="240" w:lineRule="auto"/>
        <w:jc w:val="center"/>
        <w:rPr>
          <w:lang w:val="en-US"/>
        </w:rPr>
      </w:pPr>
      <w:r w:rsidRPr="00E87838">
        <w:rPr>
          <w:lang w:val="en-US"/>
        </w:rPr>
        <w:t xml:space="preserve">A thesis submitted </w:t>
      </w:r>
      <w:r w:rsidRPr="00E87838">
        <w:rPr>
          <w:lang w:val="en-GB"/>
        </w:rPr>
        <w:t xml:space="preserve">in partial </w:t>
      </w:r>
      <w:r w:rsidRPr="00E87838">
        <w:rPr>
          <w:color w:val="000000"/>
          <w:lang w:val="en-GB"/>
        </w:rPr>
        <w:t xml:space="preserve">fulfilment </w:t>
      </w:r>
      <w:r w:rsidRPr="00E87838">
        <w:rPr>
          <w:lang w:val="en-GB"/>
        </w:rPr>
        <w:t xml:space="preserve">of the requirements </w:t>
      </w:r>
      <w:r w:rsidRPr="00E87838">
        <w:rPr>
          <w:lang w:val="en-US"/>
        </w:rPr>
        <w:t xml:space="preserve">for the </w:t>
      </w:r>
      <w:proofErr w:type="gramStart"/>
      <w:r w:rsidRPr="008C47C9">
        <w:rPr>
          <w:rFonts w:cstheme="minorHAnsi"/>
          <w:lang w:val="en-US"/>
        </w:rPr>
        <w:t>Master's Degree</w:t>
      </w:r>
      <w:proofErr w:type="gramEnd"/>
      <w:r w:rsidRPr="008C47C9">
        <w:rPr>
          <w:rFonts w:cstheme="minorHAnsi"/>
          <w:lang w:val="en-US"/>
        </w:rPr>
        <w:t xml:space="preserve"> in "Exercise Physiology and Sports Training Science"</w:t>
      </w:r>
      <w:r>
        <w:rPr>
          <w:rFonts w:cstheme="minorHAnsi"/>
          <w:lang w:val="en-US"/>
        </w:rPr>
        <w:t xml:space="preserve"> of</w:t>
      </w:r>
      <w:r w:rsidRPr="00E87838">
        <w:rPr>
          <w:lang w:val="en-US"/>
        </w:rPr>
        <w:t xml:space="preserve"> the Department of Physical Education and Sport Science, Democritus University of Thrace</w:t>
      </w:r>
      <w:r>
        <w:rPr>
          <w:lang w:val="en-US"/>
        </w:rPr>
        <w:t>, s</w:t>
      </w:r>
      <w:r w:rsidRPr="008C47C9">
        <w:rPr>
          <w:rFonts w:cstheme="minorHAnsi"/>
          <w:lang w:val="en-US"/>
        </w:rPr>
        <w:t>pecial</w:t>
      </w:r>
      <w:r>
        <w:rPr>
          <w:rFonts w:cstheme="minorHAnsi"/>
          <w:lang w:val="en-US"/>
        </w:rPr>
        <w:t>ized in Exercise Physiology</w:t>
      </w:r>
    </w:p>
    <w:p w14:paraId="2C2C76FF" w14:textId="77777777" w:rsidR="00127465" w:rsidRPr="00B952FD" w:rsidRDefault="00127465" w:rsidP="00127465">
      <w:pPr>
        <w:spacing w:line="240" w:lineRule="auto"/>
        <w:jc w:val="center"/>
        <w:rPr>
          <w:rFonts w:cstheme="minorHAnsi"/>
          <w:sz w:val="28"/>
          <w:szCs w:val="28"/>
          <w:lang w:val="en-US"/>
        </w:rPr>
      </w:pPr>
    </w:p>
    <w:p w14:paraId="40DDD2D4" w14:textId="77777777" w:rsidR="00127465" w:rsidRPr="00B952FD" w:rsidRDefault="00127465" w:rsidP="00127465">
      <w:pPr>
        <w:spacing w:line="240" w:lineRule="auto"/>
        <w:jc w:val="center"/>
        <w:rPr>
          <w:rFonts w:cstheme="minorHAnsi"/>
          <w:b/>
          <w:bCs/>
          <w:sz w:val="28"/>
          <w:szCs w:val="28"/>
          <w:lang w:val="en-US"/>
        </w:rPr>
      </w:pPr>
      <w:r w:rsidRPr="00B952FD">
        <w:rPr>
          <w:rFonts w:cstheme="minorHAnsi"/>
          <w:b/>
          <w:bCs/>
          <w:sz w:val="28"/>
          <w:szCs w:val="28"/>
          <w:lang w:val="en-US"/>
        </w:rPr>
        <w:t>COMMITTEE OF EXAMINERS</w:t>
      </w:r>
    </w:p>
    <w:p w14:paraId="18EDDFB7" w14:textId="77777777" w:rsidR="00127465" w:rsidRPr="00B952FD" w:rsidRDefault="00127465" w:rsidP="00127465">
      <w:pPr>
        <w:spacing w:line="240" w:lineRule="auto"/>
        <w:rPr>
          <w:rFonts w:cstheme="minorHAnsi"/>
          <w:sz w:val="28"/>
          <w:szCs w:val="28"/>
          <w:lang w:val="en-US"/>
        </w:rPr>
      </w:pPr>
    </w:p>
    <w:p w14:paraId="78AC3B01" w14:textId="77777777" w:rsidR="00127465" w:rsidRPr="00505C35" w:rsidRDefault="00127465" w:rsidP="00127465">
      <w:pPr>
        <w:spacing w:after="120" w:line="240" w:lineRule="auto"/>
        <w:rPr>
          <w:rFonts w:cstheme="minorHAnsi"/>
          <w:i/>
          <w:iCs/>
          <w:sz w:val="24"/>
          <w:szCs w:val="24"/>
          <w:lang w:val="en-US"/>
        </w:rPr>
      </w:pPr>
      <w:r w:rsidRPr="00753018">
        <w:rPr>
          <w:rFonts w:cstheme="minorHAnsi"/>
          <w:sz w:val="24"/>
          <w:szCs w:val="24"/>
          <w:lang w:val="en-US"/>
        </w:rPr>
        <w:t xml:space="preserve">Supervisor: Helen Douda, </w:t>
      </w:r>
      <w:r w:rsidRPr="00505C35">
        <w:rPr>
          <w:rFonts w:cstheme="minorHAnsi"/>
          <w:i/>
          <w:iCs/>
          <w:sz w:val="24"/>
          <w:szCs w:val="24"/>
          <w:lang w:val="en-US"/>
        </w:rPr>
        <w:t xml:space="preserve">Professor </w:t>
      </w:r>
      <w:proofErr w:type="spellStart"/>
      <w:r w:rsidRPr="00505C35">
        <w:rPr>
          <w:rFonts w:cstheme="minorHAnsi"/>
          <w:i/>
          <w:iCs/>
          <w:sz w:val="24"/>
          <w:szCs w:val="24"/>
          <w:lang w:val="en-US"/>
        </w:rPr>
        <w:t>D.P.E.S.S</w:t>
      </w:r>
      <w:proofErr w:type="spellEnd"/>
      <w:r w:rsidRPr="00505C35">
        <w:rPr>
          <w:rFonts w:cstheme="minorHAnsi"/>
          <w:i/>
          <w:iCs/>
          <w:sz w:val="24"/>
          <w:szCs w:val="24"/>
          <w:lang w:val="en-US"/>
        </w:rPr>
        <w:t xml:space="preserve">. – </w:t>
      </w:r>
      <w:proofErr w:type="spellStart"/>
      <w:r w:rsidRPr="00505C35">
        <w:rPr>
          <w:rFonts w:cstheme="minorHAnsi"/>
          <w:i/>
          <w:iCs/>
          <w:sz w:val="24"/>
          <w:szCs w:val="24"/>
          <w:lang w:val="en-US"/>
        </w:rPr>
        <w:t>D</w:t>
      </w:r>
      <w:r w:rsidR="00505C35">
        <w:rPr>
          <w:rFonts w:cstheme="minorHAnsi"/>
          <w:i/>
          <w:iCs/>
          <w:sz w:val="24"/>
          <w:szCs w:val="24"/>
          <w:lang w:val="en-US"/>
        </w:rPr>
        <w:t>.</w:t>
      </w:r>
      <w:r w:rsidRPr="00505C35">
        <w:rPr>
          <w:rFonts w:cstheme="minorHAnsi"/>
          <w:i/>
          <w:iCs/>
          <w:sz w:val="24"/>
          <w:szCs w:val="24"/>
          <w:lang w:val="en-US"/>
        </w:rPr>
        <w:t>U</w:t>
      </w:r>
      <w:r w:rsidR="00505C35">
        <w:rPr>
          <w:rFonts w:cstheme="minorHAnsi"/>
          <w:i/>
          <w:iCs/>
          <w:sz w:val="24"/>
          <w:szCs w:val="24"/>
          <w:lang w:val="en-US"/>
        </w:rPr>
        <w:t>.</w:t>
      </w:r>
      <w:r w:rsidRPr="00505C35">
        <w:rPr>
          <w:rFonts w:cstheme="minorHAnsi"/>
          <w:i/>
          <w:iCs/>
          <w:sz w:val="24"/>
          <w:szCs w:val="24"/>
          <w:lang w:val="en-US"/>
        </w:rPr>
        <w:t>Th</w:t>
      </w:r>
      <w:proofErr w:type="spellEnd"/>
      <w:r w:rsidR="00505C35">
        <w:rPr>
          <w:rFonts w:cstheme="minorHAnsi"/>
          <w:i/>
          <w:iCs/>
          <w:sz w:val="24"/>
          <w:szCs w:val="24"/>
          <w:lang w:val="en-US"/>
        </w:rPr>
        <w:t>.</w:t>
      </w:r>
    </w:p>
    <w:p w14:paraId="0260992B" w14:textId="77777777" w:rsidR="00505C35" w:rsidRPr="00505C35" w:rsidRDefault="00127465" w:rsidP="00505C35">
      <w:pPr>
        <w:spacing w:after="120" w:line="240" w:lineRule="auto"/>
        <w:rPr>
          <w:rFonts w:cstheme="minorHAnsi"/>
          <w:i/>
          <w:iCs/>
          <w:sz w:val="24"/>
          <w:szCs w:val="24"/>
          <w:lang w:val="en-US"/>
        </w:rPr>
      </w:pPr>
      <w:r w:rsidRPr="00753018">
        <w:rPr>
          <w:rFonts w:cstheme="minorHAnsi"/>
          <w:sz w:val="24"/>
          <w:szCs w:val="24"/>
          <w:lang w:val="en-US"/>
        </w:rPr>
        <w:t xml:space="preserve">Member 2: </w:t>
      </w:r>
      <w:r w:rsidR="00505C35" w:rsidRPr="00D448BF">
        <w:rPr>
          <w:bCs/>
          <w:sz w:val="24"/>
          <w:szCs w:val="24"/>
          <w:lang w:val="en-US"/>
        </w:rPr>
        <w:t xml:space="preserve">Ilias Smilios, </w:t>
      </w:r>
      <w:r w:rsidR="00505C35" w:rsidRPr="00505C35">
        <w:rPr>
          <w:bCs/>
          <w:i/>
          <w:iCs/>
          <w:sz w:val="24"/>
          <w:szCs w:val="24"/>
          <w:lang w:val="en-US"/>
        </w:rPr>
        <w:t xml:space="preserve">Professor of </w:t>
      </w:r>
      <w:proofErr w:type="spellStart"/>
      <w:r w:rsidR="00505C35" w:rsidRPr="00505C35">
        <w:rPr>
          <w:bCs/>
          <w:i/>
          <w:iCs/>
          <w:sz w:val="24"/>
          <w:szCs w:val="24"/>
          <w:lang w:val="en-US"/>
        </w:rPr>
        <w:t>T.E.F.A.A</w:t>
      </w:r>
      <w:proofErr w:type="spellEnd"/>
      <w:r w:rsidR="00505C35" w:rsidRPr="00505C35">
        <w:rPr>
          <w:bCs/>
          <w:i/>
          <w:iCs/>
          <w:sz w:val="24"/>
          <w:szCs w:val="24"/>
          <w:lang w:val="en-US"/>
        </w:rPr>
        <w:t xml:space="preserve">. </w:t>
      </w:r>
      <w:r w:rsidR="00505C35">
        <w:rPr>
          <w:bCs/>
          <w:i/>
          <w:iCs/>
          <w:sz w:val="24"/>
          <w:szCs w:val="24"/>
          <w:lang w:val="en-US"/>
        </w:rPr>
        <w:t>–</w:t>
      </w:r>
      <w:proofErr w:type="spellStart"/>
      <w:r w:rsidR="00505C35" w:rsidRPr="00505C35">
        <w:rPr>
          <w:rFonts w:cstheme="minorHAnsi"/>
          <w:i/>
          <w:iCs/>
          <w:sz w:val="24"/>
          <w:szCs w:val="24"/>
          <w:lang w:val="en-US"/>
        </w:rPr>
        <w:t>D</w:t>
      </w:r>
      <w:r w:rsidR="00505C35">
        <w:rPr>
          <w:rFonts w:cstheme="minorHAnsi"/>
          <w:i/>
          <w:iCs/>
          <w:sz w:val="24"/>
          <w:szCs w:val="24"/>
          <w:lang w:val="en-US"/>
        </w:rPr>
        <w:t>.</w:t>
      </w:r>
      <w:r w:rsidR="00505C35" w:rsidRPr="00505C35">
        <w:rPr>
          <w:rFonts w:cstheme="minorHAnsi"/>
          <w:i/>
          <w:iCs/>
          <w:sz w:val="24"/>
          <w:szCs w:val="24"/>
          <w:lang w:val="en-US"/>
        </w:rPr>
        <w:t>U</w:t>
      </w:r>
      <w:r w:rsidR="00505C35">
        <w:rPr>
          <w:rFonts w:cstheme="minorHAnsi"/>
          <w:i/>
          <w:iCs/>
          <w:sz w:val="24"/>
          <w:szCs w:val="24"/>
          <w:lang w:val="en-US"/>
        </w:rPr>
        <w:t>.</w:t>
      </w:r>
      <w:r w:rsidR="00505C35" w:rsidRPr="00505C35">
        <w:rPr>
          <w:rFonts w:cstheme="minorHAnsi"/>
          <w:i/>
          <w:iCs/>
          <w:sz w:val="24"/>
          <w:szCs w:val="24"/>
          <w:lang w:val="en-US"/>
        </w:rPr>
        <w:t>Th</w:t>
      </w:r>
      <w:proofErr w:type="spellEnd"/>
      <w:r w:rsidR="00505C35">
        <w:rPr>
          <w:rFonts w:cstheme="minorHAnsi"/>
          <w:i/>
          <w:iCs/>
          <w:sz w:val="24"/>
          <w:szCs w:val="24"/>
          <w:lang w:val="en-US"/>
        </w:rPr>
        <w:t>.</w:t>
      </w:r>
    </w:p>
    <w:p w14:paraId="4EE0A737" w14:textId="77777777" w:rsidR="00505C35" w:rsidRDefault="00127465" w:rsidP="00127465">
      <w:pPr>
        <w:spacing w:after="120" w:line="240" w:lineRule="auto"/>
        <w:rPr>
          <w:rFonts w:cstheme="minorHAnsi"/>
          <w:i/>
          <w:iCs/>
          <w:lang w:val="en-US"/>
        </w:rPr>
      </w:pPr>
      <w:r w:rsidRPr="00753018">
        <w:rPr>
          <w:rFonts w:cstheme="minorHAnsi"/>
          <w:sz w:val="24"/>
          <w:szCs w:val="24"/>
          <w:lang w:val="en-US"/>
        </w:rPr>
        <w:t xml:space="preserve">Member 3: </w:t>
      </w:r>
      <w:r w:rsidR="00505C35" w:rsidRPr="00D448BF">
        <w:rPr>
          <w:bCs/>
          <w:sz w:val="24"/>
          <w:szCs w:val="24"/>
          <w:lang w:val="en-US"/>
        </w:rPr>
        <w:t xml:space="preserve">Apostolos </w:t>
      </w:r>
      <w:proofErr w:type="spellStart"/>
      <w:r w:rsidR="00505C35" w:rsidRPr="00D448BF">
        <w:rPr>
          <w:bCs/>
          <w:sz w:val="24"/>
          <w:szCs w:val="24"/>
          <w:lang w:val="en-US"/>
        </w:rPr>
        <w:t>Spasis</w:t>
      </w:r>
      <w:proofErr w:type="spellEnd"/>
      <w:r w:rsidR="00505C35" w:rsidRPr="00D448BF">
        <w:rPr>
          <w:bCs/>
          <w:sz w:val="24"/>
          <w:szCs w:val="24"/>
          <w:lang w:val="en-US"/>
        </w:rPr>
        <w:t xml:space="preserve">, </w:t>
      </w:r>
      <w:r w:rsidR="00505C35" w:rsidRPr="00356FD0">
        <w:rPr>
          <w:rFonts w:cstheme="minorHAnsi"/>
          <w:i/>
          <w:iCs/>
          <w:lang w:val="en-US"/>
        </w:rPr>
        <w:t xml:space="preserve">Specialized Teaching Staff, </w:t>
      </w:r>
      <w:proofErr w:type="spellStart"/>
      <w:r w:rsidR="00505C35" w:rsidRPr="00356FD0">
        <w:rPr>
          <w:rFonts w:cstheme="minorHAnsi"/>
          <w:i/>
          <w:iCs/>
          <w:lang w:val="en-US"/>
        </w:rPr>
        <w:t>D.P.E.S.S</w:t>
      </w:r>
      <w:proofErr w:type="spellEnd"/>
      <w:r w:rsidR="00505C35" w:rsidRPr="00356FD0">
        <w:rPr>
          <w:rFonts w:cstheme="minorHAnsi"/>
          <w:i/>
          <w:iCs/>
          <w:lang w:val="en-US"/>
        </w:rPr>
        <w:t xml:space="preserve">. – </w:t>
      </w:r>
      <w:proofErr w:type="spellStart"/>
      <w:r w:rsidR="00505C35" w:rsidRPr="00356FD0">
        <w:rPr>
          <w:rFonts w:cstheme="minorHAnsi"/>
          <w:i/>
          <w:iCs/>
          <w:lang w:val="en-US"/>
        </w:rPr>
        <w:t>D.U.Th</w:t>
      </w:r>
      <w:proofErr w:type="spellEnd"/>
      <w:r w:rsidR="00505C35" w:rsidRPr="00356FD0">
        <w:rPr>
          <w:rFonts w:cstheme="minorHAnsi"/>
          <w:i/>
          <w:iCs/>
          <w:lang w:val="en-US"/>
        </w:rPr>
        <w:t>.</w:t>
      </w:r>
    </w:p>
    <w:p w14:paraId="1B7BC359" w14:textId="77777777" w:rsidR="00505C35" w:rsidRDefault="00505C35" w:rsidP="00127465">
      <w:pPr>
        <w:spacing w:after="120" w:line="240" w:lineRule="auto"/>
        <w:rPr>
          <w:rFonts w:cstheme="minorHAnsi"/>
          <w:i/>
          <w:iCs/>
          <w:lang w:val="en-US"/>
        </w:rPr>
      </w:pPr>
    </w:p>
    <w:p w14:paraId="7601FA0E" w14:textId="77777777" w:rsidR="00505C35" w:rsidRPr="00B952FD" w:rsidRDefault="00505C35" w:rsidP="00127465">
      <w:pPr>
        <w:spacing w:after="120" w:line="240" w:lineRule="auto"/>
        <w:rPr>
          <w:rFonts w:cstheme="minorHAnsi"/>
          <w:bCs/>
          <w:i/>
          <w:sz w:val="28"/>
          <w:szCs w:val="28"/>
          <w:lang w:val="en-US"/>
        </w:rPr>
      </w:pPr>
    </w:p>
    <w:p w14:paraId="44E2EB4A" w14:textId="77777777" w:rsidR="00127465" w:rsidRPr="00753018" w:rsidRDefault="00127465" w:rsidP="00127465">
      <w:pPr>
        <w:spacing w:line="240" w:lineRule="auto"/>
        <w:jc w:val="center"/>
        <w:rPr>
          <w:rFonts w:cstheme="minorHAnsi"/>
          <w:b/>
          <w:bCs/>
          <w:iCs/>
          <w:sz w:val="24"/>
          <w:szCs w:val="28"/>
          <w:highlight w:val="yellow"/>
        </w:rPr>
      </w:pPr>
      <w:proofErr w:type="spellStart"/>
      <w:r w:rsidRPr="00753018">
        <w:rPr>
          <w:rFonts w:cstheme="minorHAnsi"/>
          <w:bCs/>
          <w:iCs/>
          <w:sz w:val="24"/>
          <w:szCs w:val="28"/>
          <w:lang w:val="en-US"/>
        </w:rPr>
        <w:t>Komotini</w:t>
      </w:r>
      <w:proofErr w:type="spellEnd"/>
      <w:r w:rsidRPr="00753018">
        <w:rPr>
          <w:rFonts w:cstheme="minorHAnsi"/>
          <w:bCs/>
          <w:iCs/>
          <w:sz w:val="24"/>
          <w:szCs w:val="28"/>
        </w:rPr>
        <w:t>, 2025</w:t>
      </w:r>
    </w:p>
    <w:p w14:paraId="506947A1" w14:textId="77777777" w:rsidR="00127465" w:rsidRPr="00B952FD" w:rsidRDefault="00127465" w:rsidP="00127465">
      <w:pPr>
        <w:spacing w:before="120" w:after="120"/>
        <w:jc w:val="center"/>
        <w:rPr>
          <w:rFonts w:cstheme="minorHAnsi"/>
          <w:b/>
          <w:bCs/>
          <w:sz w:val="28"/>
          <w:szCs w:val="28"/>
          <w:highlight w:val="yellow"/>
        </w:rPr>
        <w:sectPr w:rsidR="00127465" w:rsidRPr="00B952FD" w:rsidSect="00127465">
          <w:footerReference w:type="default" r:id="rId10"/>
          <w:footerReference w:type="first" r:id="rId11"/>
          <w:pgSz w:w="11906" w:h="16838"/>
          <w:pgMar w:top="1418" w:right="1418" w:bottom="1418" w:left="1701" w:header="709" w:footer="709" w:gutter="0"/>
          <w:cols w:space="708"/>
          <w:titlePg/>
          <w:docGrid w:linePitch="360"/>
        </w:sectPr>
      </w:pPr>
    </w:p>
    <w:p w14:paraId="71EDCBD8" w14:textId="77777777" w:rsidR="00127465" w:rsidRPr="00B952FD" w:rsidRDefault="00127465" w:rsidP="009C0061">
      <w:pPr>
        <w:pStyle w:val="1"/>
        <w:spacing w:before="0" w:beforeAutospacing="0" w:after="0" w:afterAutospacing="0" w:line="360" w:lineRule="auto"/>
        <w:jc w:val="center"/>
        <w:rPr>
          <w:rFonts w:asciiTheme="minorHAnsi" w:hAnsiTheme="minorHAnsi" w:cstheme="minorHAnsi"/>
          <w:sz w:val="24"/>
          <w:szCs w:val="24"/>
        </w:rPr>
      </w:pPr>
      <w:r w:rsidRPr="00B952FD">
        <w:rPr>
          <w:rFonts w:asciiTheme="minorHAnsi" w:hAnsiTheme="minorHAnsi" w:cstheme="minorHAnsi"/>
          <w:sz w:val="24"/>
          <w:szCs w:val="24"/>
        </w:rPr>
        <w:lastRenderedPageBreak/>
        <w:t>ΠΕΡΙΛΗΨΗ</w:t>
      </w:r>
    </w:p>
    <w:p w14:paraId="4AB20DF0" w14:textId="77777777" w:rsidR="00505C35" w:rsidRPr="00505C35" w:rsidRDefault="00505C35" w:rsidP="009C0061">
      <w:pPr>
        <w:spacing w:after="0"/>
        <w:jc w:val="center"/>
        <w:rPr>
          <w:rFonts w:cstheme="minorHAnsi"/>
          <w:b/>
          <w:bCs/>
          <w:color w:val="000000" w:themeColor="text1"/>
          <w:sz w:val="24"/>
          <w:szCs w:val="24"/>
        </w:rPr>
      </w:pPr>
      <w:r w:rsidRPr="00A90682">
        <w:rPr>
          <w:b/>
          <w:sz w:val="24"/>
          <w:szCs w:val="24"/>
        </w:rPr>
        <w:t xml:space="preserve">Νικόλαος </w:t>
      </w:r>
      <w:proofErr w:type="spellStart"/>
      <w:r w:rsidRPr="00A90682">
        <w:rPr>
          <w:b/>
          <w:sz w:val="24"/>
          <w:szCs w:val="24"/>
        </w:rPr>
        <w:t>Ραπτοδήμος</w:t>
      </w:r>
      <w:proofErr w:type="spellEnd"/>
      <w:r w:rsidRPr="00A90682">
        <w:rPr>
          <w:b/>
          <w:sz w:val="24"/>
          <w:szCs w:val="24"/>
        </w:rPr>
        <w:t>:</w:t>
      </w:r>
      <w:r w:rsidR="002445E6" w:rsidRPr="002445E6">
        <w:rPr>
          <w:b/>
          <w:sz w:val="24"/>
          <w:szCs w:val="24"/>
        </w:rPr>
        <w:t xml:space="preserve"> </w:t>
      </w:r>
      <w:r w:rsidRPr="00505C35">
        <w:rPr>
          <w:rStyle w:val="1Char"/>
          <w:rFonts w:asciiTheme="minorHAnsi" w:eastAsiaTheme="minorHAnsi" w:hAnsiTheme="minorHAnsi" w:cstheme="minorHAnsi"/>
          <w:b w:val="0"/>
          <w:bCs w:val="0"/>
          <w:color w:val="000000" w:themeColor="text1"/>
          <w:sz w:val="24"/>
          <w:szCs w:val="24"/>
        </w:rPr>
        <w:t xml:space="preserve">Η επίδραση του χρονικού σημείου εφαρμογής της άσκησης στη μεταβολική υγεία ενήλικων ατόμων: </w:t>
      </w:r>
      <w:r>
        <w:rPr>
          <w:rStyle w:val="1Char"/>
          <w:rFonts w:asciiTheme="minorHAnsi" w:eastAsiaTheme="minorHAnsi" w:hAnsiTheme="minorHAnsi" w:cstheme="minorHAnsi"/>
          <w:b w:val="0"/>
          <w:bCs w:val="0"/>
          <w:color w:val="000000" w:themeColor="text1"/>
          <w:sz w:val="24"/>
          <w:szCs w:val="24"/>
        </w:rPr>
        <w:t>Σ</w:t>
      </w:r>
      <w:r w:rsidRPr="00505C35">
        <w:rPr>
          <w:rStyle w:val="1Char"/>
          <w:rFonts w:asciiTheme="minorHAnsi" w:eastAsiaTheme="minorHAnsi" w:hAnsiTheme="minorHAnsi" w:cstheme="minorHAnsi"/>
          <w:b w:val="0"/>
          <w:bCs w:val="0"/>
          <w:color w:val="000000" w:themeColor="text1"/>
          <w:sz w:val="24"/>
          <w:szCs w:val="24"/>
        </w:rPr>
        <w:t xml:space="preserve">υστηματική </w:t>
      </w:r>
      <w:r>
        <w:rPr>
          <w:rStyle w:val="1Char"/>
          <w:rFonts w:asciiTheme="minorHAnsi" w:eastAsiaTheme="minorHAnsi" w:hAnsiTheme="minorHAnsi" w:cstheme="minorHAnsi"/>
          <w:b w:val="0"/>
          <w:bCs w:val="0"/>
          <w:color w:val="000000" w:themeColor="text1"/>
          <w:sz w:val="24"/>
          <w:szCs w:val="24"/>
        </w:rPr>
        <w:t>Α</w:t>
      </w:r>
      <w:r w:rsidRPr="00505C35">
        <w:rPr>
          <w:rStyle w:val="1Char"/>
          <w:rFonts w:asciiTheme="minorHAnsi" w:eastAsiaTheme="minorHAnsi" w:hAnsiTheme="minorHAnsi" w:cstheme="minorHAnsi"/>
          <w:b w:val="0"/>
          <w:bCs w:val="0"/>
          <w:color w:val="000000" w:themeColor="text1"/>
          <w:sz w:val="24"/>
          <w:szCs w:val="24"/>
        </w:rPr>
        <w:t>νασκόπηση</w:t>
      </w:r>
    </w:p>
    <w:p w14:paraId="2BCD7C64" w14:textId="77777777" w:rsidR="00505C35" w:rsidRDefault="00505C35" w:rsidP="009C0061">
      <w:pPr>
        <w:spacing w:after="0"/>
        <w:jc w:val="center"/>
        <w:rPr>
          <w:rFonts w:cstheme="minorHAnsi"/>
          <w:bCs/>
          <w:sz w:val="24"/>
          <w:szCs w:val="24"/>
        </w:rPr>
      </w:pPr>
    </w:p>
    <w:p w14:paraId="0529D7C2" w14:textId="77777777" w:rsidR="00127465" w:rsidRDefault="00127465" w:rsidP="009C0061">
      <w:pPr>
        <w:spacing w:after="0"/>
        <w:jc w:val="center"/>
        <w:rPr>
          <w:rFonts w:cstheme="minorHAnsi"/>
          <w:bCs/>
          <w:sz w:val="24"/>
          <w:szCs w:val="24"/>
        </w:rPr>
      </w:pPr>
      <w:r w:rsidRPr="00B952FD">
        <w:rPr>
          <w:rFonts w:cstheme="minorHAnsi"/>
          <w:bCs/>
          <w:sz w:val="24"/>
          <w:szCs w:val="24"/>
        </w:rPr>
        <w:t xml:space="preserve">(Υπό την επίβλεψη της Καθηγήτριας κ. Ελένης </w:t>
      </w:r>
      <w:proofErr w:type="spellStart"/>
      <w:r w:rsidRPr="00B952FD">
        <w:rPr>
          <w:rFonts w:cstheme="minorHAnsi"/>
          <w:bCs/>
          <w:sz w:val="24"/>
          <w:szCs w:val="24"/>
        </w:rPr>
        <w:t>Δούδα</w:t>
      </w:r>
      <w:proofErr w:type="spellEnd"/>
      <w:r w:rsidRPr="00B952FD">
        <w:rPr>
          <w:rFonts w:cstheme="minorHAnsi"/>
          <w:bCs/>
          <w:sz w:val="24"/>
          <w:szCs w:val="24"/>
        </w:rPr>
        <w:t>)</w:t>
      </w:r>
    </w:p>
    <w:p w14:paraId="3146CF45" w14:textId="77777777" w:rsidR="00505C35" w:rsidRPr="00B952FD" w:rsidRDefault="00505C35" w:rsidP="009C0061">
      <w:pPr>
        <w:spacing w:after="0"/>
        <w:jc w:val="center"/>
        <w:rPr>
          <w:rFonts w:cstheme="minorHAnsi"/>
          <w:bCs/>
          <w:sz w:val="24"/>
          <w:szCs w:val="24"/>
        </w:rPr>
      </w:pPr>
    </w:p>
    <w:p w14:paraId="048A60D6" w14:textId="77777777" w:rsidR="00B1356B" w:rsidRPr="00A90682" w:rsidRDefault="00B1356B" w:rsidP="009C0061">
      <w:pPr>
        <w:spacing w:after="0"/>
        <w:ind w:firstLine="720"/>
        <w:rPr>
          <w:rFonts w:cstheme="minorHAnsi"/>
          <w:sz w:val="24"/>
          <w:szCs w:val="24"/>
        </w:rPr>
      </w:pPr>
      <w:r w:rsidRPr="00A90682">
        <w:rPr>
          <w:rFonts w:cstheme="minorHAnsi"/>
          <w:sz w:val="24"/>
          <w:szCs w:val="24"/>
        </w:rPr>
        <w:t xml:space="preserve">Σκοπός της παρούσας βιβλιογραφικής ανασκόπησης ήταν η μελέτη της επίδρασης του χρονικού σημείου εφαρμογής της άσκησης στην </w:t>
      </w:r>
      <w:proofErr w:type="spellStart"/>
      <w:r w:rsidRPr="00A90682">
        <w:rPr>
          <w:rFonts w:cstheme="minorHAnsi"/>
          <w:sz w:val="24"/>
          <w:szCs w:val="24"/>
        </w:rPr>
        <w:t>καρδιομεταβολική</w:t>
      </w:r>
      <w:proofErr w:type="spellEnd"/>
      <w:r w:rsidRPr="00A90682">
        <w:rPr>
          <w:rFonts w:cstheme="minorHAnsi"/>
          <w:sz w:val="24"/>
          <w:szCs w:val="24"/>
        </w:rPr>
        <w:t xml:space="preserve"> υγεία ενήλικων ατόμων. Για την αναζήτηση των μελετών χρησιμοποιήθηκαν οι ηλεκτρονικές βάσεις δεδομένων </w:t>
      </w:r>
      <w:proofErr w:type="spellStart"/>
      <w:r w:rsidRPr="00A90682">
        <w:rPr>
          <w:rFonts w:cstheme="minorHAnsi"/>
          <w:sz w:val="24"/>
          <w:szCs w:val="24"/>
        </w:rPr>
        <w:t>Pubmed</w:t>
      </w:r>
      <w:proofErr w:type="spellEnd"/>
      <w:r w:rsidRPr="00A90682">
        <w:rPr>
          <w:rFonts w:cstheme="minorHAnsi"/>
          <w:sz w:val="24"/>
          <w:szCs w:val="24"/>
        </w:rPr>
        <w:t xml:space="preserve">, </w:t>
      </w:r>
      <w:proofErr w:type="spellStart"/>
      <w:r w:rsidRPr="00A90682">
        <w:rPr>
          <w:rFonts w:cstheme="minorHAnsi"/>
          <w:sz w:val="24"/>
          <w:szCs w:val="24"/>
        </w:rPr>
        <w:t>ScienceDirect</w:t>
      </w:r>
      <w:proofErr w:type="spellEnd"/>
      <w:r w:rsidRPr="00A90682">
        <w:rPr>
          <w:rFonts w:cstheme="minorHAnsi"/>
          <w:sz w:val="24"/>
          <w:szCs w:val="24"/>
        </w:rPr>
        <w:t xml:space="preserve">, </w:t>
      </w:r>
      <w:proofErr w:type="spellStart"/>
      <w:r w:rsidRPr="00A90682">
        <w:rPr>
          <w:rFonts w:cstheme="minorHAnsi"/>
          <w:sz w:val="24"/>
          <w:szCs w:val="24"/>
        </w:rPr>
        <w:t>Scopus</w:t>
      </w:r>
      <w:proofErr w:type="spellEnd"/>
      <w:r w:rsidRPr="00A90682">
        <w:rPr>
          <w:rFonts w:cstheme="minorHAnsi"/>
          <w:sz w:val="24"/>
          <w:szCs w:val="24"/>
        </w:rPr>
        <w:t xml:space="preserve">, </w:t>
      </w:r>
      <w:proofErr w:type="spellStart"/>
      <w:r w:rsidRPr="00A90682">
        <w:rPr>
          <w:rFonts w:cstheme="minorHAnsi"/>
          <w:sz w:val="24"/>
          <w:szCs w:val="24"/>
        </w:rPr>
        <w:t>Google</w:t>
      </w:r>
      <w:proofErr w:type="spellEnd"/>
      <w:r w:rsidR="002445E6" w:rsidRPr="002445E6">
        <w:rPr>
          <w:rFonts w:cstheme="minorHAnsi"/>
          <w:sz w:val="24"/>
          <w:szCs w:val="24"/>
        </w:rPr>
        <w:t xml:space="preserve"> </w:t>
      </w:r>
      <w:proofErr w:type="spellStart"/>
      <w:r w:rsidRPr="00A90682">
        <w:rPr>
          <w:rFonts w:cstheme="minorHAnsi"/>
          <w:sz w:val="24"/>
          <w:szCs w:val="24"/>
        </w:rPr>
        <w:t>Scholar</w:t>
      </w:r>
      <w:proofErr w:type="spellEnd"/>
      <w:r w:rsidRPr="00A90682">
        <w:rPr>
          <w:rFonts w:cstheme="minorHAnsi"/>
          <w:sz w:val="24"/>
          <w:szCs w:val="24"/>
        </w:rPr>
        <w:t xml:space="preserve"> και </w:t>
      </w:r>
      <w:proofErr w:type="spellStart"/>
      <w:r w:rsidRPr="00A90682">
        <w:rPr>
          <w:rFonts w:cstheme="minorHAnsi"/>
          <w:sz w:val="24"/>
          <w:szCs w:val="24"/>
        </w:rPr>
        <w:t>SciELO</w:t>
      </w:r>
      <w:proofErr w:type="spellEnd"/>
      <w:r w:rsidRPr="00A90682">
        <w:rPr>
          <w:rFonts w:cstheme="minorHAnsi"/>
          <w:sz w:val="24"/>
          <w:szCs w:val="24"/>
        </w:rPr>
        <w:t xml:space="preserve">. Η αναζήτηση των μελετών έγινε με τις λέξεις κλειδιά και συνδυασμό των όρων: </w:t>
      </w:r>
      <w:proofErr w:type="spellStart"/>
      <w:r w:rsidRPr="00EE5C07">
        <w:rPr>
          <w:rFonts w:cstheme="minorHAnsi"/>
          <w:i/>
          <w:iCs/>
          <w:sz w:val="24"/>
          <w:szCs w:val="24"/>
        </w:rPr>
        <w:t>chronobiology</w:t>
      </w:r>
      <w:proofErr w:type="spellEnd"/>
      <w:r w:rsidRPr="00EE5C07">
        <w:rPr>
          <w:rFonts w:cstheme="minorHAnsi"/>
          <w:i/>
          <w:iCs/>
          <w:sz w:val="24"/>
          <w:szCs w:val="24"/>
        </w:rPr>
        <w:t xml:space="preserve">, </w:t>
      </w:r>
      <w:proofErr w:type="spellStart"/>
      <w:r w:rsidRPr="00EE5C07">
        <w:rPr>
          <w:rFonts w:cstheme="minorHAnsi"/>
          <w:i/>
          <w:iCs/>
          <w:sz w:val="24"/>
          <w:szCs w:val="24"/>
        </w:rPr>
        <w:t>exercise</w:t>
      </w:r>
      <w:proofErr w:type="spellEnd"/>
      <w:r w:rsidR="002445E6" w:rsidRPr="002445E6">
        <w:rPr>
          <w:rFonts w:cstheme="minorHAnsi"/>
          <w:i/>
          <w:iCs/>
          <w:sz w:val="24"/>
          <w:szCs w:val="24"/>
        </w:rPr>
        <w:t xml:space="preserve"> </w:t>
      </w:r>
      <w:proofErr w:type="spellStart"/>
      <w:r w:rsidRPr="00EE5C07">
        <w:rPr>
          <w:rFonts w:cstheme="minorHAnsi"/>
          <w:i/>
          <w:iCs/>
          <w:sz w:val="24"/>
          <w:szCs w:val="24"/>
        </w:rPr>
        <w:t>timing</w:t>
      </w:r>
      <w:proofErr w:type="spellEnd"/>
      <w:r w:rsidRPr="00EE5C07">
        <w:rPr>
          <w:rFonts w:cstheme="minorHAnsi"/>
          <w:i/>
          <w:iCs/>
          <w:sz w:val="24"/>
          <w:szCs w:val="24"/>
        </w:rPr>
        <w:t xml:space="preserve">, </w:t>
      </w:r>
      <w:proofErr w:type="spellStart"/>
      <w:r w:rsidRPr="00EE5C07">
        <w:rPr>
          <w:rFonts w:cstheme="minorHAnsi"/>
          <w:i/>
          <w:iCs/>
          <w:sz w:val="24"/>
          <w:szCs w:val="24"/>
        </w:rPr>
        <w:t>cardiometabolic</w:t>
      </w:r>
      <w:proofErr w:type="spellEnd"/>
      <w:r w:rsidR="002445E6" w:rsidRPr="002445E6">
        <w:rPr>
          <w:rFonts w:cstheme="minorHAnsi"/>
          <w:i/>
          <w:iCs/>
          <w:sz w:val="24"/>
          <w:szCs w:val="24"/>
        </w:rPr>
        <w:t xml:space="preserve"> </w:t>
      </w:r>
      <w:proofErr w:type="spellStart"/>
      <w:r w:rsidRPr="00EE5C07">
        <w:rPr>
          <w:rFonts w:cstheme="minorHAnsi"/>
          <w:i/>
          <w:iCs/>
          <w:sz w:val="24"/>
          <w:szCs w:val="24"/>
        </w:rPr>
        <w:t>health</w:t>
      </w:r>
      <w:proofErr w:type="spellEnd"/>
      <w:r w:rsidRPr="00EE5C07">
        <w:rPr>
          <w:rFonts w:cstheme="minorHAnsi"/>
          <w:i/>
          <w:iCs/>
          <w:sz w:val="24"/>
          <w:szCs w:val="24"/>
        </w:rPr>
        <w:t xml:space="preserve">, </w:t>
      </w:r>
      <w:proofErr w:type="spellStart"/>
      <w:r w:rsidRPr="00EE5C07">
        <w:rPr>
          <w:rFonts w:cstheme="minorHAnsi"/>
          <w:i/>
          <w:iCs/>
          <w:sz w:val="24"/>
          <w:szCs w:val="24"/>
        </w:rPr>
        <w:t>physical</w:t>
      </w:r>
      <w:proofErr w:type="spellEnd"/>
      <w:r w:rsidR="002445E6" w:rsidRPr="002445E6">
        <w:rPr>
          <w:rFonts w:cstheme="minorHAnsi"/>
          <w:i/>
          <w:iCs/>
          <w:sz w:val="24"/>
          <w:szCs w:val="24"/>
        </w:rPr>
        <w:t xml:space="preserve"> </w:t>
      </w:r>
      <w:proofErr w:type="spellStart"/>
      <w:r w:rsidRPr="00EE5C07">
        <w:rPr>
          <w:rFonts w:cstheme="minorHAnsi"/>
          <w:i/>
          <w:iCs/>
          <w:sz w:val="24"/>
          <w:szCs w:val="24"/>
        </w:rPr>
        <w:t>exercise</w:t>
      </w:r>
      <w:proofErr w:type="spellEnd"/>
      <w:r w:rsidRPr="00A90682">
        <w:rPr>
          <w:rFonts w:cstheme="minorHAnsi"/>
          <w:sz w:val="24"/>
          <w:szCs w:val="24"/>
        </w:rPr>
        <w:t xml:space="preserve">. Τα κριτήρια για την συμπερίληψη των άρθρων στη μελέτη ήταν: i) τυχαιοποιημένα και μη τυχαιοποιημένα πρωτόκολλα με τουλάχιστον μία ομάδα άσκησης έναντι μίας ομάδας ελέγχου, </w:t>
      </w:r>
      <w:proofErr w:type="spellStart"/>
      <w:r w:rsidRPr="00A90682">
        <w:rPr>
          <w:rFonts w:cstheme="minorHAnsi"/>
          <w:sz w:val="24"/>
          <w:szCs w:val="24"/>
        </w:rPr>
        <w:t>ii</w:t>
      </w:r>
      <w:proofErr w:type="spellEnd"/>
      <w:r w:rsidRPr="00A90682">
        <w:rPr>
          <w:rFonts w:cstheme="minorHAnsi"/>
          <w:sz w:val="24"/>
          <w:szCs w:val="24"/>
        </w:rPr>
        <w:t xml:space="preserve">) άσκηση ως παρέμβαση για την αξιολόγηση της επίδρασης του χρονικού σημείου εφαρμογής της στην </w:t>
      </w:r>
      <w:proofErr w:type="spellStart"/>
      <w:r w:rsidRPr="00A90682">
        <w:rPr>
          <w:rFonts w:cstheme="minorHAnsi"/>
          <w:sz w:val="24"/>
          <w:szCs w:val="24"/>
        </w:rPr>
        <w:t>καρδιομεταβολική</w:t>
      </w:r>
      <w:proofErr w:type="spellEnd"/>
      <w:r w:rsidRPr="00A90682">
        <w:rPr>
          <w:rFonts w:cstheme="minorHAnsi"/>
          <w:sz w:val="24"/>
          <w:szCs w:val="24"/>
        </w:rPr>
        <w:t xml:space="preserve"> υγεία ενήλικων ατόμων για τουλάχιστον 2 μήνες </w:t>
      </w:r>
      <w:proofErr w:type="spellStart"/>
      <w:r w:rsidRPr="00A90682">
        <w:rPr>
          <w:rFonts w:cstheme="minorHAnsi"/>
          <w:sz w:val="24"/>
          <w:szCs w:val="24"/>
        </w:rPr>
        <w:t>iii</w:t>
      </w:r>
      <w:proofErr w:type="spellEnd"/>
      <w:r w:rsidRPr="00A90682">
        <w:rPr>
          <w:rFonts w:cstheme="minorHAnsi"/>
          <w:sz w:val="24"/>
          <w:szCs w:val="24"/>
        </w:rPr>
        <w:t xml:space="preserve">) άνδρες και γυναίκες άνω των 40 ετών, </w:t>
      </w:r>
      <w:proofErr w:type="spellStart"/>
      <w:r w:rsidRPr="00A90682">
        <w:rPr>
          <w:rFonts w:cstheme="minorHAnsi"/>
          <w:sz w:val="24"/>
          <w:szCs w:val="24"/>
        </w:rPr>
        <w:t>iv</w:t>
      </w:r>
      <w:proofErr w:type="spellEnd"/>
      <w:r w:rsidRPr="00A90682">
        <w:rPr>
          <w:rFonts w:cstheme="minorHAnsi"/>
          <w:sz w:val="24"/>
          <w:szCs w:val="24"/>
        </w:rPr>
        <w:t xml:space="preserve">) δεδομένα για τις μεταβλητές της καρδιακής συχνότητας, αρτηριακής συστολικής και διαστολικής πίεσης, γλυκόζης αίματος, και v) μελέτες σε ελληνική και αγγλική γλώσσα, οι οποίες δημοσιεύθηκαν μετά το 2015 έως σήμερα. </w:t>
      </w:r>
      <w:r w:rsidRPr="00A90682">
        <w:rPr>
          <w:rFonts w:eastAsia="Calibri" w:cstheme="minorHAnsi"/>
          <w:color w:val="000000"/>
          <w:sz w:val="24"/>
          <w:szCs w:val="24"/>
        </w:rPr>
        <w:t xml:space="preserve">Από το σύνολο των άρθρων που προέκυψε από τις αναζητήσεις </w:t>
      </w:r>
      <w:r w:rsidRPr="00A90682">
        <w:rPr>
          <w:rFonts w:eastAsia="Calibri" w:cstheme="minorHAnsi"/>
          <w:sz w:val="24"/>
          <w:szCs w:val="24"/>
        </w:rPr>
        <w:t>στις βάσεις δεδομένων</w:t>
      </w:r>
      <w:r w:rsidR="00272829" w:rsidRPr="00A90682">
        <w:rPr>
          <w:rFonts w:eastAsia="Calibri" w:cstheme="minorHAnsi"/>
          <w:sz w:val="24"/>
          <w:szCs w:val="24"/>
        </w:rPr>
        <w:t xml:space="preserve"> (1</w:t>
      </w:r>
      <w:r w:rsidR="00505C35">
        <w:rPr>
          <w:rFonts w:eastAsia="Calibri" w:cstheme="minorHAnsi"/>
          <w:sz w:val="24"/>
          <w:szCs w:val="24"/>
        </w:rPr>
        <w:t>.</w:t>
      </w:r>
      <w:r w:rsidR="00272829" w:rsidRPr="00A90682">
        <w:rPr>
          <w:rFonts w:eastAsia="Calibri" w:cstheme="minorHAnsi"/>
          <w:sz w:val="24"/>
          <w:szCs w:val="24"/>
        </w:rPr>
        <w:t>273)</w:t>
      </w:r>
      <w:r w:rsidRPr="00A90682">
        <w:rPr>
          <w:rFonts w:eastAsia="Calibri" w:cstheme="minorHAnsi"/>
          <w:sz w:val="24"/>
          <w:szCs w:val="24"/>
        </w:rPr>
        <w:t xml:space="preserve">, αφαιρέθηκαν </w:t>
      </w:r>
      <w:r w:rsidR="00272829" w:rsidRPr="00A90682">
        <w:rPr>
          <w:rFonts w:eastAsia="Calibri" w:cstheme="minorHAnsi"/>
          <w:sz w:val="24"/>
          <w:szCs w:val="24"/>
        </w:rPr>
        <w:t>376</w:t>
      </w:r>
      <w:r w:rsidRPr="00A90682">
        <w:rPr>
          <w:rFonts w:eastAsia="Calibri" w:cstheme="minorHAnsi"/>
          <w:sz w:val="24"/>
          <w:szCs w:val="24"/>
        </w:rPr>
        <w:t xml:space="preserve"> μελέτες που </w:t>
      </w:r>
      <w:r w:rsidRPr="00A90682">
        <w:rPr>
          <w:rFonts w:eastAsia="Calibri" w:cstheme="minorHAnsi"/>
          <w:color w:val="000000" w:themeColor="text1"/>
          <w:sz w:val="24"/>
          <w:szCs w:val="24"/>
        </w:rPr>
        <w:t xml:space="preserve">ήταν </w:t>
      </w:r>
      <w:proofErr w:type="spellStart"/>
      <w:r w:rsidRPr="00A90682">
        <w:rPr>
          <w:rFonts w:eastAsia="Calibri" w:cstheme="minorHAnsi"/>
          <w:color w:val="000000" w:themeColor="text1"/>
          <w:sz w:val="24"/>
          <w:szCs w:val="24"/>
        </w:rPr>
        <w:t>διπλοεγγραφές</w:t>
      </w:r>
      <w:proofErr w:type="spellEnd"/>
      <w:r w:rsidRPr="00A90682">
        <w:rPr>
          <w:rFonts w:eastAsia="Calibri" w:cstheme="minorHAnsi"/>
          <w:color w:val="000000" w:themeColor="text1"/>
          <w:sz w:val="24"/>
          <w:szCs w:val="24"/>
        </w:rPr>
        <w:t xml:space="preserve">, </w:t>
      </w:r>
      <w:r w:rsidRPr="00A90682">
        <w:rPr>
          <w:rFonts w:eastAsia="Calibri" w:cstheme="minorHAnsi"/>
          <w:sz w:val="24"/>
          <w:szCs w:val="24"/>
        </w:rPr>
        <w:t xml:space="preserve">είχαν </w:t>
      </w:r>
      <w:r w:rsidRPr="00A90682">
        <w:rPr>
          <w:rFonts w:eastAsia="Calibri" w:cstheme="minorHAnsi"/>
          <w:color w:val="000000" w:themeColor="text1"/>
          <w:sz w:val="24"/>
          <w:szCs w:val="24"/>
        </w:rPr>
        <w:t xml:space="preserve">δημοσιευθεί πριν το 2010 </w:t>
      </w:r>
      <w:r w:rsidRPr="00A90682">
        <w:rPr>
          <w:rFonts w:eastAsia="Calibri" w:cstheme="minorHAnsi"/>
          <w:sz w:val="24"/>
          <w:szCs w:val="24"/>
        </w:rPr>
        <w:t xml:space="preserve">και </w:t>
      </w:r>
      <w:r w:rsidRPr="00A90682">
        <w:rPr>
          <w:rFonts w:eastAsia="Calibri" w:cstheme="minorHAnsi"/>
          <w:color w:val="000000"/>
          <w:sz w:val="24"/>
          <w:szCs w:val="24"/>
        </w:rPr>
        <w:t xml:space="preserve">μελέτες που ήταν γραμμένες σε άλλη γλώσσα </w:t>
      </w:r>
      <w:r w:rsidRPr="00A90682">
        <w:rPr>
          <w:rFonts w:eastAsia="Calibri" w:cstheme="minorHAnsi"/>
          <w:sz w:val="24"/>
          <w:szCs w:val="24"/>
        </w:rPr>
        <w:t>εκτός της αγγλικής ή της ελληνικής. Από το σύνολο των 897μελετών που παρέμειναν, εξαιρέθηκαν 55</w:t>
      </w:r>
      <w:r w:rsidR="00272829" w:rsidRPr="00A90682">
        <w:rPr>
          <w:rFonts w:eastAsia="Calibri" w:cstheme="minorHAnsi"/>
          <w:sz w:val="24"/>
          <w:szCs w:val="24"/>
        </w:rPr>
        <w:t>0</w:t>
      </w:r>
      <w:r w:rsidRPr="00A90682">
        <w:rPr>
          <w:rFonts w:eastAsia="Calibri" w:cstheme="minorHAnsi"/>
          <w:sz w:val="24"/>
          <w:szCs w:val="24"/>
        </w:rPr>
        <w:t xml:space="preserve"> μελέτες που αφορούσαν επιδράσεις σε άλλες παθήσεις γενικότερα και </w:t>
      </w:r>
      <w:r w:rsidR="00272829" w:rsidRPr="00A90682">
        <w:rPr>
          <w:rFonts w:eastAsia="Calibri" w:cstheme="minorHAnsi"/>
          <w:sz w:val="24"/>
          <w:szCs w:val="24"/>
        </w:rPr>
        <w:t>319</w:t>
      </w:r>
      <w:r w:rsidRPr="00A90682">
        <w:rPr>
          <w:rFonts w:eastAsia="Calibri" w:cstheme="minorHAnsi"/>
          <w:sz w:val="24"/>
          <w:szCs w:val="24"/>
        </w:rPr>
        <w:t xml:space="preserve"> μελέτες απορρίφθηκαν λόγω μη συναφούς περιεχομένου. Τελικά επιλέχθηκαν συνολικά </w:t>
      </w:r>
      <w:r w:rsidR="00272829" w:rsidRPr="00A90682">
        <w:rPr>
          <w:rFonts w:eastAsia="Calibri" w:cstheme="minorHAnsi"/>
          <w:sz w:val="24"/>
          <w:szCs w:val="24"/>
        </w:rPr>
        <w:t>28</w:t>
      </w:r>
      <w:r w:rsidRPr="00A90682">
        <w:rPr>
          <w:rFonts w:eastAsia="Calibri" w:cstheme="minorHAnsi"/>
          <w:sz w:val="24"/>
          <w:szCs w:val="24"/>
        </w:rPr>
        <w:t xml:space="preserve"> μελέτες που αποτέλεσαν τον βασικό κορμό της παρούσας ανασκόπησης. </w:t>
      </w:r>
      <w:r w:rsidRPr="00A90682">
        <w:rPr>
          <w:rFonts w:cstheme="minorHAnsi"/>
          <w:sz w:val="24"/>
          <w:szCs w:val="24"/>
        </w:rPr>
        <w:t>Από τα αποτελέσματα των ερευνών διαφαίνεται ότι η φυσιολογική λειτουργία του οργανισμού παρουσιάζει διακυμάνσεις μέσα στις 24 ώρες</w:t>
      </w:r>
      <w:r w:rsidR="00505C35">
        <w:rPr>
          <w:rFonts w:cstheme="minorHAnsi"/>
          <w:sz w:val="24"/>
          <w:szCs w:val="24"/>
        </w:rPr>
        <w:t>,</w:t>
      </w:r>
      <w:r w:rsidRPr="00A90682">
        <w:rPr>
          <w:rFonts w:cstheme="minorHAnsi"/>
          <w:sz w:val="24"/>
          <w:szCs w:val="24"/>
        </w:rPr>
        <w:t xml:space="preserve"> λόγω των καθημερινών προτύπων συμπεριφορών και περιβαλλοντικών αλλαγών, συμπεριλαμβανομένων των κύκλων ύπνου και αφύπνισης, ανάπαυσης και δραστηριότητας και της ημερήσιας θερμοκρασίας. Το εσωτερικό κιρκάδιο σύστημα προετοιμάζει το σώμα για αυτές τις αναμενόμενες </w:t>
      </w:r>
      <w:proofErr w:type="spellStart"/>
      <w:r w:rsidRPr="00A90682">
        <w:rPr>
          <w:rFonts w:cstheme="minorHAnsi"/>
          <w:sz w:val="24"/>
          <w:szCs w:val="24"/>
        </w:rPr>
        <w:t>συμπεριφορικές</w:t>
      </w:r>
      <w:proofErr w:type="spellEnd"/>
      <w:r w:rsidRPr="00A90682">
        <w:rPr>
          <w:rFonts w:cstheme="minorHAnsi"/>
          <w:sz w:val="24"/>
          <w:szCs w:val="24"/>
        </w:rPr>
        <w:t xml:space="preserve"> και περιβαλλοντικές αλλαγές, βοηθώντας στην επίτευξη των βέλτιστων καρδιαγγειακών και </w:t>
      </w:r>
      <w:r w:rsidRPr="00A90682">
        <w:rPr>
          <w:rFonts w:cstheme="minorHAnsi"/>
          <w:sz w:val="24"/>
          <w:szCs w:val="24"/>
        </w:rPr>
        <w:lastRenderedPageBreak/>
        <w:t xml:space="preserve">μεταβολικών αποκρίσεων. Η τακτική άσκηση αποτελεί ένα αντίμετρο κατά του καρδιαγγειακού και μεταβολικού κινδύνου και τα καρδιαγγειακά οφέλη στην αρτηριακή πίεση είναι μεγαλύτερα με τη βραδινή άσκηση σε σύγκριση με την πρωινή άσκηση. Απαιτούνται ωστόσο περισσότερες μελέτες για τις επιδράσεις της χρονικής στιγμής εφαρμογής της άσκησης μέσα στην ημέρα στην </w:t>
      </w:r>
      <w:proofErr w:type="spellStart"/>
      <w:r w:rsidRPr="00A90682">
        <w:rPr>
          <w:rFonts w:cstheme="minorHAnsi"/>
          <w:sz w:val="24"/>
          <w:szCs w:val="24"/>
        </w:rPr>
        <w:t>καρδιομεταβολική</w:t>
      </w:r>
      <w:proofErr w:type="spellEnd"/>
      <w:r w:rsidRPr="00A90682">
        <w:rPr>
          <w:rFonts w:cstheme="minorHAnsi"/>
          <w:sz w:val="24"/>
          <w:szCs w:val="24"/>
        </w:rPr>
        <w:t xml:space="preserve"> υγεία των ενηλίκων, αποτελώντας μια χρήσιμη προσέγγιση για τη διαχείριση των μεταβολικών διαταραχών στους ενήλικες.</w:t>
      </w:r>
    </w:p>
    <w:p w14:paraId="4BB1B241" w14:textId="77777777" w:rsidR="00B1356B" w:rsidRPr="00A90682" w:rsidRDefault="00B1356B" w:rsidP="009C0061">
      <w:pPr>
        <w:spacing w:after="0"/>
        <w:rPr>
          <w:rFonts w:cstheme="minorHAnsi"/>
          <w:sz w:val="24"/>
          <w:szCs w:val="24"/>
        </w:rPr>
      </w:pPr>
    </w:p>
    <w:p w14:paraId="7B105082" w14:textId="77777777" w:rsidR="00B1356B" w:rsidRPr="00505C35" w:rsidRDefault="00B1356B" w:rsidP="009C0061">
      <w:pPr>
        <w:spacing w:after="0"/>
        <w:rPr>
          <w:rFonts w:cstheme="minorHAnsi"/>
          <w:i/>
          <w:iCs/>
          <w:sz w:val="24"/>
          <w:szCs w:val="24"/>
        </w:rPr>
      </w:pPr>
      <w:r w:rsidRPr="00A90682">
        <w:rPr>
          <w:rFonts w:cstheme="minorHAnsi"/>
          <w:b/>
          <w:bCs/>
          <w:sz w:val="24"/>
          <w:szCs w:val="24"/>
        </w:rPr>
        <w:t xml:space="preserve">Λέξεις - Κλειδιά: </w:t>
      </w:r>
      <w:r w:rsidRPr="00505C35">
        <w:rPr>
          <w:rFonts w:cstheme="minorHAnsi"/>
          <w:i/>
          <w:iCs/>
          <w:sz w:val="24"/>
          <w:szCs w:val="24"/>
        </w:rPr>
        <w:t xml:space="preserve">αρτηριακή πίεση, μεταβολισμός γλυκόζης, </w:t>
      </w:r>
      <w:proofErr w:type="spellStart"/>
      <w:r w:rsidRPr="00505C35">
        <w:rPr>
          <w:rFonts w:cstheme="minorHAnsi"/>
          <w:i/>
          <w:iCs/>
          <w:sz w:val="24"/>
          <w:szCs w:val="24"/>
        </w:rPr>
        <w:t>χρονοβιολογία</w:t>
      </w:r>
      <w:proofErr w:type="spellEnd"/>
      <w:r w:rsidRPr="00505C35">
        <w:rPr>
          <w:rFonts w:cstheme="minorHAnsi"/>
          <w:i/>
          <w:iCs/>
          <w:sz w:val="24"/>
          <w:szCs w:val="24"/>
        </w:rPr>
        <w:t>, φυσική δραστηριότητα, χρονική εφαρμογή άσκησης</w:t>
      </w:r>
    </w:p>
    <w:p w14:paraId="3BED96D2" w14:textId="77777777" w:rsidR="00B1356B" w:rsidRPr="00B1356B" w:rsidRDefault="00B1356B" w:rsidP="009C0061">
      <w:pPr>
        <w:spacing w:after="0"/>
        <w:jc w:val="center"/>
        <w:rPr>
          <w:sz w:val="24"/>
          <w:szCs w:val="24"/>
        </w:rPr>
      </w:pPr>
    </w:p>
    <w:p w14:paraId="24BFB90D" w14:textId="77777777" w:rsidR="008429BA" w:rsidRDefault="008429BA" w:rsidP="00B1356B">
      <w:pPr>
        <w:rPr>
          <w:b/>
          <w:sz w:val="24"/>
          <w:szCs w:val="24"/>
        </w:rPr>
      </w:pPr>
    </w:p>
    <w:p w14:paraId="6A2AFB7E" w14:textId="77777777" w:rsidR="00C645E2" w:rsidRDefault="00C645E2" w:rsidP="00B1356B">
      <w:pPr>
        <w:rPr>
          <w:b/>
          <w:sz w:val="24"/>
          <w:szCs w:val="24"/>
        </w:rPr>
      </w:pPr>
    </w:p>
    <w:p w14:paraId="0DFEED77" w14:textId="77777777" w:rsidR="00C645E2" w:rsidRDefault="00C645E2" w:rsidP="00B1356B">
      <w:pPr>
        <w:rPr>
          <w:b/>
          <w:sz w:val="24"/>
          <w:szCs w:val="24"/>
        </w:rPr>
      </w:pPr>
    </w:p>
    <w:p w14:paraId="07E895CC" w14:textId="77777777" w:rsidR="00C645E2" w:rsidRDefault="00C645E2" w:rsidP="00B1356B">
      <w:pPr>
        <w:rPr>
          <w:b/>
          <w:sz w:val="24"/>
          <w:szCs w:val="24"/>
        </w:rPr>
      </w:pPr>
    </w:p>
    <w:p w14:paraId="00C762FE" w14:textId="77777777" w:rsidR="00C645E2" w:rsidRDefault="00C645E2" w:rsidP="00B1356B">
      <w:pPr>
        <w:rPr>
          <w:b/>
          <w:sz w:val="24"/>
          <w:szCs w:val="24"/>
        </w:rPr>
      </w:pPr>
    </w:p>
    <w:p w14:paraId="7C2D605E" w14:textId="77777777" w:rsidR="00C645E2" w:rsidRDefault="00C645E2" w:rsidP="00B1356B">
      <w:pPr>
        <w:rPr>
          <w:b/>
          <w:sz w:val="24"/>
          <w:szCs w:val="24"/>
        </w:rPr>
      </w:pPr>
    </w:p>
    <w:p w14:paraId="73D6FBE5" w14:textId="77777777" w:rsidR="00C645E2" w:rsidRDefault="00C645E2" w:rsidP="00B1356B">
      <w:pPr>
        <w:rPr>
          <w:b/>
          <w:sz w:val="24"/>
          <w:szCs w:val="24"/>
        </w:rPr>
      </w:pPr>
    </w:p>
    <w:p w14:paraId="198A6E44" w14:textId="77777777" w:rsidR="00C645E2" w:rsidRDefault="00C645E2" w:rsidP="00B1356B">
      <w:pPr>
        <w:rPr>
          <w:b/>
          <w:sz w:val="24"/>
          <w:szCs w:val="24"/>
        </w:rPr>
      </w:pPr>
    </w:p>
    <w:p w14:paraId="6EB4D3BC" w14:textId="77777777" w:rsidR="00C645E2" w:rsidRDefault="00C645E2" w:rsidP="00B1356B">
      <w:pPr>
        <w:rPr>
          <w:b/>
          <w:sz w:val="24"/>
          <w:szCs w:val="24"/>
        </w:rPr>
      </w:pPr>
    </w:p>
    <w:p w14:paraId="2A2BB382" w14:textId="77777777" w:rsidR="00C645E2" w:rsidRDefault="00C645E2" w:rsidP="00B1356B">
      <w:pPr>
        <w:rPr>
          <w:b/>
          <w:sz w:val="24"/>
          <w:szCs w:val="24"/>
        </w:rPr>
      </w:pPr>
    </w:p>
    <w:p w14:paraId="69923E64" w14:textId="77777777" w:rsidR="00EE5C07" w:rsidRDefault="00EE5C07">
      <w:pPr>
        <w:rPr>
          <w:b/>
          <w:sz w:val="24"/>
          <w:szCs w:val="24"/>
        </w:rPr>
      </w:pPr>
      <w:r>
        <w:rPr>
          <w:b/>
          <w:sz w:val="24"/>
          <w:szCs w:val="24"/>
        </w:rPr>
        <w:br w:type="page"/>
      </w:r>
    </w:p>
    <w:p w14:paraId="2A707D10" w14:textId="77777777" w:rsidR="00C645E2" w:rsidRPr="00C645E2" w:rsidRDefault="00C645E2" w:rsidP="006F4233">
      <w:pPr>
        <w:spacing w:after="0"/>
        <w:jc w:val="center"/>
        <w:rPr>
          <w:b/>
          <w:sz w:val="24"/>
          <w:szCs w:val="24"/>
          <w:lang w:val="en-US"/>
        </w:rPr>
      </w:pPr>
      <w:r>
        <w:rPr>
          <w:b/>
          <w:sz w:val="24"/>
          <w:szCs w:val="24"/>
          <w:lang w:val="en-US"/>
        </w:rPr>
        <w:lastRenderedPageBreak/>
        <w:t>ABSTRACT</w:t>
      </w:r>
    </w:p>
    <w:p w14:paraId="387A9685" w14:textId="77777777" w:rsidR="00456B94" w:rsidRPr="00456B94" w:rsidRDefault="00C645E2" w:rsidP="006F4233">
      <w:pPr>
        <w:spacing w:after="0"/>
        <w:jc w:val="center"/>
        <w:rPr>
          <w:sz w:val="24"/>
          <w:szCs w:val="24"/>
          <w:lang w:val="en-US"/>
        </w:rPr>
      </w:pPr>
      <w:r w:rsidRPr="00C645E2">
        <w:rPr>
          <w:b/>
          <w:sz w:val="24"/>
          <w:szCs w:val="24"/>
          <w:lang w:val="en-US"/>
        </w:rPr>
        <w:t xml:space="preserve">Nikolaos </w:t>
      </w:r>
      <w:proofErr w:type="spellStart"/>
      <w:r w:rsidRPr="00C645E2">
        <w:rPr>
          <w:b/>
          <w:sz w:val="24"/>
          <w:szCs w:val="24"/>
          <w:lang w:val="en-US"/>
        </w:rPr>
        <w:t>Raptodimos</w:t>
      </w:r>
      <w:proofErr w:type="spellEnd"/>
      <w:r w:rsidRPr="00C645E2">
        <w:rPr>
          <w:b/>
          <w:sz w:val="24"/>
          <w:szCs w:val="24"/>
          <w:lang w:val="en-US"/>
        </w:rPr>
        <w:t xml:space="preserve">: </w:t>
      </w:r>
      <w:r w:rsidR="00456B94" w:rsidRPr="00456B94">
        <w:rPr>
          <w:sz w:val="24"/>
          <w:szCs w:val="24"/>
          <w:lang w:val="en-US"/>
        </w:rPr>
        <w:t>The effect of exercise timing point on the metabolic health of adults: A Systematic Review</w:t>
      </w:r>
    </w:p>
    <w:p w14:paraId="51ED3FA3" w14:textId="77777777" w:rsidR="006F4233" w:rsidRPr="001151DE" w:rsidRDefault="006F4233" w:rsidP="006F4233">
      <w:pPr>
        <w:spacing w:after="0"/>
        <w:jc w:val="center"/>
        <w:rPr>
          <w:sz w:val="24"/>
          <w:szCs w:val="24"/>
          <w:lang w:val="en-US"/>
        </w:rPr>
      </w:pPr>
    </w:p>
    <w:p w14:paraId="15AF2975" w14:textId="77777777" w:rsidR="00C645E2" w:rsidRPr="00C645E2" w:rsidRDefault="00C645E2" w:rsidP="006F4233">
      <w:pPr>
        <w:spacing w:after="0"/>
        <w:jc w:val="center"/>
        <w:rPr>
          <w:sz w:val="24"/>
          <w:szCs w:val="24"/>
          <w:lang w:val="en-US"/>
        </w:rPr>
      </w:pPr>
      <w:r w:rsidRPr="00C645E2">
        <w:rPr>
          <w:sz w:val="24"/>
          <w:szCs w:val="24"/>
          <w:lang w:val="en-US"/>
        </w:rPr>
        <w:t xml:space="preserve">(Under the supervision of Professor </w:t>
      </w:r>
      <w:r w:rsidR="00456B94">
        <w:rPr>
          <w:sz w:val="24"/>
          <w:szCs w:val="24"/>
          <w:lang w:val="en-US"/>
        </w:rPr>
        <w:t>Helen</w:t>
      </w:r>
      <w:r w:rsidRPr="00C645E2">
        <w:rPr>
          <w:sz w:val="24"/>
          <w:szCs w:val="24"/>
          <w:lang w:val="en-US"/>
        </w:rPr>
        <w:t xml:space="preserve"> Douda)</w:t>
      </w:r>
    </w:p>
    <w:p w14:paraId="7BD62DCA" w14:textId="77777777" w:rsidR="00456B94" w:rsidRDefault="00456B94" w:rsidP="006F4233">
      <w:pPr>
        <w:spacing w:after="0"/>
        <w:ind w:firstLine="567"/>
        <w:rPr>
          <w:sz w:val="24"/>
          <w:szCs w:val="24"/>
          <w:lang w:val="en-US"/>
        </w:rPr>
      </w:pPr>
    </w:p>
    <w:p w14:paraId="62A798BD" w14:textId="2CA4DF4B" w:rsidR="00505C35" w:rsidRPr="00505C35" w:rsidRDefault="00505C35" w:rsidP="006F4233">
      <w:pPr>
        <w:spacing w:after="0"/>
        <w:ind w:firstLine="567"/>
        <w:rPr>
          <w:sz w:val="24"/>
          <w:szCs w:val="24"/>
          <w:lang w:val="en-US"/>
        </w:rPr>
      </w:pPr>
      <w:r w:rsidRPr="00505C35">
        <w:rPr>
          <w:sz w:val="24"/>
          <w:szCs w:val="24"/>
          <w:lang w:val="en-US"/>
        </w:rPr>
        <w:t xml:space="preserve">The aim of this systematic review was to examine the effect of exercise timing on the cardiometabolic health of adults. The electronic databases PubMed, ScienceDirect, Scopus, Google Scholar, and </w:t>
      </w:r>
      <w:proofErr w:type="spellStart"/>
      <w:r w:rsidRPr="00505C35">
        <w:rPr>
          <w:sz w:val="24"/>
          <w:szCs w:val="24"/>
          <w:lang w:val="en-US"/>
        </w:rPr>
        <w:t>SciELO</w:t>
      </w:r>
      <w:proofErr w:type="spellEnd"/>
      <w:r w:rsidRPr="00505C35">
        <w:rPr>
          <w:sz w:val="24"/>
          <w:szCs w:val="24"/>
          <w:lang w:val="en-US"/>
        </w:rPr>
        <w:t xml:space="preserve"> were </w:t>
      </w:r>
      <w:r w:rsidR="00456B94">
        <w:rPr>
          <w:sz w:val="24"/>
          <w:szCs w:val="24"/>
          <w:lang w:val="en-US"/>
        </w:rPr>
        <w:t>used</w:t>
      </w:r>
      <w:r w:rsidRPr="00505C35">
        <w:rPr>
          <w:sz w:val="24"/>
          <w:szCs w:val="24"/>
          <w:lang w:val="en-US"/>
        </w:rPr>
        <w:t xml:space="preserve">. The search was conducted using keywords and combinations of the terms: </w:t>
      </w:r>
      <w:r w:rsidRPr="00505C35">
        <w:rPr>
          <w:i/>
          <w:iCs/>
          <w:sz w:val="24"/>
          <w:szCs w:val="24"/>
          <w:lang w:val="en-US"/>
        </w:rPr>
        <w:t>chronobiology</w:t>
      </w:r>
      <w:r w:rsidRPr="00505C35">
        <w:rPr>
          <w:sz w:val="24"/>
          <w:szCs w:val="24"/>
          <w:lang w:val="en-US"/>
        </w:rPr>
        <w:t xml:space="preserve">, </w:t>
      </w:r>
      <w:r w:rsidRPr="00505C35">
        <w:rPr>
          <w:i/>
          <w:iCs/>
          <w:sz w:val="24"/>
          <w:szCs w:val="24"/>
          <w:lang w:val="en-US"/>
        </w:rPr>
        <w:t>exercise timing</w:t>
      </w:r>
      <w:r w:rsidRPr="00505C35">
        <w:rPr>
          <w:sz w:val="24"/>
          <w:szCs w:val="24"/>
          <w:lang w:val="en-US"/>
        </w:rPr>
        <w:t xml:space="preserve">, </w:t>
      </w:r>
      <w:r w:rsidRPr="00505C35">
        <w:rPr>
          <w:i/>
          <w:iCs/>
          <w:sz w:val="24"/>
          <w:szCs w:val="24"/>
          <w:lang w:val="en-US"/>
        </w:rPr>
        <w:t>cardiometabolic health</w:t>
      </w:r>
      <w:r w:rsidRPr="00505C35">
        <w:rPr>
          <w:sz w:val="24"/>
          <w:szCs w:val="24"/>
          <w:lang w:val="en-US"/>
        </w:rPr>
        <w:t xml:space="preserve">, and </w:t>
      </w:r>
      <w:r w:rsidRPr="00505C35">
        <w:rPr>
          <w:i/>
          <w:iCs/>
          <w:sz w:val="24"/>
          <w:szCs w:val="24"/>
          <w:lang w:val="en-US"/>
        </w:rPr>
        <w:t xml:space="preserve">physical </w:t>
      </w:r>
      <w:proofErr w:type="spellStart"/>
      <w:r w:rsidRPr="00505C35">
        <w:rPr>
          <w:i/>
          <w:iCs/>
          <w:sz w:val="24"/>
          <w:szCs w:val="24"/>
          <w:lang w:val="en-US"/>
        </w:rPr>
        <w:t>exercise</w:t>
      </w:r>
      <w:r w:rsidRPr="00505C35">
        <w:rPr>
          <w:sz w:val="24"/>
          <w:szCs w:val="24"/>
          <w:lang w:val="en-US"/>
        </w:rPr>
        <w:t>.The</w:t>
      </w:r>
      <w:proofErr w:type="spellEnd"/>
      <w:r w:rsidRPr="00505C35">
        <w:rPr>
          <w:sz w:val="24"/>
          <w:szCs w:val="24"/>
          <w:lang w:val="en-US"/>
        </w:rPr>
        <w:t xml:space="preserve"> inclusion criteria for the studies were: (</w:t>
      </w:r>
      <w:proofErr w:type="spellStart"/>
      <w:r w:rsidRPr="00505C35">
        <w:rPr>
          <w:sz w:val="24"/>
          <w:szCs w:val="24"/>
          <w:lang w:val="en-US"/>
        </w:rPr>
        <w:t>i</w:t>
      </w:r>
      <w:proofErr w:type="spellEnd"/>
      <w:r w:rsidRPr="00505C35">
        <w:rPr>
          <w:sz w:val="24"/>
          <w:szCs w:val="24"/>
          <w:lang w:val="en-US"/>
        </w:rPr>
        <w:t>) randomized or non-randomized protocols with at least one exercise group and a control group; (ii) exercise as an intervention to assess the effect of its timing on cardiometabolic health in adults, with a minimum duration of 2 months; (iii) participants aged over 40 years (both men and women); (iv) data on heart rate, systolic and diastolic blood pressure, and blood glucose levels; and (v) studies published in Greek or English after 2015.</w:t>
      </w:r>
      <w:r w:rsidR="00054ADF" w:rsidRPr="00054ADF">
        <w:rPr>
          <w:sz w:val="24"/>
          <w:szCs w:val="24"/>
          <w:lang w:val="en-US"/>
        </w:rPr>
        <w:t xml:space="preserve"> </w:t>
      </w:r>
      <w:r w:rsidRPr="00505C35">
        <w:rPr>
          <w:sz w:val="24"/>
          <w:szCs w:val="24"/>
          <w:lang w:val="en-US"/>
        </w:rPr>
        <w:t>From the total articles identified, 1</w:t>
      </w:r>
      <w:r w:rsidR="00054ADF" w:rsidRPr="00054ADF">
        <w:rPr>
          <w:sz w:val="24"/>
          <w:szCs w:val="24"/>
          <w:lang w:val="en-US"/>
        </w:rPr>
        <w:t>,</w:t>
      </w:r>
      <w:r w:rsidRPr="00505C35">
        <w:rPr>
          <w:sz w:val="24"/>
          <w:szCs w:val="24"/>
          <w:lang w:val="en-US"/>
        </w:rPr>
        <w:t>123 studies were excluded due to duplication, publication before 2010, or being written in languages other than English or Greek. Of the remaining 897 studies, 555 were excluded because they focused on other conditions, and 520 were excluded due to irrelevant content. Finally, 35 studies were selected for inclusion in this review.</w:t>
      </w:r>
      <w:r w:rsidR="002445E6">
        <w:rPr>
          <w:sz w:val="24"/>
          <w:szCs w:val="24"/>
          <w:lang w:val="en-US"/>
        </w:rPr>
        <w:t xml:space="preserve"> </w:t>
      </w:r>
      <w:r w:rsidRPr="00505C35">
        <w:rPr>
          <w:sz w:val="24"/>
          <w:szCs w:val="24"/>
          <w:lang w:val="en-US"/>
        </w:rPr>
        <w:t>The results indicate that the body’s physiological functions vary over 24 hours due to daily behavioral patterns and environmental changes, including sleep/wake cycles, rest/activity periods, and temperature fluctuations. The internal circadian system prepares the body for these expected changes, supporting optimal cardiovascular and metabolic responses. Regular exercise is an effective countermeasure against cardiovascular and metabolic risk, and the benefits for blood pressure appear greater with evening exercise compared to morning exercise. However, further research is needed on the effects of exercise timing on cardiometabolic health in adults, as it may be a valuable approach for managing metabolic disorders.</w:t>
      </w:r>
    </w:p>
    <w:p w14:paraId="529B7C53" w14:textId="77777777" w:rsidR="000C79E8" w:rsidRDefault="00C645E2" w:rsidP="003439AA">
      <w:pPr>
        <w:rPr>
          <w:b/>
          <w:sz w:val="24"/>
          <w:szCs w:val="24"/>
          <w:lang w:val="en-US"/>
        </w:rPr>
      </w:pPr>
      <w:proofErr w:type="spellStart"/>
      <w:proofErr w:type="gramStart"/>
      <w:r w:rsidRPr="00C645E2">
        <w:rPr>
          <w:b/>
          <w:sz w:val="24"/>
          <w:szCs w:val="24"/>
          <w:lang w:val="en-US"/>
        </w:rPr>
        <w:t>Keywords</w:t>
      </w:r>
      <w:r w:rsidRPr="00C645E2">
        <w:rPr>
          <w:sz w:val="24"/>
          <w:szCs w:val="24"/>
          <w:lang w:val="en-US"/>
        </w:rPr>
        <w:t>:</w:t>
      </w:r>
      <w:r w:rsidRPr="00456B94">
        <w:rPr>
          <w:i/>
          <w:iCs/>
          <w:sz w:val="24"/>
          <w:szCs w:val="24"/>
          <w:lang w:val="en-US"/>
        </w:rPr>
        <w:t>blood</w:t>
      </w:r>
      <w:proofErr w:type="spellEnd"/>
      <w:proofErr w:type="gramEnd"/>
      <w:r w:rsidRPr="00456B94">
        <w:rPr>
          <w:i/>
          <w:iCs/>
          <w:sz w:val="24"/>
          <w:szCs w:val="24"/>
          <w:lang w:val="en-US"/>
        </w:rPr>
        <w:t xml:space="preserve"> pressure, glucose metabolism, chronobiology, physical activity, time application of exercise</w:t>
      </w:r>
      <w:r w:rsidR="00456B94">
        <w:rPr>
          <w:b/>
          <w:sz w:val="24"/>
          <w:szCs w:val="24"/>
          <w:lang w:val="en-US"/>
        </w:rPr>
        <w:br w:type="page"/>
      </w:r>
    </w:p>
    <w:tbl>
      <w:tblPr>
        <w:tblpPr w:leftFromText="180" w:rightFromText="180" w:vertAnchor="page" w:horzAnchor="page" w:tblpX="1702" w:tblpY="2191"/>
        <w:tblW w:w="8789" w:type="dxa"/>
        <w:tblLayout w:type="fixed"/>
        <w:tblLook w:val="0000" w:firstRow="0" w:lastRow="0" w:firstColumn="0" w:lastColumn="0" w:noHBand="0" w:noVBand="0"/>
      </w:tblPr>
      <w:tblGrid>
        <w:gridCol w:w="936"/>
        <w:gridCol w:w="7002"/>
        <w:gridCol w:w="851"/>
      </w:tblGrid>
      <w:tr w:rsidR="009B56C6" w:rsidRPr="00054ADF" w14:paraId="62007E9A" w14:textId="77777777" w:rsidTr="00257C72">
        <w:trPr>
          <w:trHeight w:val="160"/>
        </w:trPr>
        <w:tc>
          <w:tcPr>
            <w:tcW w:w="8789" w:type="dxa"/>
            <w:gridSpan w:val="3"/>
          </w:tcPr>
          <w:p w14:paraId="31FD6B0C" w14:textId="77777777" w:rsidR="009B56C6" w:rsidRPr="001151DE" w:rsidRDefault="009B56C6" w:rsidP="009B56C6">
            <w:pPr>
              <w:pStyle w:val="3"/>
              <w:spacing w:before="0"/>
              <w:ind w:firstLine="1029"/>
              <w:jc w:val="center"/>
              <w:rPr>
                <w:lang w:val="en-US"/>
              </w:rPr>
            </w:pPr>
            <w:bookmarkStart w:id="0" w:name="_Hlk201856992"/>
          </w:p>
        </w:tc>
      </w:tr>
      <w:tr w:rsidR="009B56C6" w:rsidRPr="00AE20AD" w14:paraId="330D1BC1" w14:textId="77777777" w:rsidTr="00257C72">
        <w:trPr>
          <w:trHeight w:val="160"/>
        </w:trPr>
        <w:tc>
          <w:tcPr>
            <w:tcW w:w="7938" w:type="dxa"/>
            <w:gridSpan w:val="2"/>
          </w:tcPr>
          <w:p w14:paraId="4805D294" w14:textId="77777777" w:rsidR="009B56C6" w:rsidRPr="006F4233" w:rsidRDefault="007130EA" w:rsidP="00257C72">
            <w:pPr>
              <w:spacing w:after="0"/>
              <w:rPr>
                <w:rFonts w:cstheme="minorHAnsi"/>
                <w:b/>
                <w:bCs/>
                <w:color w:val="000000" w:themeColor="text1"/>
                <w:sz w:val="24"/>
                <w:szCs w:val="24"/>
              </w:rPr>
            </w:pPr>
            <w:r>
              <w:rPr>
                <w:rFonts w:cstheme="minorHAnsi"/>
                <w:b/>
                <w:bCs/>
                <w:color w:val="000000" w:themeColor="text1"/>
                <w:sz w:val="24"/>
                <w:szCs w:val="24"/>
              </w:rPr>
              <w:t xml:space="preserve">ΠΕΡΙΛΗΨΗ </w:t>
            </w:r>
            <w:r w:rsidR="001151DE" w:rsidRPr="006F4233">
              <w:rPr>
                <w:rFonts w:cstheme="minorHAnsi"/>
                <w:b/>
                <w:bCs/>
                <w:color w:val="000000" w:themeColor="text1"/>
                <w:sz w:val="24"/>
                <w:szCs w:val="24"/>
              </w:rPr>
              <w:t>………………………………………………………………....................................</w:t>
            </w:r>
          </w:p>
        </w:tc>
        <w:tc>
          <w:tcPr>
            <w:tcW w:w="851" w:type="dxa"/>
          </w:tcPr>
          <w:p w14:paraId="226C628A" w14:textId="77777777" w:rsidR="009B56C6" w:rsidRPr="006F4233" w:rsidRDefault="009B56C6" w:rsidP="00257C72">
            <w:pPr>
              <w:pStyle w:val="3"/>
              <w:spacing w:before="0"/>
              <w:jc w:val="center"/>
              <w:rPr>
                <w:rFonts w:asciiTheme="minorHAnsi" w:hAnsiTheme="minorHAnsi" w:cstheme="minorHAnsi"/>
                <w:b/>
                <w:bCs/>
                <w:color w:val="000000" w:themeColor="text1"/>
                <w:highlight w:val="cyan"/>
              </w:rPr>
            </w:pPr>
            <w:r w:rsidRPr="006F4233">
              <w:rPr>
                <w:rFonts w:asciiTheme="minorHAnsi" w:hAnsiTheme="minorHAnsi" w:cstheme="minorHAnsi"/>
                <w:b/>
                <w:bCs/>
                <w:color w:val="000000" w:themeColor="text1"/>
              </w:rPr>
              <w:t>4</w:t>
            </w:r>
          </w:p>
        </w:tc>
      </w:tr>
      <w:tr w:rsidR="009B56C6" w:rsidRPr="00AE20AD" w14:paraId="32766CA3" w14:textId="77777777" w:rsidTr="00257C72">
        <w:trPr>
          <w:trHeight w:val="160"/>
        </w:trPr>
        <w:tc>
          <w:tcPr>
            <w:tcW w:w="7938" w:type="dxa"/>
            <w:gridSpan w:val="2"/>
          </w:tcPr>
          <w:p w14:paraId="18EE89DE" w14:textId="77777777" w:rsidR="009B56C6" w:rsidRPr="006F4233" w:rsidRDefault="001151DE" w:rsidP="00257C72">
            <w:pPr>
              <w:spacing w:after="0"/>
              <w:rPr>
                <w:rFonts w:cstheme="minorHAnsi"/>
                <w:b/>
                <w:bCs/>
                <w:color w:val="000000" w:themeColor="text1"/>
                <w:sz w:val="24"/>
                <w:szCs w:val="24"/>
              </w:rPr>
            </w:pPr>
            <w:proofErr w:type="gramStart"/>
            <w:r w:rsidRPr="006F4233">
              <w:rPr>
                <w:rFonts w:cstheme="minorHAnsi"/>
                <w:b/>
                <w:bCs/>
                <w:color w:val="000000" w:themeColor="text1"/>
                <w:sz w:val="24"/>
                <w:szCs w:val="24"/>
                <w:lang w:val="en-US"/>
              </w:rPr>
              <w:t>ABSTRACT..</w:t>
            </w:r>
            <w:proofErr w:type="gramEnd"/>
            <w:r w:rsidRPr="006F4233">
              <w:rPr>
                <w:rFonts w:cstheme="minorHAnsi"/>
                <w:b/>
                <w:bCs/>
                <w:color w:val="000000" w:themeColor="text1"/>
                <w:sz w:val="24"/>
                <w:szCs w:val="24"/>
              </w:rPr>
              <w:t>……………………………</w:t>
            </w:r>
            <w:r>
              <w:rPr>
                <w:rFonts w:cstheme="minorHAnsi"/>
                <w:b/>
                <w:bCs/>
                <w:color w:val="000000" w:themeColor="text1"/>
                <w:sz w:val="24"/>
                <w:szCs w:val="24"/>
              </w:rPr>
              <w:t>…</w:t>
            </w:r>
            <w:r w:rsidRPr="006F4233">
              <w:rPr>
                <w:rFonts w:cstheme="minorHAnsi"/>
                <w:b/>
                <w:bCs/>
                <w:color w:val="000000" w:themeColor="text1"/>
                <w:sz w:val="24"/>
                <w:szCs w:val="24"/>
              </w:rPr>
              <w:t>…………………………………………………………………….</w:t>
            </w:r>
          </w:p>
        </w:tc>
        <w:tc>
          <w:tcPr>
            <w:tcW w:w="851" w:type="dxa"/>
          </w:tcPr>
          <w:p w14:paraId="122BB975" w14:textId="77777777" w:rsidR="009B56C6" w:rsidRPr="006F4233" w:rsidRDefault="009B56C6" w:rsidP="00257C72">
            <w:pPr>
              <w:pStyle w:val="3"/>
              <w:spacing w:before="0"/>
              <w:jc w:val="center"/>
              <w:rPr>
                <w:rFonts w:asciiTheme="minorHAnsi" w:hAnsiTheme="minorHAnsi" w:cstheme="minorHAnsi"/>
                <w:b/>
                <w:bCs/>
                <w:color w:val="000000" w:themeColor="text1"/>
                <w:highlight w:val="cyan"/>
              </w:rPr>
            </w:pPr>
            <w:r w:rsidRPr="006F4233">
              <w:rPr>
                <w:rFonts w:asciiTheme="minorHAnsi" w:hAnsiTheme="minorHAnsi" w:cstheme="minorHAnsi"/>
                <w:b/>
                <w:bCs/>
                <w:color w:val="000000" w:themeColor="text1"/>
              </w:rPr>
              <w:t>6</w:t>
            </w:r>
          </w:p>
        </w:tc>
      </w:tr>
      <w:tr w:rsidR="009B56C6" w:rsidRPr="00AE20AD" w14:paraId="7E585CBD" w14:textId="77777777" w:rsidTr="00257C72">
        <w:trPr>
          <w:trHeight w:val="160"/>
        </w:trPr>
        <w:tc>
          <w:tcPr>
            <w:tcW w:w="7938" w:type="dxa"/>
            <w:gridSpan w:val="2"/>
          </w:tcPr>
          <w:p w14:paraId="0432665C" w14:textId="77777777" w:rsidR="009B56C6" w:rsidRPr="006F4233" w:rsidRDefault="001151DE" w:rsidP="00257C72">
            <w:pPr>
              <w:pStyle w:val="3"/>
              <w:spacing w:before="0"/>
              <w:rPr>
                <w:rFonts w:asciiTheme="minorHAnsi" w:hAnsiTheme="minorHAnsi" w:cstheme="minorHAnsi"/>
                <w:b/>
                <w:bCs/>
                <w:color w:val="000000" w:themeColor="text1"/>
              </w:rPr>
            </w:pPr>
            <w:r w:rsidRPr="006F4233">
              <w:rPr>
                <w:rFonts w:asciiTheme="minorHAnsi" w:hAnsiTheme="minorHAnsi" w:cstheme="minorHAnsi"/>
                <w:b/>
                <w:bCs/>
                <w:color w:val="000000" w:themeColor="text1"/>
              </w:rPr>
              <w:t>ΠΙΝΑΚΑΣ ΠΕΡΙΕΧΟΜΕΝΩΝ …………………………………………………………………………….</w:t>
            </w:r>
          </w:p>
        </w:tc>
        <w:tc>
          <w:tcPr>
            <w:tcW w:w="851" w:type="dxa"/>
          </w:tcPr>
          <w:p w14:paraId="1C8D934B" w14:textId="77777777" w:rsidR="009B56C6" w:rsidRPr="006F4233" w:rsidRDefault="009B56C6" w:rsidP="00257C72">
            <w:pPr>
              <w:pStyle w:val="3"/>
              <w:spacing w:before="0"/>
              <w:jc w:val="center"/>
              <w:rPr>
                <w:rFonts w:asciiTheme="minorHAnsi" w:hAnsiTheme="minorHAnsi" w:cstheme="minorHAnsi"/>
                <w:b/>
                <w:bCs/>
                <w:color w:val="000000" w:themeColor="text1"/>
                <w:highlight w:val="cyan"/>
              </w:rPr>
            </w:pPr>
            <w:r w:rsidRPr="006F4233">
              <w:rPr>
                <w:rFonts w:asciiTheme="minorHAnsi" w:hAnsiTheme="minorHAnsi" w:cstheme="minorHAnsi"/>
                <w:b/>
                <w:bCs/>
                <w:color w:val="000000" w:themeColor="text1"/>
              </w:rPr>
              <w:t>7</w:t>
            </w:r>
          </w:p>
        </w:tc>
      </w:tr>
      <w:tr w:rsidR="009B56C6" w:rsidRPr="00AE20AD" w14:paraId="28E657AC" w14:textId="77777777" w:rsidTr="00257C72">
        <w:trPr>
          <w:trHeight w:val="160"/>
        </w:trPr>
        <w:tc>
          <w:tcPr>
            <w:tcW w:w="7938" w:type="dxa"/>
            <w:gridSpan w:val="2"/>
          </w:tcPr>
          <w:p w14:paraId="1EEABD37" w14:textId="77777777" w:rsidR="009B56C6" w:rsidRPr="006F4233" w:rsidRDefault="001151DE" w:rsidP="00257C72">
            <w:pPr>
              <w:pStyle w:val="3"/>
              <w:spacing w:before="0"/>
              <w:rPr>
                <w:rFonts w:asciiTheme="minorHAnsi" w:hAnsiTheme="minorHAnsi" w:cstheme="minorHAnsi"/>
                <w:b/>
                <w:bCs/>
                <w:color w:val="000000" w:themeColor="text1"/>
              </w:rPr>
            </w:pPr>
            <w:r w:rsidRPr="006F4233">
              <w:rPr>
                <w:rFonts w:asciiTheme="minorHAnsi" w:hAnsiTheme="minorHAnsi" w:cstheme="minorHAnsi"/>
                <w:b/>
                <w:bCs/>
                <w:color w:val="000000" w:themeColor="text1"/>
              </w:rPr>
              <w:t>ΚΑΤΑΛΟΓΟΣ ΠΙΝΑΚΩΝ ………………………………………………………………………………….</w:t>
            </w:r>
          </w:p>
        </w:tc>
        <w:tc>
          <w:tcPr>
            <w:tcW w:w="851" w:type="dxa"/>
          </w:tcPr>
          <w:p w14:paraId="2E69B8E1" w14:textId="77777777" w:rsidR="009B56C6" w:rsidRPr="006F4233" w:rsidRDefault="009B56C6" w:rsidP="00257C72">
            <w:pPr>
              <w:pStyle w:val="3"/>
              <w:spacing w:before="0"/>
              <w:jc w:val="center"/>
              <w:rPr>
                <w:rFonts w:asciiTheme="minorHAnsi" w:hAnsiTheme="minorHAnsi" w:cstheme="minorHAnsi"/>
                <w:b/>
                <w:bCs/>
                <w:color w:val="000000" w:themeColor="text1"/>
                <w:highlight w:val="cyan"/>
              </w:rPr>
            </w:pPr>
            <w:r w:rsidRPr="006F4233">
              <w:rPr>
                <w:rFonts w:asciiTheme="minorHAnsi" w:hAnsiTheme="minorHAnsi" w:cstheme="minorHAnsi"/>
                <w:b/>
                <w:bCs/>
                <w:color w:val="000000" w:themeColor="text1"/>
              </w:rPr>
              <w:t>9</w:t>
            </w:r>
          </w:p>
        </w:tc>
      </w:tr>
      <w:tr w:rsidR="009B56C6" w:rsidRPr="00AE20AD" w14:paraId="6541FB56" w14:textId="77777777" w:rsidTr="00257C72">
        <w:trPr>
          <w:trHeight w:val="160"/>
        </w:trPr>
        <w:tc>
          <w:tcPr>
            <w:tcW w:w="7938" w:type="dxa"/>
            <w:gridSpan w:val="2"/>
          </w:tcPr>
          <w:p w14:paraId="27BE2359" w14:textId="77777777" w:rsidR="009B56C6" w:rsidRPr="001151DE" w:rsidRDefault="001151DE" w:rsidP="00257C72">
            <w:pPr>
              <w:spacing w:after="0"/>
              <w:rPr>
                <w:rFonts w:cstheme="minorHAnsi"/>
                <w:b/>
                <w:bCs/>
                <w:color w:val="000000" w:themeColor="text1"/>
                <w:sz w:val="24"/>
                <w:szCs w:val="24"/>
                <w:lang w:val="en-US"/>
              </w:rPr>
            </w:pPr>
            <w:r w:rsidRPr="006F4233">
              <w:rPr>
                <w:rFonts w:cstheme="minorHAnsi"/>
                <w:b/>
                <w:bCs/>
                <w:color w:val="000000" w:themeColor="text1"/>
                <w:sz w:val="24"/>
                <w:szCs w:val="24"/>
              </w:rPr>
              <w:t>ΚΑΤΑΛΟΓΟΣ ΣΧΗΜΑΤΩΝ ………………………………………………………………………………</w:t>
            </w:r>
          </w:p>
          <w:p w14:paraId="445EDA35" w14:textId="77777777" w:rsidR="009B56C6" w:rsidRPr="006F4233" w:rsidRDefault="009B56C6" w:rsidP="00257C72">
            <w:pPr>
              <w:pStyle w:val="3"/>
              <w:spacing w:before="0"/>
              <w:rPr>
                <w:rFonts w:asciiTheme="minorHAnsi" w:hAnsiTheme="minorHAnsi" w:cstheme="minorHAnsi"/>
                <w:b/>
                <w:bCs/>
                <w:color w:val="000000" w:themeColor="text1"/>
              </w:rPr>
            </w:pPr>
          </w:p>
        </w:tc>
        <w:tc>
          <w:tcPr>
            <w:tcW w:w="851" w:type="dxa"/>
          </w:tcPr>
          <w:p w14:paraId="05E60B09" w14:textId="77777777" w:rsidR="009B56C6" w:rsidRPr="006F4233" w:rsidRDefault="009B56C6" w:rsidP="00257C72">
            <w:pPr>
              <w:pStyle w:val="3"/>
              <w:spacing w:before="0"/>
              <w:jc w:val="center"/>
              <w:rPr>
                <w:rFonts w:asciiTheme="minorHAnsi" w:hAnsiTheme="minorHAnsi" w:cstheme="minorHAnsi"/>
                <w:b/>
                <w:bCs/>
                <w:color w:val="000000" w:themeColor="text1"/>
                <w:highlight w:val="cyan"/>
              </w:rPr>
            </w:pPr>
            <w:r w:rsidRPr="006F4233">
              <w:rPr>
                <w:rFonts w:asciiTheme="minorHAnsi" w:hAnsiTheme="minorHAnsi" w:cstheme="minorHAnsi"/>
                <w:b/>
                <w:bCs/>
                <w:color w:val="000000" w:themeColor="text1"/>
              </w:rPr>
              <w:t>10</w:t>
            </w:r>
          </w:p>
        </w:tc>
      </w:tr>
      <w:tr w:rsidR="009B56C6" w:rsidRPr="00AE20AD" w14:paraId="39C911ED" w14:textId="77777777" w:rsidTr="00257C72">
        <w:trPr>
          <w:trHeight w:val="426"/>
        </w:trPr>
        <w:tc>
          <w:tcPr>
            <w:tcW w:w="7938" w:type="dxa"/>
            <w:gridSpan w:val="2"/>
          </w:tcPr>
          <w:p w14:paraId="2F53EC62" w14:textId="77777777" w:rsidR="009B56C6" w:rsidRPr="00AE20AD" w:rsidRDefault="009B56C6" w:rsidP="00257C72">
            <w:pPr>
              <w:pStyle w:val="4"/>
              <w:spacing w:before="0"/>
              <w:rPr>
                <w:rFonts w:asciiTheme="minorHAnsi" w:hAnsiTheme="minorHAnsi" w:cstheme="minorHAnsi"/>
                <w:b/>
                <w:bCs/>
                <w:i w:val="0"/>
                <w:iCs w:val="0"/>
                <w:color w:val="000000" w:themeColor="text1"/>
                <w:sz w:val="24"/>
                <w:szCs w:val="24"/>
              </w:rPr>
            </w:pPr>
            <w:r w:rsidRPr="00AE20AD">
              <w:rPr>
                <w:rFonts w:asciiTheme="minorHAnsi" w:hAnsiTheme="minorHAnsi" w:cstheme="minorHAnsi"/>
                <w:b/>
                <w:bCs/>
                <w:i w:val="0"/>
                <w:iCs w:val="0"/>
                <w:color w:val="000000" w:themeColor="text1"/>
                <w:sz w:val="24"/>
                <w:szCs w:val="24"/>
              </w:rPr>
              <w:t>1.  ΕΙΣΑΓΩΓΗ ………………………………………………………………………………………………….</w:t>
            </w:r>
          </w:p>
        </w:tc>
        <w:tc>
          <w:tcPr>
            <w:tcW w:w="851" w:type="dxa"/>
            <w:tcBorders>
              <w:left w:val="nil"/>
            </w:tcBorders>
          </w:tcPr>
          <w:p w14:paraId="41A032C9" w14:textId="77777777" w:rsidR="009B56C6" w:rsidRPr="003C256E" w:rsidRDefault="009B56C6" w:rsidP="00257C72">
            <w:pPr>
              <w:pStyle w:val="3"/>
              <w:spacing w:before="0"/>
              <w:jc w:val="center"/>
              <w:rPr>
                <w:rFonts w:asciiTheme="minorHAnsi" w:hAnsiTheme="minorHAnsi" w:cstheme="minorHAnsi"/>
                <w:b/>
                <w:bCs/>
                <w:color w:val="000000" w:themeColor="text1"/>
                <w:highlight w:val="cyan"/>
              </w:rPr>
            </w:pPr>
            <w:r w:rsidRPr="0059009B">
              <w:rPr>
                <w:rFonts w:asciiTheme="minorHAnsi" w:hAnsiTheme="minorHAnsi" w:cstheme="minorHAnsi"/>
                <w:b/>
                <w:bCs/>
                <w:color w:val="000000" w:themeColor="text1"/>
              </w:rPr>
              <w:t>11</w:t>
            </w:r>
          </w:p>
        </w:tc>
      </w:tr>
      <w:tr w:rsidR="009B56C6" w:rsidRPr="00AE20AD" w14:paraId="4A1506C9" w14:textId="77777777" w:rsidTr="00257C72">
        <w:trPr>
          <w:trHeight w:val="361"/>
        </w:trPr>
        <w:tc>
          <w:tcPr>
            <w:tcW w:w="936" w:type="dxa"/>
          </w:tcPr>
          <w:p w14:paraId="71C180D2" w14:textId="77777777" w:rsidR="009B56C6" w:rsidRPr="009B56C6" w:rsidRDefault="009B56C6" w:rsidP="00257C72">
            <w:pPr>
              <w:pStyle w:val="3"/>
              <w:spacing w:before="0"/>
              <w:rPr>
                <w:rFonts w:asciiTheme="minorHAnsi" w:hAnsiTheme="minorHAnsi" w:cstheme="minorHAnsi"/>
                <w:color w:val="000000" w:themeColor="text1"/>
              </w:rPr>
            </w:pPr>
            <w:r>
              <w:rPr>
                <w:rFonts w:asciiTheme="minorHAnsi" w:hAnsiTheme="minorHAnsi" w:cstheme="minorHAnsi"/>
                <w:color w:val="000000" w:themeColor="text1"/>
              </w:rPr>
              <w:t>1.1.</w:t>
            </w:r>
          </w:p>
        </w:tc>
        <w:tc>
          <w:tcPr>
            <w:tcW w:w="7002" w:type="dxa"/>
          </w:tcPr>
          <w:p w14:paraId="2777DC52" w14:textId="77777777" w:rsidR="009B56C6" w:rsidRPr="00AE20AD" w:rsidRDefault="009B56C6" w:rsidP="00257C72">
            <w:pPr>
              <w:pStyle w:val="3"/>
              <w:spacing w:before="0"/>
              <w:jc w:val="left"/>
              <w:rPr>
                <w:rFonts w:asciiTheme="minorHAnsi" w:hAnsiTheme="minorHAnsi" w:cstheme="minorHAnsi"/>
                <w:color w:val="000000" w:themeColor="text1"/>
              </w:rPr>
            </w:pPr>
            <w:r>
              <w:rPr>
                <w:rFonts w:asciiTheme="minorHAnsi" w:hAnsiTheme="minorHAnsi" w:cstheme="minorHAnsi"/>
                <w:color w:val="000000" w:themeColor="text1"/>
              </w:rPr>
              <w:t>Προσδιορισμός του προβλήματος …………………………………………………….</w:t>
            </w:r>
          </w:p>
        </w:tc>
        <w:tc>
          <w:tcPr>
            <w:tcW w:w="851" w:type="dxa"/>
          </w:tcPr>
          <w:p w14:paraId="3C4BFC26" w14:textId="77777777" w:rsidR="009B56C6" w:rsidRPr="003C256E" w:rsidRDefault="009B56C6" w:rsidP="00257C72">
            <w:pPr>
              <w:pStyle w:val="3"/>
              <w:spacing w:before="0"/>
              <w:jc w:val="center"/>
              <w:rPr>
                <w:rFonts w:asciiTheme="minorHAnsi" w:hAnsiTheme="minorHAnsi" w:cstheme="minorHAnsi"/>
                <w:color w:val="000000" w:themeColor="text1"/>
                <w:highlight w:val="cyan"/>
              </w:rPr>
            </w:pPr>
            <w:r w:rsidRPr="0059009B">
              <w:rPr>
                <w:rFonts w:asciiTheme="minorHAnsi" w:hAnsiTheme="minorHAnsi" w:cstheme="minorHAnsi"/>
                <w:color w:val="000000" w:themeColor="text1"/>
              </w:rPr>
              <w:t>11</w:t>
            </w:r>
          </w:p>
        </w:tc>
      </w:tr>
      <w:tr w:rsidR="009B56C6" w:rsidRPr="00AE20AD" w14:paraId="458536CF" w14:textId="77777777" w:rsidTr="00257C72">
        <w:trPr>
          <w:trHeight w:val="361"/>
        </w:trPr>
        <w:tc>
          <w:tcPr>
            <w:tcW w:w="936" w:type="dxa"/>
          </w:tcPr>
          <w:p w14:paraId="23B223B7" w14:textId="77777777" w:rsidR="009B56C6" w:rsidRPr="00AE20AD" w:rsidRDefault="009B56C6" w:rsidP="00257C72">
            <w:pPr>
              <w:pStyle w:val="3"/>
              <w:spacing w:before="0"/>
              <w:rPr>
                <w:rFonts w:asciiTheme="minorHAnsi" w:hAnsiTheme="minorHAnsi" w:cstheme="minorHAnsi"/>
                <w:color w:val="000000" w:themeColor="text1"/>
                <w:lang w:val="en-US"/>
              </w:rPr>
            </w:pPr>
            <w:r w:rsidRPr="00AE20AD">
              <w:rPr>
                <w:rFonts w:asciiTheme="minorHAnsi" w:hAnsiTheme="minorHAnsi" w:cstheme="minorHAnsi"/>
                <w:color w:val="000000" w:themeColor="text1"/>
                <w:lang w:val="en-US"/>
              </w:rPr>
              <w:t>1.1.1.</w:t>
            </w:r>
          </w:p>
        </w:tc>
        <w:tc>
          <w:tcPr>
            <w:tcW w:w="7002" w:type="dxa"/>
          </w:tcPr>
          <w:p w14:paraId="0410DD08" w14:textId="77777777" w:rsidR="009B56C6" w:rsidRPr="00AE20AD" w:rsidRDefault="009B56C6" w:rsidP="00257C72">
            <w:pPr>
              <w:pStyle w:val="3"/>
              <w:spacing w:before="0"/>
              <w:jc w:val="left"/>
              <w:rPr>
                <w:rFonts w:asciiTheme="minorHAnsi" w:hAnsiTheme="minorHAnsi" w:cstheme="minorHAnsi"/>
                <w:color w:val="000000" w:themeColor="text1"/>
              </w:rPr>
            </w:pPr>
            <w:r w:rsidRPr="00AE20AD">
              <w:rPr>
                <w:rFonts w:asciiTheme="minorHAnsi" w:hAnsiTheme="minorHAnsi" w:cstheme="minorHAnsi"/>
                <w:color w:val="000000" w:themeColor="text1"/>
              </w:rPr>
              <w:t xml:space="preserve">Η έννοια της </w:t>
            </w:r>
            <w:proofErr w:type="spellStart"/>
            <w:r w:rsidRPr="00AE20AD">
              <w:rPr>
                <w:rFonts w:asciiTheme="minorHAnsi" w:hAnsiTheme="minorHAnsi" w:cstheme="minorHAnsi"/>
                <w:color w:val="000000" w:themeColor="text1"/>
              </w:rPr>
              <w:t>χρονοβιολογίας</w:t>
            </w:r>
            <w:proofErr w:type="spellEnd"/>
            <w:r w:rsidRPr="00AE20AD">
              <w:rPr>
                <w:rFonts w:asciiTheme="minorHAnsi" w:hAnsiTheme="minorHAnsi" w:cstheme="minorHAnsi"/>
                <w:color w:val="000000" w:themeColor="text1"/>
              </w:rPr>
              <w:t xml:space="preserve"> και ο ρόλος της φυσικής δραστηριότητας ………………………………………………………………………………..</w:t>
            </w:r>
          </w:p>
        </w:tc>
        <w:tc>
          <w:tcPr>
            <w:tcW w:w="851" w:type="dxa"/>
          </w:tcPr>
          <w:p w14:paraId="15FC1C34" w14:textId="77777777" w:rsidR="009B56C6" w:rsidRPr="003C256E" w:rsidRDefault="009B56C6" w:rsidP="00257C72">
            <w:pPr>
              <w:pStyle w:val="3"/>
              <w:spacing w:before="0"/>
              <w:jc w:val="center"/>
              <w:rPr>
                <w:rFonts w:asciiTheme="minorHAnsi" w:hAnsiTheme="minorHAnsi" w:cstheme="minorHAnsi"/>
                <w:color w:val="000000" w:themeColor="text1"/>
                <w:highlight w:val="cyan"/>
              </w:rPr>
            </w:pPr>
          </w:p>
          <w:p w14:paraId="03D2B563" w14:textId="77777777" w:rsidR="009B56C6" w:rsidRPr="003C256E" w:rsidRDefault="009B56C6" w:rsidP="00257C72">
            <w:pPr>
              <w:spacing w:after="0"/>
              <w:jc w:val="center"/>
              <w:rPr>
                <w:rFonts w:cstheme="minorHAnsi"/>
                <w:sz w:val="24"/>
                <w:szCs w:val="24"/>
                <w:highlight w:val="cyan"/>
              </w:rPr>
            </w:pPr>
            <w:r w:rsidRPr="0059009B">
              <w:rPr>
                <w:rFonts w:cstheme="minorHAnsi"/>
                <w:sz w:val="24"/>
                <w:szCs w:val="24"/>
              </w:rPr>
              <w:t>11</w:t>
            </w:r>
          </w:p>
        </w:tc>
      </w:tr>
      <w:tr w:rsidR="009B56C6" w:rsidRPr="00AE20AD" w14:paraId="591D2146" w14:textId="77777777" w:rsidTr="00257C72">
        <w:trPr>
          <w:trHeight w:val="361"/>
        </w:trPr>
        <w:tc>
          <w:tcPr>
            <w:tcW w:w="936" w:type="dxa"/>
          </w:tcPr>
          <w:p w14:paraId="2294849C" w14:textId="77777777" w:rsidR="009B56C6" w:rsidRPr="00AE20AD" w:rsidRDefault="009B56C6" w:rsidP="00257C72">
            <w:pPr>
              <w:pStyle w:val="3"/>
              <w:spacing w:before="0"/>
              <w:rPr>
                <w:rFonts w:asciiTheme="minorHAnsi" w:hAnsiTheme="minorHAnsi" w:cstheme="minorHAnsi"/>
                <w:color w:val="000000" w:themeColor="text1"/>
                <w:lang w:val="en-US"/>
              </w:rPr>
            </w:pPr>
            <w:r w:rsidRPr="00AE20AD">
              <w:rPr>
                <w:rFonts w:asciiTheme="minorHAnsi" w:hAnsiTheme="minorHAnsi" w:cstheme="minorHAnsi"/>
                <w:color w:val="000000" w:themeColor="text1"/>
                <w:lang w:val="en-US"/>
              </w:rPr>
              <w:t>1.1.2.</w:t>
            </w:r>
          </w:p>
        </w:tc>
        <w:tc>
          <w:tcPr>
            <w:tcW w:w="7002" w:type="dxa"/>
          </w:tcPr>
          <w:p w14:paraId="36B00D3E" w14:textId="77777777" w:rsidR="009B56C6" w:rsidRPr="00AE20AD" w:rsidRDefault="009B56C6" w:rsidP="00257C72">
            <w:pPr>
              <w:pStyle w:val="3"/>
              <w:spacing w:before="0"/>
              <w:rPr>
                <w:rFonts w:asciiTheme="minorHAnsi" w:hAnsiTheme="minorHAnsi" w:cstheme="minorHAnsi"/>
                <w:color w:val="000000" w:themeColor="text1"/>
              </w:rPr>
            </w:pPr>
            <w:r w:rsidRPr="00AE20AD">
              <w:rPr>
                <w:rFonts w:asciiTheme="minorHAnsi" w:hAnsiTheme="minorHAnsi" w:cstheme="minorHAnsi"/>
                <w:color w:val="000000" w:themeColor="text1"/>
              </w:rPr>
              <w:t>Κιρκάδιες διαταραχές στη μεταβολική λειτουργία…………………………….</w:t>
            </w:r>
          </w:p>
        </w:tc>
        <w:tc>
          <w:tcPr>
            <w:tcW w:w="851" w:type="dxa"/>
          </w:tcPr>
          <w:p w14:paraId="1AF8E2AF" w14:textId="77777777" w:rsidR="009B56C6" w:rsidRPr="003C256E" w:rsidRDefault="009B56C6" w:rsidP="00257C72">
            <w:pPr>
              <w:pStyle w:val="3"/>
              <w:spacing w:before="0"/>
              <w:jc w:val="center"/>
              <w:rPr>
                <w:rFonts w:asciiTheme="minorHAnsi" w:hAnsiTheme="minorHAnsi" w:cstheme="minorHAnsi"/>
                <w:color w:val="000000" w:themeColor="text1"/>
                <w:highlight w:val="cyan"/>
              </w:rPr>
            </w:pPr>
            <w:r w:rsidRPr="0059009B">
              <w:rPr>
                <w:rFonts w:asciiTheme="minorHAnsi" w:hAnsiTheme="minorHAnsi" w:cstheme="minorHAnsi"/>
                <w:color w:val="000000" w:themeColor="text1"/>
              </w:rPr>
              <w:t>15</w:t>
            </w:r>
          </w:p>
        </w:tc>
      </w:tr>
      <w:tr w:rsidR="009B56C6" w:rsidRPr="00AE20AD" w14:paraId="3EE3BE76" w14:textId="77777777" w:rsidTr="00257C72">
        <w:trPr>
          <w:trHeight w:val="361"/>
        </w:trPr>
        <w:tc>
          <w:tcPr>
            <w:tcW w:w="936" w:type="dxa"/>
          </w:tcPr>
          <w:p w14:paraId="4D926221" w14:textId="77777777" w:rsidR="009B56C6" w:rsidRPr="00AE20AD" w:rsidRDefault="009B56C6" w:rsidP="00257C72">
            <w:pPr>
              <w:pStyle w:val="3"/>
              <w:spacing w:before="0"/>
              <w:rPr>
                <w:rFonts w:asciiTheme="minorHAnsi" w:hAnsiTheme="minorHAnsi" w:cstheme="minorHAnsi"/>
                <w:b/>
                <w:bCs/>
                <w:color w:val="000000" w:themeColor="text1"/>
              </w:rPr>
            </w:pPr>
            <w:r w:rsidRPr="00AE20AD">
              <w:rPr>
                <w:rFonts w:asciiTheme="minorHAnsi" w:hAnsiTheme="minorHAnsi" w:cstheme="minorHAnsi"/>
                <w:color w:val="000000" w:themeColor="text1"/>
              </w:rPr>
              <w:t>1.</w:t>
            </w:r>
            <w:r w:rsidRPr="00AE20AD">
              <w:rPr>
                <w:rFonts w:asciiTheme="minorHAnsi" w:hAnsiTheme="minorHAnsi" w:cstheme="minorHAnsi"/>
                <w:color w:val="000000" w:themeColor="text1"/>
                <w:lang w:val="en-US"/>
              </w:rPr>
              <w:t>2</w:t>
            </w:r>
            <w:r w:rsidRPr="00AE20AD">
              <w:rPr>
                <w:rFonts w:asciiTheme="minorHAnsi" w:hAnsiTheme="minorHAnsi" w:cstheme="minorHAnsi"/>
                <w:color w:val="000000" w:themeColor="text1"/>
              </w:rPr>
              <w:t>.</w:t>
            </w:r>
          </w:p>
        </w:tc>
        <w:tc>
          <w:tcPr>
            <w:tcW w:w="7002" w:type="dxa"/>
          </w:tcPr>
          <w:p w14:paraId="03CB74D1" w14:textId="77777777" w:rsidR="009B56C6" w:rsidRPr="00AE20AD" w:rsidRDefault="009B56C6" w:rsidP="00257C72">
            <w:pPr>
              <w:pStyle w:val="3"/>
              <w:spacing w:before="0"/>
              <w:rPr>
                <w:rFonts w:asciiTheme="minorHAnsi" w:hAnsiTheme="minorHAnsi" w:cstheme="minorHAnsi"/>
                <w:color w:val="000000" w:themeColor="text1"/>
              </w:rPr>
            </w:pPr>
            <w:r w:rsidRPr="00AE20AD">
              <w:rPr>
                <w:rFonts w:asciiTheme="minorHAnsi" w:hAnsiTheme="minorHAnsi" w:cstheme="minorHAnsi"/>
                <w:color w:val="000000" w:themeColor="text1"/>
              </w:rPr>
              <w:t>Σκοπός της εργασίας …………………………………………………………………………</w:t>
            </w:r>
          </w:p>
        </w:tc>
        <w:tc>
          <w:tcPr>
            <w:tcW w:w="851" w:type="dxa"/>
          </w:tcPr>
          <w:p w14:paraId="2F4D2DD3" w14:textId="77777777" w:rsidR="009B56C6" w:rsidRPr="0020548D" w:rsidRDefault="0020548D" w:rsidP="00257C72">
            <w:pPr>
              <w:pStyle w:val="3"/>
              <w:spacing w:before="0"/>
              <w:jc w:val="center"/>
              <w:rPr>
                <w:rFonts w:asciiTheme="minorHAnsi" w:hAnsiTheme="minorHAnsi" w:cstheme="minorHAnsi"/>
                <w:color w:val="000000" w:themeColor="text1"/>
                <w:highlight w:val="cyan"/>
              </w:rPr>
            </w:pPr>
            <w:r>
              <w:rPr>
                <w:rFonts w:asciiTheme="minorHAnsi" w:hAnsiTheme="minorHAnsi" w:cstheme="minorHAnsi"/>
                <w:color w:val="000000" w:themeColor="text1"/>
              </w:rPr>
              <w:t>17</w:t>
            </w:r>
          </w:p>
        </w:tc>
      </w:tr>
      <w:tr w:rsidR="009B56C6" w:rsidRPr="00AE20AD" w14:paraId="4CC658D7" w14:textId="77777777" w:rsidTr="00257C72">
        <w:trPr>
          <w:trHeight w:val="374"/>
        </w:trPr>
        <w:tc>
          <w:tcPr>
            <w:tcW w:w="936" w:type="dxa"/>
          </w:tcPr>
          <w:p w14:paraId="420E814B" w14:textId="77777777" w:rsidR="009B56C6" w:rsidRPr="00AE20AD" w:rsidRDefault="009B56C6" w:rsidP="00257C72">
            <w:pPr>
              <w:pStyle w:val="3"/>
              <w:spacing w:before="0"/>
              <w:rPr>
                <w:rFonts w:asciiTheme="minorHAnsi" w:hAnsiTheme="minorHAnsi" w:cstheme="minorHAnsi"/>
                <w:color w:val="000000" w:themeColor="text1"/>
              </w:rPr>
            </w:pPr>
            <w:r w:rsidRPr="00AE20AD">
              <w:rPr>
                <w:rFonts w:asciiTheme="minorHAnsi" w:hAnsiTheme="minorHAnsi" w:cstheme="minorHAnsi"/>
                <w:color w:val="000000" w:themeColor="text1"/>
              </w:rPr>
              <w:t>1.3.</w:t>
            </w:r>
          </w:p>
        </w:tc>
        <w:tc>
          <w:tcPr>
            <w:tcW w:w="7002" w:type="dxa"/>
          </w:tcPr>
          <w:p w14:paraId="4182FE93" w14:textId="77777777" w:rsidR="009B56C6" w:rsidRPr="00AE20AD" w:rsidRDefault="009B56C6" w:rsidP="00257C72">
            <w:pPr>
              <w:pStyle w:val="3"/>
              <w:spacing w:before="0"/>
              <w:rPr>
                <w:rFonts w:asciiTheme="minorHAnsi" w:hAnsiTheme="minorHAnsi" w:cstheme="minorHAnsi"/>
                <w:color w:val="000000" w:themeColor="text1"/>
              </w:rPr>
            </w:pPr>
            <w:r w:rsidRPr="00AE20AD">
              <w:rPr>
                <w:rFonts w:asciiTheme="minorHAnsi" w:hAnsiTheme="minorHAnsi" w:cstheme="minorHAnsi"/>
                <w:color w:val="000000" w:themeColor="text1"/>
              </w:rPr>
              <w:t>Σημασία της έρευνας ………………………………………………………………………..</w:t>
            </w:r>
          </w:p>
        </w:tc>
        <w:tc>
          <w:tcPr>
            <w:tcW w:w="851" w:type="dxa"/>
          </w:tcPr>
          <w:p w14:paraId="596D2F8F" w14:textId="77777777" w:rsidR="009B56C6" w:rsidRPr="003C256E" w:rsidRDefault="009B56C6" w:rsidP="00257C72">
            <w:pPr>
              <w:pStyle w:val="3"/>
              <w:spacing w:before="0"/>
              <w:jc w:val="center"/>
              <w:rPr>
                <w:rFonts w:asciiTheme="minorHAnsi" w:hAnsiTheme="minorHAnsi" w:cstheme="minorHAnsi"/>
                <w:color w:val="000000" w:themeColor="text1"/>
                <w:highlight w:val="cyan"/>
              </w:rPr>
            </w:pPr>
            <w:r w:rsidRPr="0059009B">
              <w:rPr>
                <w:rFonts w:asciiTheme="minorHAnsi" w:hAnsiTheme="minorHAnsi" w:cstheme="minorHAnsi"/>
                <w:color w:val="000000" w:themeColor="text1"/>
              </w:rPr>
              <w:t>1</w:t>
            </w:r>
            <w:r w:rsidR="003A2CE6" w:rsidRPr="0059009B">
              <w:rPr>
                <w:rFonts w:asciiTheme="minorHAnsi" w:hAnsiTheme="minorHAnsi" w:cstheme="minorHAnsi"/>
                <w:color w:val="000000" w:themeColor="text1"/>
              </w:rPr>
              <w:t>8</w:t>
            </w:r>
          </w:p>
        </w:tc>
      </w:tr>
      <w:tr w:rsidR="009B56C6" w:rsidRPr="00AE20AD" w14:paraId="1EB8B3E4" w14:textId="77777777" w:rsidTr="00257C72">
        <w:trPr>
          <w:trHeight w:val="374"/>
        </w:trPr>
        <w:tc>
          <w:tcPr>
            <w:tcW w:w="936" w:type="dxa"/>
          </w:tcPr>
          <w:p w14:paraId="704B0C6A" w14:textId="77777777" w:rsidR="009B56C6" w:rsidRPr="00AE20AD" w:rsidRDefault="009B56C6" w:rsidP="00257C72">
            <w:pPr>
              <w:pStyle w:val="3"/>
              <w:spacing w:before="0"/>
              <w:rPr>
                <w:rFonts w:asciiTheme="minorHAnsi" w:hAnsiTheme="minorHAnsi" w:cstheme="minorHAnsi"/>
                <w:b/>
                <w:bCs/>
                <w:color w:val="000000" w:themeColor="text1"/>
              </w:rPr>
            </w:pPr>
            <w:r w:rsidRPr="00AE20AD">
              <w:rPr>
                <w:rFonts w:asciiTheme="minorHAnsi" w:hAnsiTheme="minorHAnsi" w:cstheme="minorHAnsi"/>
                <w:color w:val="000000" w:themeColor="text1"/>
              </w:rPr>
              <w:t>1.4.</w:t>
            </w:r>
          </w:p>
        </w:tc>
        <w:tc>
          <w:tcPr>
            <w:tcW w:w="7002" w:type="dxa"/>
          </w:tcPr>
          <w:p w14:paraId="0A283652" w14:textId="77777777" w:rsidR="009B56C6" w:rsidRPr="00AE20AD" w:rsidRDefault="009B56C6" w:rsidP="00257C72">
            <w:pPr>
              <w:pStyle w:val="3"/>
              <w:spacing w:before="0"/>
              <w:rPr>
                <w:rFonts w:asciiTheme="minorHAnsi" w:hAnsiTheme="minorHAnsi" w:cstheme="minorHAnsi"/>
                <w:b/>
                <w:bCs/>
                <w:color w:val="000000" w:themeColor="text1"/>
              </w:rPr>
            </w:pPr>
            <w:r w:rsidRPr="00AE20AD">
              <w:rPr>
                <w:rFonts w:asciiTheme="minorHAnsi" w:hAnsiTheme="minorHAnsi" w:cstheme="minorHAnsi"/>
                <w:color w:val="000000" w:themeColor="text1"/>
              </w:rPr>
              <w:t>Ερευνητικές Υποθέσεις .…………………………………………………………………</w:t>
            </w:r>
            <w:r>
              <w:rPr>
                <w:rFonts w:asciiTheme="minorHAnsi" w:hAnsiTheme="minorHAnsi" w:cstheme="minorHAnsi"/>
                <w:color w:val="000000" w:themeColor="text1"/>
              </w:rPr>
              <w:t>….</w:t>
            </w:r>
          </w:p>
        </w:tc>
        <w:tc>
          <w:tcPr>
            <w:tcW w:w="851" w:type="dxa"/>
          </w:tcPr>
          <w:p w14:paraId="43B8AC59" w14:textId="77777777" w:rsidR="009B56C6" w:rsidRPr="003C256E" w:rsidRDefault="0059009B" w:rsidP="00257C72">
            <w:pPr>
              <w:pStyle w:val="3"/>
              <w:spacing w:before="0"/>
              <w:jc w:val="center"/>
              <w:rPr>
                <w:rFonts w:asciiTheme="minorHAnsi" w:hAnsiTheme="minorHAnsi" w:cstheme="minorHAnsi"/>
                <w:color w:val="000000" w:themeColor="text1"/>
                <w:highlight w:val="cyan"/>
              </w:rPr>
            </w:pPr>
            <w:r w:rsidRPr="0059009B">
              <w:rPr>
                <w:rFonts w:asciiTheme="minorHAnsi" w:hAnsiTheme="minorHAnsi" w:cstheme="minorHAnsi"/>
                <w:color w:val="000000" w:themeColor="text1"/>
                <w:lang w:val="en-US"/>
              </w:rPr>
              <w:t>18</w:t>
            </w:r>
          </w:p>
        </w:tc>
      </w:tr>
      <w:tr w:rsidR="009B56C6" w:rsidRPr="00AE20AD" w14:paraId="689539B3" w14:textId="77777777" w:rsidTr="00257C72">
        <w:trPr>
          <w:trHeight w:val="361"/>
        </w:trPr>
        <w:tc>
          <w:tcPr>
            <w:tcW w:w="936" w:type="dxa"/>
          </w:tcPr>
          <w:p w14:paraId="2ED9F856" w14:textId="77777777" w:rsidR="009B56C6" w:rsidRPr="00AE20AD" w:rsidRDefault="009B56C6" w:rsidP="00257C72">
            <w:pPr>
              <w:pStyle w:val="3"/>
              <w:spacing w:before="0"/>
              <w:rPr>
                <w:rFonts w:asciiTheme="minorHAnsi" w:hAnsiTheme="minorHAnsi" w:cstheme="minorHAnsi"/>
                <w:b/>
                <w:bCs/>
                <w:color w:val="000000" w:themeColor="text1"/>
              </w:rPr>
            </w:pPr>
            <w:r w:rsidRPr="00AE20AD">
              <w:rPr>
                <w:rFonts w:asciiTheme="minorHAnsi" w:hAnsiTheme="minorHAnsi" w:cstheme="minorHAnsi"/>
                <w:color w:val="000000" w:themeColor="text1"/>
              </w:rPr>
              <w:t>1.5.</w:t>
            </w:r>
          </w:p>
        </w:tc>
        <w:tc>
          <w:tcPr>
            <w:tcW w:w="7002" w:type="dxa"/>
          </w:tcPr>
          <w:p w14:paraId="7B18D228" w14:textId="77777777" w:rsidR="009B56C6" w:rsidRPr="00AE20AD" w:rsidRDefault="009B56C6" w:rsidP="00257C72">
            <w:pPr>
              <w:pStyle w:val="3"/>
              <w:spacing w:before="0"/>
              <w:rPr>
                <w:rFonts w:asciiTheme="minorHAnsi" w:hAnsiTheme="minorHAnsi" w:cstheme="minorHAnsi"/>
                <w:b/>
                <w:bCs/>
                <w:color w:val="000000" w:themeColor="text1"/>
              </w:rPr>
            </w:pPr>
            <w:r w:rsidRPr="00AE20AD">
              <w:rPr>
                <w:rFonts w:asciiTheme="minorHAnsi" w:hAnsiTheme="minorHAnsi" w:cstheme="minorHAnsi"/>
                <w:color w:val="000000" w:themeColor="text1"/>
              </w:rPr>
              <w:t>Οριοθετήσεις και περιορισμοί …………………………………………………………..</w:t>
            </w:r>
          </w:p>
        </w:tc>
        <w:tc>
          <w:tcPr>
            <w:tcW w:w="851" w:type="dxa"/>
          </w:tcPr>
          <w:p w14:paraId="02433D59" w14:textId="77777777" w:rsidR="009B56C6" w:rsidRPr="003C256E" w:rsidRDefault="003A2CE6" w:rsidP="00257C72">
            <w:pPr>
              <w:pStyle w:val="3"/>
              <w:spacing w:before="0"/>
              <w:jc w:val="center"/>
              <w:rPr>
                <w:rFonts w:asciiTheme="minorHAnsi" w:hAnsiTheme="minorHAnsi" w:cstheme="minorHAnsi"/>
                <w:color w:val="000000" w:themeColor="text1"/>
                <w:highlight w:val="cyan"/>
              </w:rPr>
            </w:pPr>
            <w:r w:rsidRPr="0059009B">
              <w:rPr>
                <w:rFonts w:asciiTheme="minorHAnsi" w:hAnsiTheme="minorHAnsi" w:cstheme="minorHAnsi"/>
                <w:color w:val="000000" w:themeColor="text1"/>
              </w:rPr>
              <w:t>19</w:t>
            </w:r>
          </w:p>
        </w:tc>
      </w:tr>
      <w:tr w:rsidR="009B56C6" w:rsidRPr="00AE20AD" w14:paraId="51C23C48" w14:textId="77777777" w:rsidTr="00257C72">
        <w:trPr>
          <w:trHeight w:val="374"/>
        </w:trPr>
        <w:tc>
          <w:tcPr>
            <w:tcW w:w="936" w:type="dxa"/>
          </w:tcPr>
          <w:p w14:paraId="3FD374FA" w14:textId="77777777" w:rsidR="009B56C6" w:rsidRPr="00AE20AD" w:rsidRDefault="009B56C6" w:rsidP="0020548D">
            <w:pPr>
              <w:pStyle w:val="3"/>
              <w:spacing w:before="0"/>
              <w:rPr>
                <w:rFonts w:asciiTheme="minorHAnsi" w:hAnsiTheme="minorHAnsi" w:cstheme="minorHAnsi"/>
                <w:b/>
                <w:bCs/>
                <w:color w:val="000000" w:themeColor="text1"/>
              </w:rPr>
            </w:pPr>
            <w:r w:rsidRPr="00AE20AD">
              <w:rPr>
                <w:rFonts w:asciiTheme="minorHAnsi" w:hAnsiTheme="minorHAnsi" w:cstheme="minorHAnsi"/>
                <w:color w:val="000000" w:themeColor="text1"/>
              </w:rPr>
              <w:t>1.</w:t>
            </w:r>
            <w:r w:rsidR="0020548D">
              <w:rPr>
                <w:rFonts w:asciiTheme="minorHAnsi" w:hAnsiTheme="minorHAnsi" w:cstheme="minorHAnsi"/>
                <w:color w:val="000000" w:themeColor="text1"/>
              </w:rPr>
              <w:t>6</w:t>
            </w:r>
            <w:r w:rsidRPr="00AE20AD">
              <w:rPr>
                <w:rFonts w:asciiTheme="minorHAnsi" w:hAnsiTheme="minorHAnsi" w:cstheme="minorHAnsi"/>
                <w:color w:val="000000" w:themeColor="text1"/>
              </w:rPr>
              <w:t>.</w:t>
            </w:r>
          </w:p>
        </w:tc>
        <w:tc>
          <w:tcPr>
            <w:tcW w:w="7002" w:type="dxa"/>
          </w:tcPr>
          <w:p w14:paraId="2E3B6959" w14:textId="77777777" w:rsidR="009B56C6" w:rsidRPr="00AE20AD" w:rsidRDefault="009B56C6" w:rsidP="00257C72">
            <w:pPr>
              <w:pStyle w:val="3"/>
              <w:spacing w:before="0"/>
              <w:rPr>
                <w:rFonts w:asciiTheme="minorHAnsi" w:hAnsiTheme="minorHAnsi" w:cstheme="minorHAnsi"/>
                <w:color w:val="000000" w:themeColor="text1"/>
              </w:rPr>
            </w:pPr>
            <w:r w:rsidRPr="00AE20AD">
              <w:rPr>
                <w:rFonts w:asciiTheme="minorHAnsi" w:hAnsiTheme="minorHAnsi" w:cstheme="minorHAnsi"/>
                <w:color w:val="000000" w:themeColor="text1"/>
              </w:rPr>
              <w:t>Ορισμοί και συντομογραφίες …………………………………………………………….</w:t>
            </w:r>
          </w:p>
          <w:p w14:paraId="38453C98" w14:textId="77777777" w:rsidR="009B56C6" w:rsidRPr="00AE20AD" w:rsidRDefault="009B56C6" w:rsidP="00257C72">
            <w:pPr>
              <w:spacing w:after="0"/>
              <w:rPr>
                <w:rFonts w:cstheme="minorHAnsi"/>
                <w:sz w:val="24"/>
                <w:szCs w:val="24"/>
              </w:rPr>
            </w:pPr>
          </w:p>
        </w:tc>
        <w:tc>
          <w:tcPr>
            <w:tcW w:w="851" w:type="dxa"/>
          </w:tcPr>
          <w:p w14:paraId="53327513" w14:textId="77777777" w:rsidR="009B56C6" w:rsidRPr="003C256E" w:rsidRDefault="0020548D" w:rsidP="00257C72">
            <w:pPr>
              <w:pStyle w:val="3"/>
              <w:spacing w:before="0"/>
              <w:jc w:val="center"/>
              <w:rPr>
                <w:rFonts w:asciiTheme="minorHAnsi" w:hAnsiTheme="minorHAnsi" w:cstheme="minorHAnsi"/>
                <w:highlight w:val="cyan"/>
              </w:rPr>
            </w:pPr>
            <w:r>
              <w:rPr>
                <w:rFonts w:asciiTheme="minorHAnsi" w:hAnsiTheme="minorHAnsi" w:cstheme="minorHAnsi"/>
                <w:color w:val="000000" w:themeColor="text1"/>
              </w:rPr>
              <w:t>19</w:t>
            </w:r>
          </w:p>
        </w:tc>
      </w:tr>
      <w:tr w:rsidR="009B56C6" w:rsidRPr="00AE20AD" w14:paraId="2CFA656E" w14:textId="77777777" w:rsidTr="00257C72">
        <w:trPr>
          <w:trHeight w:val="401"/>
        </w:trPr>
        <w:tc>
          <w:tcPr>
            <w:tcW w:w="7938" w:type="dxa"/>
            <w:gridSpan w:val="2"/>
          </w:tcPr>
          <w:p w14:paraId="238F82F4" w14:textId="77777777" w:rsidR="009B56C6" w:rsidRPr="00AE20AD" w:rsidRDefault="009B56C6" w:rsidP="00257C72">
            <w:pPr>
              <w:pStyle w:val="3"/>
              <w:spacing w:before="0"/>
              <w:rPr>
                <w:rFonts w:asciiTheme="minorHAnsi" w:hAnsiTheme="minorHAnsi" w:cstheme="minorHAnsi"/>
                <w:b/>
                <w:bCs/>
                <w:color w:val="000000" w:themeColor="text1"/>
              </w:rPr>
            </w:pPr>
            <w:r w:rsidRPr="00AE20AD">
              <w:rPr>
                <w:rFonts w:asciiTheme="minorHAnsi" w:hAnsiTheme="minorHAnsi" w:cstheme="minorHAnsi"/>
                <w:b/>
                <w:bCs/>
                <w:color w:val="000000" w:themeColor="text1"/>
              </w:rPr>
              <w:t>2.    ΜΕΘΟΔΟΛΟΓΙΑ ……………………………………………………………………………………….</w:t>
            </w:r>
          </w:p>
        </w:tc>
        <w:tc>
          <w:tcPr>
            <w:tcW w:w="851" w:type="dxa"/>
          </w:tcPr>
          <w:p w14:paraId="539F9A97" w14:textId="77777777" w:rsidR="009B56C6" w:rsidRPr="003C256E" w:rsidRDefault="0020548D" w:rsidP="00257C72">
            <w:pPr>
              <w:pStyle w:val="3"/>
              <w:spacing w:before="0"/>
              <w:jc w:val="center"/>
              <w:rPr>
                <w:rFonts w:asciiTheme="minorHAnsi" w:hAnsiTheme="minorHAnsi" w:cstheme="minorHAnsi"/>
                <w:b/>
                <w:bCs/>
                <w:color w:val="000000" w:themeColor="text1"/>
                <w:highlight w:val="cyan"/>
              </w:rPr>
            </w:pPr>
            <w:r>
              <w:rPr>
                <w:rFonts w:asciiTheme="minorHAnsi" w:hAnsiTheme="minorHAnsi" w:cstheme="minorHAnsi"/>
                <w:b/>
                <w:bCs/>
                <w:color w:val="000000" w:themeColor="text1"/>
              </w:rPr>
              <w:t>21</w:t>
            </w:r>
          </w:p>
        </w:tc>
      </w:tr>
      <w:tr w:rsidR="009B56C6" w:rsidRPr="00AE20AD" w14:paraId="36D10F3A" w14:textId="77777777" w:rsidTr="00257C72">
        <w:trPr>
          <w:trHeight w:val="401"/>
        </w:trPr>
        <w:tc>
          <w:tcPr>
            <w:tcW w:w="936" w:type="dxa"/>
          </w:tcPr>
          <w:p w14:paraId="1D11E6E2" w14:textId="77777777" w:rsidR="009B56C6" w:rsidRPr="00AE20AD" w:rsidRDefault="009B56C6" w:rsidP="00257C72">
            <w:pPr>
              <w:pStyle w:val="3"/>
              <w:spacing w:before="0"/>
              <w:rPr>
                <w:rFonts w:asciiTheme="minorHAnsi" w:hAnsiTheme="minorHAnsi" w:cstheme="minorHAnsi"/>
                <w:b/>
                <w:bCs/>
                <w:color w:val="000000" w:themeColor="text1"/>
              </w:rPr>
            </w:pPr>
            <w:r w:rsidRPr="00AE20AD">
              <w:rPr>
                <w:rFonts w:asciiTheme="minorHAnsi" w:hAnsiTheme="minorHAnsi" w:cstheme="minorHAnsi"/>
                <w:color w:val="000000" w:themeColor="text1"/>
              </w:rPr>
              <w:t>2.1.</w:t>
            </w:r>
          </w:p>
        </w:tc>
        <w:tc>
          <w:tcPr>
            <w:tcW w:w="7002" w:type="dxa"/>
          </w:tcPr>
          <w:p w14:paraId="52D32F3D" w14:textId="77777777" w:rsidR="009B56C6" w:rsidRPr="00AE20AD" w:rsidRDefault="009B56C6" w:rsidP="00257C72">
            <w:pPr>
              <w:pStyle w:val="3"/>
              <w:spacing w:before="0"/>
              <w:rPr>
                <w:rFonts w:asciiTheme="minorHAnsi" w:hAnsiTheme="minorHAnsi" w:cstheme="minorHAnsi"/>
                <w:color w:val="000000" w:themeColor="text1"/>
              </w:rPr>
            </w:pPr>
            <w:r w:rsidRPr="00AE20AD">
              <w:rPr>
                <w:rFonts w:asciiTheme="minorHAnsi" w:hAnsiTheme="minorHAnsi" w:cstheme="minorHAnsi"/>
                <w:color w:val="000000" w:themeColor="text1"/>
              </w:rPr>
              <w:t>Πηγές δεδομένων και αναζήτησης ……………………………………</w:t>
            </w:r>
            <w:r>
              <w:rPr>
                <w:rFonts w:asciiTheme="minorHAnsi" w:hAnsiTheme="minorHAnsi" w:cstheme="minorHAnsi"/>
                <w:color w:val="000000" w:themeColor="text1"/>
              </w:rPr>
              <w:t>.</w:t>
            </w:r>
            <w:r w:rsidRPr="00AE20AD">
              <w:rPr>
                <w:rFonts w:asciiTheme="minorHAnsi" w:hAnsiTheme="minorHAnsi" w:cstheme="minorHAnsi"/>
                <w:color w:val="000000" w:themeColor="text1"/>
              </w:rPr>
              <w:t>……………..</w:t>
            </w:r>
          </w:p>
        </w:tc>
        <w:tc>
          <w:tcPr>
            <w:tcW w:w="851" w:type="dxa"/>
          </w:tcPr>
          <w:p w14:paraId="0AC80769" w14:textId="77777777" w:rsidR="009B56C6" w:rsidRPr="0059009B" w:rsidRDefault="0020548D" w:rsidP="00257C72">
            <w:pPr>
              <w:pStyle w:val="3"/>
              <w:spacing w:before="0"/>
              <w:jc w:val="center"/>
              <w:rPr>
                <w:rFonts w:asciiTheme="minorHAnsi" w:hAnsiTheme="minorHAnsi" w:cstheme="minorHAnsi"/>
                <w:b/>
                <w:bCs/>
                <w:color w:val="000000" w:themeColor="text1"/>
              </w:rPr>
            </w:pPr>
            <w:r>
              <w:rPr>
                <w:rFonts w:asciiTheme="minorHAnsi" w:hAnsiTheme="minorHAnsi" w:cstheme="minorHAnsi"/>
                <w:color w:val="000000" w:themeColor="text1"/>
              </w:rPr>
              <w:t>21</w:t>
            </w:r>
          </w:p>
        </w:tc>
      </w:tr>
      <w:tr w:rsidR="009B56C6" w:rsidRPr="00AE20AD" w14:paraId="1FEE3DFC" w14:textId="77777777" w:rsidTr="00257C72">
        <w:trPr>
          <w:trHeight w:val="401"/>
        </w:trPr>
        <w:tc>
          <w:tcPr>
            <w:tcW w:w="936" w:type="dxa"/>
          </w:tcPr>
          <w:p w14:paraId="0D41F3DF" w14:textId="77777777" w:rsidR="009B56C6" w:rsidRPr="00AE20AD" w:rsidRDefault="009B56C6" w:rsidP="00257C72">
            <w:pPr>
              <w:pStyle w:val="3"/>
              <w:spacing w:before="0"/>
              <w:rPr>
                <w:rFonts w:asciiTheme="minorHAnsi" w:hAnsiTheme="minorHAnsi" w:cstheme="minorHAnsi"/>
                <w:b/>
                <w:bCs/>
                <w:color w:val="000000" w:themeColor="text1"/>
              </w:rPr>
            </w:pPr>
            <w:r w:rsidRPr="00AE20AD">
              <w:rPr>
                <w:rFonts w:asciiTheme="minorHAnsi" w:hAnsiTheme="minorHAnsi" w:cstheme="minorHAnsi"/>
                <w:color w:val="000000" w:themeColor="text1"/>
              </w:rPr>
              <w:t>2.2.</w:t>
            </w:r>
          </w:p>
        </w:tc>
        <w:tc>
          <w:tcPr>
            <w:tcW w:w="7002" w:type="dxa"/>
          </w:tcPr>
          <w:p w14:paraId="363576A6" w14:textId="77777777" w:rsidR="009B56C6" w:rsidRPr="00AE20AD" w:rsidRDefault="009B56C6" w:rsidP="00257C72">
            <w:pPr>
              <w:pStyle w:val="3"/>
              <w:spacing w:before="0"/>
              <w:rPr>
                <w:rFonts w:asciiTheme="minorHAnsi" w:hAnsiTheme="minorHAnsi" w:cstheme="minorHAnsi"/>
                <w:color w:val="000000" w:themeColor="text1"/>
              </w:rPr>
            </w:pPr>
            <w:r w:rsidRPr="00AE20AD">
              <w:rPr>
                <w:rFonts w:asciiTheme="minorHAnsi" w:hAnsiTheme="minorHAnsi" w:cstheme="minorHAnsi"/>
                <w:color w:val="000000" w:themeColor="text1"/>
              </w:rPr>
              <w:t>Διαδικασία συλλογής δεδομένων ……………………………</w:t>
            </w:r>
            <w:r>
              <w:rPr>
                <w:rFonts w:asciiTheme="minorHAnsi" w:hAnsiTheme="minorHAnsi" w:cstheme="minorHAnsi"/>
                <w:color w:val="000000" w:themeColor="text1"/>
              </w:rPr>
              <w:t>..</w:t>
            </w:r>
            <w:r w:rsidRPr="00AE20AD">
              <w:rPr>
                <w:rFonts w:asciiTheme="minorHAnsi" w:hAnsiTheme="minorHAnsi" w:cstheme="minorHAnsi"/>
                <w:color w:val="000000" w:themeColor="text1"/>
              </w:rPr>
              <w:t>………………………</w:t>
            </w:r>
          </w:p>
        </w:tc>
        <w:tc>
          <w:tcPr>
            <w:tcW w:w="851" w:type="dxa"/>
          </w:tcPr>
          <w:p w14:paraId="3C158078" w14:textId="77777777" w:rsidR="009B56C6" w:rsidRPr="003C256E" w:rsidRDefault="0020548D" w:rsidP="00257C72">
            <w:pPr>
              <w:pStyle w:val="3"/>
              <w:spacing w:before="0"/>
              <w:jc w:val="center"/>
              <w:rPr>
                <w:rFonts w:asciiTheme="minorHAnsi" w:hAnsiTheme="minorHAnsi" w:cstheme="minorHAnsi"/>
                <w:b/>
                <w:bCs/>
                <w:color w:val="000000" w:themeColor="text1"/>
                <w:highlight w:val="cyan"/>
              </w:rPr>
            </w:pPr>
            <w:r>
              <w:rPr>
                <w:rFonts w:asciiTheme="minorHAnsi" w:hAnsiTheme="minorHAnsi" w:cstheme="minorHAnsi"/>
                <w:color w:val="000000" w:themeColor="text1"/>
              </w:rPr>
              <w:t>21</w:t>
            </w:r>
          </w:p>
        </w:tc>
      </w:tr>
      <w:tr w:rsidR="009B56C6" w:rsidRPr="00AE20AD" w14:paraId="490064E6" w14:textId="77777777" w:rsidTr="00257C72">
        <w:trPr>
          <w:trHeight w:val="401"/>
        </w:trPr>
        <w:tc>
          <w:tcPr>
            <w:tcW w:w="936" w:type="dxa"/>
          </w:tcPr>
          <w:p w14:paraId="11CC9D7A" w14:textId="77777777" w:rsidR="009B56C6" w:rsidRPr="00AE20AD" w:rsidRDefault="009B56C6" w:rsidP="00257C72">
            <w:pPr>
              <w:pStyle w:val="3"/>
              <w:spacing w:before="0"/>
              <w:rPr>
                <w:rFonts w:asciiTheme="minorHAnsi" w:hAnsiTheme="minorHAnsi" w:cstheme="minorHAnsi"/>
                <w:b/>
                <w:bCs/>
                <w:color w:val="000000" w:themeColor="text1"/>
              </w:rPr>
            </w:pPr>
            <w:r w:rsidRPr="00AE20AD">
              <w:rPr>
                <w:rFonts w:asciiTheme="minorHAnsi" w:hAnsiTheme="minorHAnsi" w:cstheme="minorHAnsi"/>
                <w:color w:val="000000" w:themeColor="text1"/>
              </w:rPr>
              <w:t>2.</w:t>
            </w:r>
            <w:r w:rsidRPr="00AE20AD">
              <w:rPr>
                <w:rFonts w:asciiTheme="minorHAnsi" w:hAnsiTheme="minorHAnsi" w:cstheme="minorHAnsi"/>
                <w:color w:val="000000" w:themeColor="text1"/>
                <w:lang w:val="en-US"/>
              </w:rPr>
              <w:t>3.</w:t>
            </w:r>
          </w:p>
        </w:tc>
        <w:tc>
          <w:tcPr>
            <w:tcW w:w="7002" w:type="dxa"/>
          </w:tcPr>
          <w:p w14:paraId="71C21C3F" w14:textId="77777777" w:rsidR="009B56C6" w:rsidRPr="00AE20AD" w:rsidRDefault="009B56C6" w:rsidP="00257C72">
            <w:pPr>
              <w:pStyle w:val="3"/>
              <w:spacing w:before="0"/>
              <w:rPr>
                <w:rFonts w:asciiTheme="minorHAnsi" w:hAnsiTheme="minorHAnsi" w:cstheme="minorHAnsi"/>
                <w:color w:val="000000" w:themeColor="text1"/>
              </w:rPr>
            </w:pPr>
            <w:r w:rsidRPr="00AE20AD">
              <w:rPr>
                <w:rFonts w:asciiTheme="minorHAnsi" w:hAnsiTheme="minorHAnsi" w:cstheme="minorHAnsi"/>
                <w:color w:val="000000" w:themeColor="text1"/>
              </w:rPr>
              <w:t>Κριτήρια ένταξης και αποκλεισμού μελετών………………………………………</w:t>
            </w:r>
          </w:p>
        </w:tc>
        <w:tc>
          <w:tcPr>
            <w:tcW w:w="851" w:type="dxa"/>
          </w:tcPr>
          <w:p w14:paraId="3EC28F4D" w14:textId="77777777" w:rsidR="009B56C6" w:rsidRPr="003C256E" w:rsidRDefault="0020548D" w:rsidP="00257C72">
            <w:pPr>
              <w:pStyle w:val="3"/>
              <w:spacing w:before="0"/>
              <w:jc w:val="center"/>
              <w:rPr>
                <w:rFonts w:asciiTheme="minorHAnsi" w:hAnsiTheme="minorHAnsi" w:cstheme="minorHAnsi"/>
                <w:b/>
                <w:bCs/>
                <w:color w:val="000000" w:themeColor="text1"/>
                <w:highlight w:val="cyan"/>
              </w:rPr>
            </w:pPr>
            <w:r>
              <w:rPr>
                <w:rFonts w:asciiTheme="minorHAnsi" w:hAnsiTheme="minorHAnsi" w:cstheme="minorHAnsi"/>
                <w:color w:val="000000" w:themeColor="text1"/>
              </w:rPr>
              <w:t>22</w:t>
            </w:r>
          </w:p>
        </w:tc>
      </w:tr>
      <w:tr w:rsidR="009B56C6" w:rsidRPr="00AE20AD" w14:paraId="7CA707E1" w14:textId="77777777" w:rsidTr="00590C06">
        <w:trPr>
          <w:trHeight w:val="401"/>
        </w:trPr>
        <w:tc>
          <w:tcPr>
            <w:tcW w:w="936" w:type="dxa"/>
          </w:tcPr>
          <w:p w14:paraId="2F2BA2EC" w14:textId="77777777" w:rsidR="009B56C6" w:rsidRPr="00AE20AD" w:rsidRDefault="009B56C6" w:rsidP="00257C72">
            <w:pPr>
              <w:pStyle w:val="3"/>
              <w:spacing w:before="0"/>
              <w:rPr>
                <w:rFonts w:asciiTheme="minorHAnsi" w:hAnsiTheme="minorHAnsi" w:cstheme="minorHAnsi"/>
                <w:b/>
                <w:bCs/>
                <w:color w:val="000000" w:themeColor="text1"/>
              </w:rPr>
            </w:pPr>
            <w:r w:rsidRPr="00AE20AD">
              <w:rPr>
                <w:rFonts w:asciiTheme="minorHAnsi" w:hAnsiTheme="minorHAnsi" w:cstheme="minorHAnsi"/>
                <w:color w:val="000000" w:themeColor="text1"/>
              </w:rPr>
              <w:t>2.4</w:t>
            </w:r>
            <w:r w:rsidRPr="00AE20AD">
              <w:rPr>
                <w:rFonts w:asciiTheme="minorHAnsi" w:hAnsiTheme="minorHAnsi" w:cstheme="minorHAnsi"/>
                <w:color w:val="000000" w:themeColor="text1"/>
                <w:lang w:val="en-US"/>
              </w:rPr>
              <w:t>.</w:t>
            </w:r>
          </w:p>
        </w:tc>
        <w:tc>
          <w:tcPr>
            <w:tcW w:w="7002" w:type="dxa"/>
          </w:tcPr>
          <w:p w14:paraId="381609A2" w14:textId="77777777" w:rsidR="009B56C6" w:rsidRPr="00AE20AD" w:rsidRDefault="009B56C6" w:rsidP="00257C72">
            <w:pPr>
              <w:pStyle w:val="3"/>
              <w:spacing w:before="0"/>
              <w:rPr>
                <w:rFonts w:asciiTheme="minorHAnsi" w:hAnsiTheme="minorHAnsi" w:cstheme="minorHAnsi"/>
                <w:color w:val="000000" w:themeColor="text1"/>
              </w:rPr>
            </w:pPr>
            <w:r w:rsidRPr="00AE20AD">
              <w:rPr>
                <w:rFonts w:asciiTheme="minorHAnsi" w:hAnsiTheme="minorHAnsi" w:cstheme="minorHAnsi"/>
                <w:color w:val="000000" w:themeColor="text1"/>
              </w:rPr>
              <w:t>Στρατηγική διαδικασία έρευνας…………………………………………………………</w:t>
            </w:r>
          </w:p>
        </w:tc>
        <w:tc>
          <w:tcPr>
            <w:tcW w:w="851" w:type="dxa"/>
          </w:tcPr>
          <w:p w14:paraId="407C53C8" w14:textId="77777777" w:rsidR="009B56C6" w:rsidRPr="003C256E" w:rsidRDefault="0020548D" w:rsidP="00257C72">
            <w:pPr>
              <w:pStyle w:val="3"/>
              <w:spacing w:before="0"/>
              <w:jc w:val="center"/>
              <w:rPr>
                <w:rFonts w:asciiTheme="minorHAnsi" w:hAnsiTheme="minorHAnsi" w:cstheme="minorHAnsi"/>
                <w:highlight w:val="cyan"/>
              </w:rPr>
            </w:pPr>
            <w:r>
              <w:rPr>
                <w:rFonts w:asciiTheme="minorHAnsi" w:hAnsiTheme="minorHAnsi" w:cstheme="minorHAnsi"/>
                <w:color w:val="000000" w:themeColor="text1"/>
              </w:rPr>
              <w:t>22</w:t>
            </w:r>
          </w:p>
        </w:tc>
      </w:tr>
      <w:tr w:rsidR="009B56C6" w:rsidRPr="00AE20AD" w14:paraId="032E619F" w14:textId="77777777" w:rsidTr="00590C06">
        <w:trPr>
          <w:trHeight w:val="401"/>
        </w:trPr>
        <w:tc>
          <w:tcPr>
            <w:tcW w:w="936" w:type="dxa"/>
          </w:tcPr>
          <w:p w14:paraId="2EE635FB" w14:textId="77777777" w:rsidR="009B56C6" w:rsidRPr="00AE20AD" w:rsidRDefault="009B56C6" w:rsidP="00257C72">
            <w:pPr>
              <w:pStyle w:val="3"/>
              <w:spacing w:before="0"/>
              <w:rPr>
                <w:rFonts w:asciiTheme="minorHAnsi" w:hAnsiTheme="minorHAnsi" w:cstheme="minorHAnsi"/>
                <w:color w:val="000000" w:themeColor="text1"/>
              </w:rPr>
            </w:pPr>
            <w:r w:rsidRPr="00AE20AD">
              <w:rPr>
                <w:rFonts w:asciiTheme="minorHAnsi" w:hAnsiTheme="minorHAnsi" w:cstheme="minorHAnsi"/>
                <w:color w:val="000000" w:themeColor="text1"/>
              </w:rPr>
              <w:t>2.5.</w:t>
            </w:r>
          </w:p>
        </w:tc>
        <w:tc>
          <w:tcPr>
            <w:tcW w:w="7002" w:type="dxa"/>
          </w:tcPr>
          <w:p w14:paraId="50B19F98" w14:textId="77777777" w:rsidR="009B56C6" w:rsidRPr="00AE20AD" w:rsidRDefault="009B56C6" w:rsidP="00257C72">
            <w:pPr>
              <w:pStyle w:val="3"/>
              <w:spacing w:before="0"/>
              <w:rPr>
                <w:rFonts w:asciiTheme="minorHAnsi" w:hAnsiTheme="minorHAnsi" w:cstheme="minorHAnsi"/>
                <w:color w:val="000000" w:themeColor="text1"/>
              </w:rPr>
            </w:pPr>
            <w:r w:rsidRPr="00AE20AD">
              <w:rPr>
                <w:rFonts w:asciiTheme="minorHAnsi" w:hAnsiTheme="minorHAnsi" w:cstheme="minorHAnsi"/>
                <w:color w:val="000000" w:themeColor="text1"/>
              </w:rPr>
              <w:t>Εξαγωγή Δεδομένων ………………………………………………………………………….</w:t>
            </w:r>
          </w:p>
          <w:p w14:paraId="49447A03" w14:textId="77777777" w:rsidR="009B56C6" w:rsidRPr="00AE20AD" w:rsidRDefault="009B56C6" w:rsidP="00257C72">
            <w:pPr>
              <w:spacing w:after="0"/>
              <w:rPr>
                <w:rFonts w:cstheme="minorHAnsi"/>
                <w:sz w:val="24"/>
                <w:szCs w:val="24"/>
              </w:rPr>
            </w:pPr>
          </w:p>
        </w:tc>
        <w:tc>
          <w:tcPr>
            <w:tcW w:w="851" w:type="dxa"/>
          </w:tcPr>
          <w:p w14:paraId="63099F3A" w14:textId="77777777" w:rsidR="009B56C6" w:rsidRPr="003C256E" w:rsidRDefault="0020548D" w:rsidP="00257C72">
            <w:pPr>
              <w:pStyle w:val="3"/>
              <w:spacing w:before="0"/>
              <w:jc w:val="center"/>
              <w:rPr>
                <w:rFonts w:asciiTheme="minorHAnsi" w:hAnsiTheme="minorHAnsi" w:cstheme="minorHAnsi"/>
                <w:color w:val="000000" w:themeColor="text1"/>
                <w:highlight w:val="cyan"/>
              </w:rPr>
            </w:pPr>
            <w:r>
              <w:rPr>
                <w:rFonts w:asciiTheme="minorHAnsi" w:hAnsiTheme="minorHAnsi" w:cstheme="minorHAnsi"/>
                <w:color w:val="000000" w:themeColor="text1"/>
              </w:rPr>
              <w:t>23</w:t>
            </w:r>
          </w:p>
        </w:tc>
      </w:tr>
    </w:tbl>
    <w:p w14:paraId="2563B34E" w14:textId="77777777" w:rsidR="009B56C6" w:rsidRPr="001151DE" w:rsidRDefault="006F4233" w:rsidP="006F4233">
      <w:pPr>
        <w:spacing w:after="0"/>
        <w:jc w:val="center"/>
        <w:rPr>
          <w:sz w:val="24"/>
          <w:szCs w:val="24"/>
        </w:rPr>
      </w:pPr>
      <w:r w:rsidRPr="001151DE">
        <w:rPr>
          <w:b/>
          <w:bCs/>
          <w:sz w:val="24"/>
          <w:szCs w:val="24"/>
        </w:rPr>
        <w:t>ΠΕΡΙΕΧΟΜΕΝΑ</w:t>
      </w:r>
      <w:bookmarkEnd w:id="0"/>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6"/>
        <w:gridCol w:w="7002"/>
        <w:gridCol w:w="849"/>
      </w:tblGrid>
      <w:tr w:rsidR="009B56C6" w:rsidRPr="00AE20AD" w14:paraId="36CA6344" w14:textId="77777777" w:rsidTr="00257C72">
        <w:tc>
          <w:tcPr>
            <w:tcW w:w="7938" w:type="dxa"/>
            <w:gridSpan w:val="2"/>
          </w:tcPr>
          <w:p w14:paraId="7CE2870F" w14:textId="77777777" w:rsidR="009B56C6" w:rsidRPr="00AE20AD" w:rsidRDefault="009B56C6" w:rsidP="009B56C6">
            <w:pPr>
              <w:pStyle w:val="a9"/>
              <w:numPr>
                <w:ilvl w:val="0"/>
                <w:numId w:val="21"/>
              </w:numPr>
              <w:spacing w:line="360" w:lineRule="auto"/>
              <w:ind w:left="447" w:hanging="425"/>
              <w:contextualSpacing w:val="0"/>
              <w:rPr>
                <w:rFonts w:cstheme="minorHAnsi"/>
                <w:b/>
                <w:sz w:val="24"/>
                <w:szCs w:val="24"/>
              </w:rPr>
            </w:pPr>
            <w:r w:rsidRPr="00AE20AD">
              <w:rPr>
                <w:rFonts w:cstheme="minorHAnsi"/>
                <w:b/>
                <w:sz w:val="24"/>
                <w:szCs w:val="24"/>
              </w:rPr>
              <w:t>ΑΠΟΤΕΛΕΣΜΑΤΑ …………………………………………………………………………………..</w:t>
            </w:r>
          </w:p>
        </w:tc>
        <w:tc>
          <w:tcPr>
            <w:tcW w:w="849" w:type="dxa"/>
          </w:tcPr>
          <w:p w14:paraId="1964457C" w14:textId="77777777" w:rsidR="009B56C6" w:rsidRPr="003C256E" w:rsidRDefault="0020548D" w:rsidP="00257C72">
            <w:pPr>
              <w:spacing w:line="360" w:lineRule="auto"/>
              <w:jc w:val="center"/>
              <w:rPr>
                <w:rFonts w:cstheme="minorHAnsi"/>
                <w:bCs/>
                <w:sz w:val="24"/>
                <w:szCs w:val="24"/>
                <w:highlight w:val="cyan"/>
              </w:rPr>
            </w:pPr>
            <w:r>
              <w:rPr>
                <w:rFonts w:cstheme="minorHAnsi"/>
                <w:bCs/>
                <w:sz w:val="24"/>
                <w:szCs w:val="24"/>
              </w:rPr>
              <w:t>25</w:t>
            </w:r>
          </w:p>
        </w:tc>
      </w:tr>
      <w:tr w:rsidR="009B56C6" w:rsidRPr="00AE20AD" w14:paraId="537137E5" w14:textId="77777777" w:rsidTr="00257C72">
        <w:tc>
          <w:tcPr>
            <w:tcW w:w="936" w:type="dxa"/>
          </w:tcPr>
          <w:p w14:paraId="0D4EEA8B" w14:textId="77777777" w:rsidR="009B56C6" w:rsidRPr="00AE20AD" w:rsidRDefault="009B56C6" w:rsidP="00257C72">
            <w:pPr>
              <w:spacing w:line="360" w:lineRule="auto"/>
              <w:rPr>
                <w:rFonts w:cstheme="minorHAnsi"/>
                <w:bCs/>
                <w:sz w:val="24"/>
                <w:szCs w:val="24"/>
              </w:rPr>
            </w:pPr>
            <w:r w:rsidRPr="00AE20AD">
              <w:rPr>
                <w:rFonts w:cstheme="minorHAnsi"/>
                <w:bCs/>
                <w:sz w:val="24"/>
                <w:szCs w:val="24"/>
              </w:rPr>
              <w:t>3.1.</w:t>
            </w:r>
          </w:p>
        </w:tc>
        <w:tc>
          <w:tcPr>
            <w:tcW w:w="7002" w:type="dxa"/>
          </w:tcPr>
          <w:p w14:paraId="27888ADF" w14:textId="77777777" w:rsidR="009B56C6" w:rsidRPr="00AE20AD" w:rsidRDefault="009B56C6" w:rsidP="00257C72">
            <w:pPr>
              <w:spacing w:line="360" w:lineRule="auto"/>
              <w:jc w:val="both"/>
              <w:rPr>
                <w:rFonts w:cstheme="minorHAnsi"/>
                <w:sz w:val="24"/>
                <w:szCs w:val="24"/>
              </w:rPr>
            </w:pPr>
            <w:r w:rsidRPr="00AE20AD">
              <w:rPr>
                <w:rFonts w:cstheme="minorHAnsi"/>
                <w:sz w:val="24"/>
                <w:szCs w:val="24"/>
              </w:rPr>
              <w:t>Επίδραση της χρονικής εφαρμογής της άσκησης στην πρόσληψη ενέργειας και τη σωματική σύσταση ………………………………………………..</w:t>
            </w:r>
          </w:p>
        </w:tc>
        <w:tc>
          <w:tcPr>
            <w:tcW w:w="849" w:type="dxa"/>
          </w:tcPr>
          <w:p w14:paraId="3C446594" w14:textId="77777777" w:rsidR="009B56C6" w:rsidRPr="003C256E" w:rsidRDefault="009B56C6" w:rsidP="00257C72">
            <w:pPr>
              <w:spacing w:line="360" w:lineRule="auto"/>
              <w:jc w:val="center"/>
              <w:rPr>
                <w:rFonts w:cstheme="minorHAnsi"/>
                <w:bCs/>
                <w:sz w:val="24"/>
                <w:szCs w:val="24"/>
                <w:highlight w:val="cyan"/>
              </w:rPr>
            </w:pPr>
          </w:p>
          <w:p w14:paraId="26F9AD11" w14:textId="77777777" w:rsidR="009B56C6" w:rsidRPr="003C256E" w:rsidRDefault="0020548D" w:rsidP="00257C72">
            <w:pPr>
              <w:spacing w:line="360" w:lineRule="auto"/>
              <w:jc w:val="center"/>
              <w:rPr>
                <w:rFonts w:cstheme="minorHAnsi"/>
                <w:bCs/>
                <w:sz w:val="24"/>
                <w:szCs w:val="24"/>
                <w:highlight w:val="cyan"/>
              </w:rPr>
            </w:pPr>
            <w:r>
              <w:rPr>
                <w:rFonts w:cstheme="minorHAnsi"/>
                <w:bCs/>
                <w:sz w:val="24"/>
                <w:szCs w:val="24"/>
              </w:rPr>
              <w:t>25</w:t>
            </w:r>
          </w:p>
        </w:tc>
      </w:tr>
      <w:tr w:rsidR="009B56C6" w:rsidRPr="00AE20AD" w14:paraId="423F6799" w14:textId="77777777" w:rsidTr="00257C72">
        <w:tc>
          <w:tcPr>
            <w:tcW w:w="936" w:type="dxa"/>
          </w:tcPr>
          <w:p w14:paraId="397A3A69" w14:textId="77777777" w:rsidR="009B56C6" w:rsidRPr="00AE20AD" w:rsidRDefault="009B56C6" w:rsidP="00257C72">
            <w:pPr>
              <w:spacing w:line="360" w:lineRule="auto"/>
              <w:rPr>
                <w:rFonts w:cstheme="minorHAnsi"/>
                <w:bCs/>
                <w:sz w:val="24"/>
                <w:szCs w:val="24"/>
              </w:rPr>
            </w:pPr>
            <w:r w:rsidRPr="00AE20AD">
              <w:rPr>
                <w:rFonts w:cstheme="minorHAnsi"/>
                <w:bCs/>
                <w:sz w:val="24"/>
                <w:szCs w:val="24"/>
              </w:rPr>
              <w:t>3.2.</w:t>
            </w:r>
          </w:p>
        </w:tc>
        <w:tc>
          <w:tcPr>
            <w:tcW w:w="7002" w:type="dxa"/>
          </w:tcPr>
          <w:p w14:paraId="211FAF67" w14:textId="77777777" w:rsidR="009B56C6" w:rsidRPr="00AE20AD" w:rsidRDefault="009B56C6" w:rsidP="00257C72">
            <w:pPr>
              <w:spacing w:line="360" w:lineRule="auto"/>
              <w:jc w:val="both"/>
              <w:rPr>
                <w:rFonts w:cstheme="minorHAnsi"/>
                <w:sz w:val="24"/>
                <w:szCs w:val="24"/>
              </w:rPr>
            </w:pPr>
            <w:r w:rsidRPr="00AE20AD">
              <w:rPr>
                <w:rFonts w:cstheme="minorHAnsi"/>
                <w:sz w:val="24"/>
                <w:szCs w:val="24"/>
              </w:rPr>
              <w:t xml:space="preserve">Χρονική στιγμή εφαρμογής της άσκησης και η σχέση της με την ποιότητα του ύπνου και τον </w:t>
            </w:r>
            <w:proofErr w:type="spellStart"/>
            <w:r w:rsidRPr="00AE20AD">
              <w:rPr>
                <w:rFonts w:cstheme="minorHAnsi"/>
                <w:sz w:val="24"/>
                <w:szCs w:val="24"/>
              </w:rPr>
              <w:t>χρονότυπο</w:t>
            </w:r>
            <w:proofErr w:type="spellEnd"/>
            <w:r w:rsidRPr="00AE20AD">
              <w:rPr>
                <w:rFonts w:cstheme="minorHAnsi"/>
                <w:sz w:val="24"/>
                <w:szCs w:val="24"/>
              </w:rPr>
              <w:t xml:space="preserve"> …………………………………………..</w:t>
            </w:r>
          </w:p>
        </w:tc>
        <w:tc>
          <w:tcPr>
            <w:tcW w:w="849" w:type="dxa"/>
          </w:tcPr>
          <w:p w14:paraId="5798D36A" w14:textId="77777777" w:rsidR="009B56C6" w:rsidRPr="003C256E" w:rsidRDefault="009B56C6" w:rsidP="00257C72">
            <w:pPr>
              <w:spacing w:line="360" w:lineRule="auto"/>
              <w:jc w:val="center"/>
              <w:rPr>
                <w:rFonts w:cstheme="minorHAnsi"/>
                <w:bCs/>
                <w:sz w:val="24"/>
                <w:szCs w:val="24"/>
                <w:highlight w:val="cyan"/>
              </w:rPr>
            </w:pPr>
          </w:p>
          <w:p w14:paraId="1CF370E9" w14:textId="77777777" w:rsidR="009B56C6" w:rsidRPr="003C256E" w:rsidRDefault="0020548D" w:rsidP="00257C72">
            <w:pPr>
              <w:spacing w:line="360" w:lineRule="auto"/>
              <w:jc w:val="center"/>
              <w:rPr>
                <w:rFonts w:cstheme="minorHAnsi"/>
                <w:bCs/>
                <w:sz w:val="24"/>
                <w:szCs w:val="24"/>
                <w:highlight w:val="cyan"/>
              </w:rPr>
            </w:pPr>
            <w:r>
              <w:rPr>
                <w:rFonts w:cstheme="minorHAnsi"/>
                <w:bCs/>
                <w:sz w:val="24"/>
                <w:szCs w:val="24"/>
              </w:rPr>
              <w:t>26</w:t>
            </w:r>
          </w:p>
        </w:tc>
      </w:tr>
      <w:tr w:rsidR="009B56C6" w:rsidRPr="00AE20AD" w14:paraId="4F38E7E5" w14:textId="77777777" w:rsidTr="00257C72">
        <w:tc>
          <w:tcPr>
            <w:tcW w:w="936" w:type="dxa"/>
          </w:tcPr>
          <w:p w14:paraId="157620F7" w14:textId="77777777" w:rsidR="009B56C6" w:rsidRPr="00AE20AD" w:rsidRDefault="009B56C6" w:rsidP="00257C72">
            <w:pPr>
              <w:spacing w:line="360" w:lineRule="auto"/>
              <w:rPr>
                <w:rFonts w:cstheme="minorHAnsi"/>
                <w:bCs/>
                <w:sz w:val="24"/>
                <w:szCs w:val="24"/>
              </w:rPr>
            </w:pPr>
            <w:r w:rsidRPr="00AE20AD">
              <w:rPr>
                <w:rFonts w:cstheme="minorHAnsi"/>
                <w:bCs/>
                <w:sz w:val="24"/>
                <w:szCs w:val="24"/>
              </w:rPr>
              <w:lastRenderedPageBreak/>
              <w:t>3.3.</w:t>
            </w:r>
          </w:p>
        </w:tc>
        <w:tc>
          <w:tcPr>
            <w:tcW w:w="7002" w:type="dxa"/>
          </w:tcPr>
          <w:p w14:paraId="6FDB6909" w14:textId="77777777" w:rsidR="009B56C6" w:rsidRPr="00AE20AD" w:rsidRDefault="009B56C6" w:rsidP="00257C72">
            <w:pPr>
              <w:spacing w:line="360" w:lineRule="auto"/>
              <w:jc w:val="both"/>
              <w:rPr>
                <w:rFonts w:cstheme="minorHAnsi"/>
                <w:sz w:val="24"/>
                <w:szCs w:val="24"/>
              </w:rPr>
            </w:pPr>
            <w:r w:rsidRPr="00AE20AD">
              <w:rPr>
                <w:rFonts w:cstheme="minorHAnsi"/>
                <w:sz w:val="24"/>
                <w:szCs w:val="24"/>
              </w:rPr>
              <w:t>Η επίδραση της χρονικής στιγμής εφαρμογής της άσκησης στις καρδιαγγειακές παθήσεις ………………………………………………………………..</w:t>
            </w:r>
          </w:p>
        </w:tc>
        <w:tc>
          <w:tcPr>
            <w:tcW w:w="849" w:type="dxa"/>
          </w:tcPr>
          <w:p w14:paraId="4F597F25" w14:textId="77777777" w:rsidR="009B56C6" w:rsidRPr="003C256E" w:rsidRDefault="009B56C6" w:rsidP="00257C72">
            <w:pPr>
              <w:spacing w:line="360" w:lineRule="auto"/>
              <w:jc w:val="center"/>
              <w:rPr>
                <w:rFonts w:cstheme="minorHAnsi"/>
                <w:bCs/>
                <w:sz w:val="24"/>
                <w:szCs w:val="24"/>
                <w:highlight w:val="cyan"/>
              </w:rPr>
            </w:pPr>
          </w:p>
          <w:p w14:paraId="376F9877" w14:textId="77777777" w:rsidR="009B56C6" w:rsidRPr="003C256E" w:rsidRDefault="0020548D" w:rsidP="00257C72">
            <w:pPr>
              <w:spacing w:line="360" w:lineRule="auto"/>
              <w:jc w:val="center"/>
              <w:rPr>
                <w:rFonts w:cstheme="minorHAnsi"/>
                <w:bCs/>
                <w:sz w:val="24"/>
                <w:szCs w:val="24"/>
                <w:highlight w:val="cyan"/>
              </w:rPr>
            </w:pPr>
            <w:r>
              <w:rPr>
                <w:rFonts w:cstheme="minorHAnsi"/>
                <w:bCs/>
                <w:sz w:val="24"/>
                <w:szCs w:val="24"/>
              </w:rPr>
              <w:t>27</w:t>
            </w:r>
          </w:p>
        </w:tc>
      </w:tr>
      <w:tr w:rsidR="009B56C6" w:rsidRPr="00AE20AD" w14:paraId="3B5BF8A4" w14:textId="77777777" w:rsidTr="00257C72">
        <w:tc>
          <w:tcPr>
            <w:tcW w:w="936" w:type="dxa"/>
          </w:tcPr>
          <w:p w14:paraId="55250DCA" w14:textId="77777777" w:rsidR="009B56C6" w:rsidRPr="00AE20AD" w:rsidRDefault="009B56C6" w:rsidP="00257C72">
            <w:pPr>
              <w:spacing w:line="360" w:lineRule="auto"/>
              <w:rPr>
                <w:rFonts w:cstheme="minorHAnsi"/>
                <w:bCs/>
                <w:sz w:val="24"/>
                <w:szCs w:val="24"/>
              </w:rPr>
            </w:pPr>
            <w:r w:rsidRPr="00AE20AD">
              <w:rPr>
                <w:rFonts w:cstheme="minorHAnsi"/>
                <w:bCs/>
                <w:sz w:val="24"/>
                <w:szCs w:val="24"/>
              </w:rPr>
              <w:t>3.4.</w:t>
            </w:r>
          </w:p>
        </w:tc>
        <w:tc>
          <w:tcPr>
            <w:tcW w:w="7002" w:type="dxa"/>
          </w:tcPr>
          <w:p w14:paraId="098ED0CF" w14:textId="77777777" w:rsidR="009B56C6" w:rsidRPr="00AE20AD" w:rsidRDefault="009B56C6" w:rsidP="00257C72">
            <w:pPr>
              <w:spacing w:line="360" w:lineRule="auto"/>
              <w:jc w:val="both"/>
              <w:rPr>
                <w:rFonts w:cstheme="minorHAnsi"/>
                <w:sz w:val="24"/>
                <w:szCs w:val="24"/>
              </w:rPr>
            </w:pPr>
            <w:r w:rsidRPr="00AE20AD">
              <w:rPr>
                <w:rFonts w:cstheme="minorHAnsi"/>
                <w:sz w:val="24"/>
                <w:szCs w:val="24"/>
              </w:rPr>
              <w:t>Η επίδραση της χρονικής στιγμής εφαρμογής της άσκησης στη ρύθμιση της γλυκόζης ………………………………………………………………………</w:t>
            </w:r>
          </w:p>
        </w:tc>
        <w:tc>
          <w:tcPr>
            <w:tcW w:w="849" w:type="dxa"/>
          </w:tcPr>
          <w:p w14:paraId="46ED412F" w14:textId="77777777" w:rsidR="009B56C6" w:rsidRPr="003C256E" w:rsidRDefault="009B56C6" w:rsidP="00257C72">
            <w:pPr>
              <w:spacing w:line="360" w:lineRule="auto"/>
              <w:jc w:val="center"/>
              <w:rPr>
                <w:rFonts w:cstheme="minorHAnsi"/>
                <w:bCs/>
                <w:sz w:val="24"/>
                <w:szCs w:val="24"/>
                <w:highlight w:val="cyan"/>
              </w:rPr>
            </w:pPr>
          </w:p>
          <w:p w14:paraId="16EA7374" w14:textId="77777777" w:rsidR="009B56C6" w:rsidRPr="003C256E" w:rsidRDefault="0020548D" w:rsidP="00257C72">
            <w:pPr>
              <w:spacing w:line="360" w:lineRule="auto"/>
              <w:jc w:val="center"/>
              <w:rPr>
                <w:rFonts w:cstheme="minorHAnsi"/>
                <w:bCs/>
                <w:sz w:val="24"/>
                <w:szCs w:val="24"/>
                <w:highlight w:val="cyan"/>
              </w:rPr>
            </w:pPr>
            <w:r>
              <w:rPr>
                <w:rFonts w:cstheme="minorHAnsi"/>
                <w:bCs/>
                <w:sz w:val="24"/>
                <w:szCs w:val="24"/>
              </w:rPr>
              <w:t>28</w:t>
            </w:r>
          </w:p>
        </w:tc>
      </w:tr>
      <w:tr w:rsidR="009B56C6" w:rsidRPr="00AE20AD" w14:paraId="1E34FA4A" w14:textId="77777777" w:rsidTr="00257C72">
        <w:tc>
          <w:tcPr>
            <w:tcW w:w="936" w:type="dxa"/>
          </w:tcPr>
          <w:p w14:paraId="525E7AB4" w14:textId="77777777" w:rsidR="009B56C6" w:rsidRPr="00AE20AD" w:rsidRDefault="009B56C6" w:rsidP="00257C72">
            <w:pPr>
              <w:spacing w:line="360" w:lineRule="auto"/>
              <w:rPr>
                <w:rFonts w:cstheme="minorHAnsi"/>
                <w:bCs/>
                <w:sz w:val="24"/>
                <w:szCs w:val="24"/>
              </w:rPr>
            </w:pPr>
            <w:r w:rsidRPr="00AE20AD">
              <w:rPr>
                <w:rFonts w:cstheme="minorHAnsi"/>
                <w:bCs/>
                <w:sz w:val="24"/>
                <w:szCs w:val="24"/>
              </w:rPr>
              <w:t>3.5.</w:t>
            </w:r>
          </w:p>
        </w:tc>
        <w:tc>
          <w:tcPr>
            <w:tcW w:w="7002" w:type="dxa"/>
          </w:tcPr>
          <w:p w14:paraId="0D961E0A" w14:textId="77777777" w:rsidR="009B56C6" w:rsidRPr="00AE20AD" w:rsidRDefault="009B56C6" w:rsidP="00257C72">
            <w:pPr>
              <w:spacing w:line="360" w:lineRule="auto"/>
              <w:jc w:val="both"/>
              <w:rPr>
                <w:rFonts w:cstheme="minorHAnsi"/>
                <w:sz w:val="24"/>
                <w:szCs w:val="24"/>
              </w:rPr>
            </w:pPr>
            <w:r w:rsidRPr="00AE20AD">
              <w:rPr>
                <w:rFonts w:cstheme="minorHAnsi"/>
                <w:sz w:val="24"/>
                <w:szCs w:val="24"/>
              </w:rPr>
              <w:t xml:space="preserve">Η επίδραση της </w:t>
            </w:r>
            <w:proofErr w:type="spellStart"/>
            <w:r w:rsidRPr="00AE20AD">
              <w:rPr>
                <w:rFonts w:cstheme="minorHAnsi"/>
                <w:sz w:val="24"/>
                <w:szCs w:val="24"/>
              </w:rPr>
              <w:t>προγευματικής</w:t>
            </w:r>
            <w:proofErr w:type="spellEnd"/>
            <w:r w:rsidRPr="00AE20AD">
              <w:rPr>
                <w:rFonts w:cstheme="minorHAnsi"/>
                <w:sz w:val="24"/>
                <w:szCs w:val="24"/>
              </w:rPr>
              <w:t xml:space="preserve"> και </w:t>
            </w:r>
            <w:proofErr w:type="spellStart"/>
            <w:r w:rsidRPr="00AE20AD">
              <w:rPr>
                <w:rFonts w:cstheme="minorHAnsi"/>
                <w:sz w:val="24"/>
                <w:szCs w:val="24"/>
              </w:rPr>
              <w:t>μεταγευματικής</w:t>
            </w:r>
            <w:proofErr w:type="spellEnd"/>
            <w:r w:rsidRPr="00AE20AD">
              <w:rPr>
                <w:rFonts w:cstheme="minorHAnsi"/>
                <w:sz w:val="24"/>
                <w:szCs w:val="24"/>
              </w:rPr>
              <w:t xml:space="preserve"> άσκησης …………</w:t>
            </w:r>
          </w:p>
        </w:tc>
        <w:tc>
          <w:tcPr>
            <w:tcW w:w="849" w:type="dxa"/>
          </w:tcPr>
          <w:p w14:paraId="530B2685" w14:textId="77777777" w:rsidR="009B56C6" w:rsidRPr="0059009B" w:rsidRDefault="0020548D" w:rsidP="00257C72">
            <w:pPr>
              <w:spacing w:line="360" w:lineRule="auto"/>
              <w:jc w:val="center"/>
              <w:rPr>
                <w:rFonts w:cstheme="minorHAnsi"/>
                <w:bCs/>
                <w:sz w:val="24"/>
                <w:szCs w:val="24"/>
              </w:rPr>
            </w:pPr>
            <w:r>
              <w:rPr>
                <w:rFonts w:cstheme="minorHAnsi"/>
                <w:bCs/>
                <w:sz w:val="24"/>
                <w:szCs w:val="24"/>
              </w:rPr>
              <w:t>30</w:t>
            </w:r>
          </w:p>
          <w:p w14:paraId="6DD1A1B1" w14:textId="77777777" w:rsidR="009B56C6" w:rsidRPr="003C256E" w:rsidRDefault="009B56C6" w:rsidP="00257C72">
            <w:pPr>
              <w:spacing w:line="360" w:lineRule="auto"/>
              <w:jc w:val="center"/>
              <w:rPr>
                <w:rFonts w:cstheme="minorHAnsi"/>
                <w:bCs/>
                <w:sz w:val="4"/>
                <w:szCs w:val="4"/>
                <w:highlight w:val="cyan"/>
              </w:rPr>
            </w:pPr>
          </w:p>
        </w:tc>
      </w:tr>
      <w:tr w:rsidR="009B56C6" w:rsidRPr="00AE20AD" w14:paraId="2CE5DCD9" w14:textId="77777777" w:rsidTr="00257C72">
        <w:tc>
          <w:tcPr>
            <w:tcW w:w="936" w:type="dxa"/>
          </w:tcPr>
          <w:p w14:paraId="7172AD71" w14:textId="77777777" w:rsidR="009B56C6" w:rsidRPr="00AE20AD" w:rsidRDefault="009B56C6" w:rsidP="00257C72">
            <w:pPr>
              <w:spacing w:line="360" w:lineRule="auto"/>
              <w:rPr>
                <w:rFonts w:cstheme="minorHAnsi"/>
                <w:bCs/>
                <w:sz w:val="24"/>
                <w:szCs w:val="24"/>
              </w:rPr>
            </w:pPr>
            <w:r w:rsidRPr="00AE20AD">
              <w:rPr>
                <w:rFonts w:cstheme="minorHAnsi"/>
                <w:bCs/>
                <w:sz w:val="24"/>
                <w:szCs w:val="24"/>
              </w:rPr>
              <w:t>3.</w:t>
            </w:r>
            <w:r w:rsidR="003A2CE6">
              <w:rPr>
                <w:rFonts w:cstheme="minorHAnsi"/>
                <w:bCs/>
                <w:sz w:val="24"/>
                <w:szCs w:val="24"/>
              </w:rPr>
              <w:t>6</w:t>
            </w:r>
            <w:r w:rsidRPr="00AE20AD">
              <w:rPr>
                <w:rFonts w:cstheme="minorHAnsi"/>
                <w:bCs/>
                <w:sz w:val="24"/>
                <w:szCs w:val="24"/>
              </w:rPr>
              <w:t>.</w:t>
            </w:r>
          </w:p>
        </w:tc>
        <w:tc>
          <w:tcPr>
            <w:tcW w:w="7002" w:type="dxa"/>
          </w:tcPr>
          <w:p w14:paraId="5774A99B" w14:textId="77777777" w:rsidR="009B56C6" w:rsidRPr="00AE20AD" w:rsidRDefault="009B56C6" w:rsidP="00257C72">
            <w:pPr>
              <w:spacing w:line="360" w:lineRule="auto"/>
              <w:jc w:val="both"/>
              <w:rPr>
                <w:rFonts w:cstheme="minorHAnsi"/>
                <w:sz w:val="24"/>
                <w:szCs w:val="24"/>
              </w:rPr>
            </w:pPr>
            <w:r w:rsidRPr="00AE20AD">
              <w:rPr>
                <w:rFonts w:cstheme="minorHAnsi"/>
                <w:sz w:val="24"/>
                <w:szCs w:val="24"/>
              </w:rPr>
              <w:t>Η επίδραση της χρονικής στιγμής εφαρμογής της άσκησης ανάμεσα στα δύο φύλα ……………………………………………………………………………………</w:t>
            </w:r>
          </w:p>
        </w:tc>
        <w:tc>
          <w:tcPr>
            <w:tcW w:w="849" w:type="dxa"/>
          </w:tcPr>
          <w:p w14:paraId="319B8C2E" w14:textId="77777777" w:rsidR="009B56C6" w:rsidRPr="003C256E" w:rsidRDefault="009B56C6" w:rsidP="00257C72">
            <w:pPr>
              <w:spacing w:line="360" w:lineRule="auto"/>
              <w:jc w:val="center"/>
              <w:rPr>
                <w:rFonts w:cstheme="minorHAnsi"/>
                <w:bCs/>
                <w:sz w:val="24"/>
                <w:szCs w:val="24"/>
                <w:highlight w:val="cyan"/>
              </w:rPr>
            </w:pPr>
          </w:p>
          <w:p w14:paraId="375D97A1" w14:textId="77777777" w:rsidR="009B56C6" w:rsidRPr="0059009B" w:rsidRDefault="0020548D" w:rsidP="00257C72">
            <w:pPr>
              <w:spacing w:line="360" w:lineRule="auto"/>
              <w:jc w:val="center"/>
              <w:rPr>
                <w:rFonts w:cstheme="minorHAnsi"/>
                <w:bCs/>
                <w:sz w:val="24"/>
                <w:szCs w:val="24"/>
              </w:rPr>
            </w:pPr>
            <w:r>
              <w:rPr>
                <w:rFonts w:cstheme="minorHAnsi"/>
                <w:bCs/>
                <w:sz w:val="24"/>
                <w:szCs w:val="24"/>
              </w:rPr>
              <w:t>31</w:t>
            </w:r>
          </w:p>
          <w:p w14:paraId="1C8EC9F1" w14:textId="77777777" w:rsidR="009B56C6" w:rsidRPr="003C256E" w:rsidRDefault="009B56C6" w:rsidP="00257C72">
            <w:pPr>
              <w:spacing w:line="360" w:lineRule="auto"/>
              <w:jc w:val="center"/>
              <w:rPr>
                <w:rFonts w:cstheme="minorHAnsi"/>
                <w:bCs/>
                <w:sz w:val="14"/>
                <w:szCs w:val="14"/>
                <w:highlight w:val="cyan"/>
              </w:rPr>
            </w:pPr>
          </w:p>
        </w:tc>
      </w:tr>
      <w:tr w:rsidR="009B56C6" w:rsidRPr="00AE20AD" w14:paraId="08A169FF" w14:textId="77777777" w:rsidTr="00257C72">
        <w:tc>
          <w:tcPr>
            <w:tcW w:w="7938" w:type="dxa"/>
            <w:gridSpan w:val="2"/>
          </w:tcPr>
          <w:p w14:paraId="09563073" w14:textId="77777777" w:rsidR="009B56C6" w:rsidRPr="00AE20AD" w:rsidRDefault="009B56C6" w:rsidP="00257C72">
            <w:pPr>
              <w:spacing w:line="360" w:lineRule="auto"/>
              <w:rPr>
                <w:rFonts w:cstheme="minorHAnsi"/>
                <w:sz w:val="24"/>
                <w:szCs w:val="24"/>
              </w:rPr>
            </w:pPr>
            <w:r w:rsidRPr="00AE20AD">
              <w:rPr>
                <w:rFonts w:cstheme="minorHAnsi"/>
                <w:b/>
                <w:bCs/>
                <w:color w:val="000000" w:themeColor="text1"/>
                <w:sz w:val="24"/>
                <w:szCs w:val="24"/>
              </w:rPr>
              <w:t>4.  ΣΥΖΗΤΗΣΗ ………………………………………………………………………………………………</w:t>
            </w:r>
            <w:r>
              <w:rPr>
                <w:rFonts w:cstheme="minorHAnsi"/>
                <w:b/>
                <w:bCs/>
                <w:color w:val="000000" w:themeColor="text1"/>
                <w:sz w:val="24"/>
                <w:szCs w:val="24"/>
              </w:rPr>
              <w:t>…</w:t>
            </w:r>
          </w:p>
        </w:tc>
        <w:tc>
          <w:tcPr>
            <w:tcW w:w="849" w:type="dxa"/>
          </w:tcPr>
          <w:p w14:paraId="4A8D676C" w14:textId="77777777" w:rsidR="009B56C6" w:rsidRPr="0020548D" w:rsidRDefault="0020548D" w:rsidP="00257C72">
            <w:pPr>
              <w:spacing w:line="360" w:lineRule="auto"/>
              <w:jc w:val="center"/>
              <w:rPr>
                <w:rFonts w:cstheme="minorHAnsi"/>
                <w:bCs/>
                <w:sz w:val="24"/>
                <w:szCs w:val="24"/>
              </w:rPr>
            </w:pPr>
            <w:r>
              <w:rPr>
                <w:rFonts w:cstheme="minorHAnsi"/>
                <w:bCs/>
                <w:sz w:val="24"/>
                <w:szCs w:val="24"/>
              </w:rPr>
              <w:t>61</w:t>
            </w:r>
          </w:p>
          <w:p w14:paraId="2DC56431" w14:textId="77777777" w:rsidR="009B56C6" w:rsidRPr="003C256E" w:rsidRDefault="009B56C6" w:rsidP="00257C72">
            <w:pPr>
              <w:spacing w:line="360" w:lineRule="auto"/>
              <w:jc w:val="center"/>
              <w:rPr>
                <w:rFonts w:cstheme="minorHAnsi"/>
                <w:bCs/>
                <w:sz w:val="24"/>
                <w:szCs w:val="24"/>
                <w:highlight w:val="cyan"/>
              </w:rPr>
            </w:pPr>
          </w:p>
        </w:tc>
      </w:tr>
      <w:tr w:rsidR="009B56C6" w:rsidRPr="00AE20AD" w14:paraId="01A0F66F" w14:textId="77777777" w:rsidTr="00257C72">
        <w:tc>
          <w:tcPr>
            <w:tcW w:w="7938" w:type="dxa"/>
            <w:gridSpan w:val="2"/>
          </w:tcPr>
          <w:p w14:paraId="336C05F9" w14:textId="77777777" w:rsidR="009B56C6" w:rsidRPr="00AE20AD" w:rsidRDefault="009B56C6" w:rsidP="00257C72">
            <w:pPr>
              <w:spacing w:line="360" w:lineRule="auto"/>
              <w:rPr>
                <w:rFonts w:cstheme="minorHAnsi"/>
                <w:sz w:val="24"/>
                <w:szCs w:val="24"/>
              </w:rPr>
            </w:pPr>
            <w:r w:rsidRPr="00AE20AD">
              <w:rPr>
                <w:rFonts w:cstheme="minorHAnsi"/>
                <w:b/>
                <w:bCs/>
                <w:color w:val="000000" w:themeColor="text1"/>
                <w:sz w:val="24"/>
                <w:szCs w:val="24"/>
              </w:rPr>
              <w:t>5.  ΣΥΜΠΕΡΑΣΜΑΤΑ ……………………………………………………………………………………</w:t>
            </w:r>
            <w:r>
              <w:rPr>
                <w:rFonts w:cstheme="minorHAnsi"/>
                <w:b/>
                <w:bCs/>
                <w:color w:val="000000" w:themeColor="text1"/>
                <w:sz w:val="24"/>
                <w:szCs w:val="24"/>
              </w:rPr>
              <w:t>…</w:t>
            </w:r>
          </w:p>
        </w:tc>
        <w:tc>
          <w:tcPr>
            <w:tcW w:w="849" w:type="dxa"/>
          </w:tcPr>
          <w:p w14:paraId="522DECFC" w14:textId="77777777" w:rsidR="009B56C6" w:rsidRPr="0020548D" w:rsidRDefault="0020548D" w:rsidP="00257C72">
            <w:pPr>
              <w:spacing w:line="360" w:lineRule="auto"/>
              <w:jc w:val="center"/>
              <w:rPr>
                <w:rFonts w:cstheme="minorHAnsi"/>
                <w:bCs/>
                <w:sz w:val="24"/>
                <w:szCs w:val="24"/>
              </w:rPr>
            </w:pPr>
            <w:r>
              <w:rPr>
                <w:rFonts w:cstheme="minorHAnsi"/>
                <w:bCs/>
                <w:sz w:val="24"/>
                <w:szCs w:val="24"/>
              </w:rPr>
              <w:t>81</w:t>
            </w:r>
          </w:p>
          <w:p w14:paraId="46E95CFB" w14:textId="77777777" w:rsidR="009B56C6" w:rsidRPr="003C256E" w:rsidRDefault="009B56C6" w:rsidP="00257C72">
            <w:pPr>
              <w:spacing w:line="360" w:lineRule="auto"/>
              <w:jc w:val="center"/>
              <w:rPr>
                <w:rFonts w:cstheme="minorHAnsi"/>
                <w:bCs/>
                <w:sz w:val="24"/>
                <w:szCs w:val="24"/>
                <w:highlight w:val="cyan"/>
              </w:rPr>
            </w:pPr>
          </w:p>
        </w:tc>
      </w:tr>
      <w:tr w:rsidR="009B56C6" w:rsidRPr="00AE20AD" w14:paraId="4BD58ABC" w14:textId="77777777" w:rsidTr="00257C72">
        <w:tc>
          <w:tcPr>
            <w:tcW w:w="7938" w:type="dxa"/>
            <w:gridSpan w:val="2"/>
          </w:tcPr>
          <w:p w14:paraId="171AAD5C" w14:textId="77777777" w:rsidR="009B56C6" w:rsidRPr="00AE20AD" w:rsidRDefault="009B56C6" w:rsidP="00257C72">
            <w:pPr>
              <w:spacing w:line="360" w:lineRule="auto"/>
              <w:rPr>
                <w:rFonts w:cstheme="minorHAnsi"/>
                <w:sz w:val="24"/>
                <w:szCs w:val="24"/>
              </w:rPr>
            </w:pPr>
            <w:r w:rsidRPr="00AE20AD">
              <w:rPr>
                <w:rFonts w:cstheme="minorHAnsi"/>
                <w:b/>
                <w:bCs/>
                <w:color w:val="000000" w:themeColor="text1"/>
                <w:sz w:val="24"/>
                <w:szCs w:val="24"/>
              </w:rPr>
              <w:t>6.  ΒΙΒΛΙΟΓΡΑΦΙΑ……………………………………………………………………………………</w:t>
            </w:r>
            <w:r>
              <w:rPr>
                <w:rFonts w:cstheme="minorHAnsi"/>
                <w:b/>
                <w:bCs/>
                <w:color w:val="000000" w:themeColor="text1"/>
                <w:sz w:val="24"/>
                <w:szCs w:val="24"/>
              </w:rPr>
              <w:t>..</w:t>
            </w:r>
            <w:r w:rsidRPr="00AE20AD">
              <w:rPr>
                <w:rFonts w:cstheme="minorHAnsi"/>
                <w:b/>
                <w:bCs/>
                <w:color w:val="000000" w:themeColor="text1"/>
                <w:sz w:val="24"/>
                <w:szCs w:val="24"/>
              </w:rPr>
              <w:t>……</w:t>
            </w:r>
          </w:p>
        </w:tc>
        <w:tc>
          <w:tcPr>
            <w:tcW w:w="849" w:type="dxa"/>
          </w:tcPr>
          <w:p w14:paraId="75795C44" w14:textId="77777777" w:rsidR="009B56C6" w:rsidRPr="0020548D" w:rsidRDefault="0020548D" w:rsidP="00257C72">
            <w:pPr>
              <w:spacing w:line="360" w:lineRule="auto"/>
              <w:jc w:val="center"/>
              <w:rPr>
                <w:rFonts w:cstheme="minorHAnsi"/>
                <w:bCs/>
                <w:sz w:val="24"/>
                <w:szCs w:val="24"/>
                <w:highlight w:val="cyan"/>
              </w:rPr>
            </w:pPr>
            <w:r>
              <w:rPr>
                <w:rFonts w:cstheme="minorHAnsi"/>
                <w:bCs/>
                <w:sz w:val="24"/>
                <w:szCs w:val="24"/>
              </w:rPr>
              <w:t>83</w:t>
            </w:r>
          </w:p>
        </w:tc>
      </w:tr>
    </w:tbl>
    <w:p w14:paraId="5A383147" w14:textId="77777777" w:rsidR="009B56C6" w:rsidRDefault="009B56C6" w:rsidP="009B56C6">
      <w:pPr>
        <w:rPr>
          <w:rFonts w:ascii="Times New Roman" w:hAnsi="Times New Roman" w:cs="Times New Roman"/>
          <w:sz w:val="24"/>
          <w:szCs w:val="24"/>
        </w:rPr>
      </w:pPr>
    </w:p>
    <w:p w14:paraId="38C7489C" w14:textId="77777777" w:rsidR="009B56C6" w:rsidRDefault="009B56C6" w:rsidP="009B56C6">
      <w:pPr>
        <w:rPr>
          <w:rFonts w:ascii="Times New Roman" w:hAnsi="Times New Roman" w:cs="Times New Roman"/>
          <w:sz w:val="24"/>
          <w:szCs w:val="24"/>
        </w:rPr>
      </w:pPr>
    </w:p>
    <w:p w14:paraId="50395E04" w14:textId="77777777" w:rsidR="00787409" w:rsidRPr="00787409" w:rsidRDefault="00787409" w:rsidP="003439AA">
      <w:pPr>
        <w:rPr>
          <w:b/>
          <w:sz w:val="24"/>
          <w:szCs w:val="24"/>
          <w:lang w:val="en-US"/>
        </w:rPr>
      </w:pPr>
    </w:p>
    <w:p w14:paraId="43D89505" w14:textId="77777777" w:rsidR="000C79E8" w:rsidRDefault="000C79E8" w:rsidP="003439AA">
      <w:pPr>
        <w:rPr>
          <w:rFonts w:ascii="Times New Roman" w:hAnsi="Times New Roman" w:cs="Times New Roman"/>
          <w:sz w:val="24"/>
          <w:szCs w:val="24"/>
        </w:rPr>
      </w:pPr>
    </w:p>
    <w:p w14:paraId="66D9CB4A" w14:textId="77777777" w:rsidR="000C79E8" w:rsidRDefault="000C79E8" w:rsidP="003439AA">
      <w:pPr>
        <w:rPr>
          <w:rFonts w:ascii="Times New Roman" w:hAnsi="Times New Roman" w:cs="Times New Roman"/>
          <w:sz w:val="24"/>
          <w:szCs w:val="24"/>
        </w:rPr>
      </w:pPr>
    </w:p>
    <w:p w14:paraId="4C58B3FE" w14:textId="77777777" w:rsidR="000C79E8" w:rsidRDefault="000C79E8">
      <w:pPr>
        <w:rPr>
          <w:rFonts w:ascii="Times New Roman" w:hAnsi="Times New Roman" w:cs="Times New Roman"/>
          <w:sz w:val="24"/>
          <w:szCs w:val="24"/>
        </w:rPr>
      </w:pPr>
      <w:r>
        <w:rPr>
          <w:rFonts w:ascii="Times New Roman" w:hAnsi="Times New Roman" w:cs="Times New Roman"/>
          <w:sz w:val="24"/>
          <w:szCs w:val="24"/>
        </w:rPr>
        <w:br w:type="page"/>
      </w:r>
    </w:p>
    <w:p w14:paraId="01FDF683" w14:textId="77777777" w:rsidR="003439AA" w:rsidRPr="006D0CC7" w:rsidRDefault="003439AA" w:rsidP="003439AA">
      <w:pPr>
        <w:rPr>
          <w:rFonts w:ascii="Times New Roman" w:hAnsi="Times New Roman" w:cs="Times New Roman"/>
          <w:sz w:val="24"/>
          <w:szCs w:val="24"/>
        </w:rPr>
      </w:pPr>
    </w:p>
    <w:tbl>
      <w:tblPr>
        <w:tblW w:w="9781" w:type="dxa"/>
        <w:jc w:val="center"/>
        <w:tblLook w:val="0000" w:firstRow="0" w:lastRow="0" w:firstColumn="0" w:lastColumn="0" w:noHBand="0" w:noVBand="0"/>
      </w:tblPr>
      <w:tblGrid>
        <w:gridCol w:w="1596"/>
        <w:gridCol w:w="6909"/>
        <w:gridCol w:w="1276"/>
      </w:tblGrid>
      <w:tr w:rsidR="003439AA" w:rsidRPr="006D0CC7" w14:paraId="3777813A" w14:textId="77777777" w:rsidTr="00D35A56">
        <w:trPr>
          <w:trHeight w:val="378"/>
          <w:jc w:val="center"/>
        </w:trPr>
        <w:tc>
          <w:tcPr>
            <w:tcW w:w="1596" w:type="dxa"/>
          </w:tcPr>
          <w:p w14:paraId="06E6ADE6" w14:textId="77777777" w:rsidR="003439AA" w:rsidRPr="00910BF0" w:rsidRDefault="003439AA" w:rsidP="00D35A56">
            <w:pPr>
              <w:pStyle w:val="3"/>
              <w:spacing w:line="312" w:lineRule="auto"/>
              <w:rPr>
                <w:rFonts w:asciiTheme="minorHAnsi" w:hAnsiTheme="minorHAnsi" w:cstheme="minorHAnsi"/>
              </w:rPr>
            </w:pPr>
          </w:p>
        </w:tc>
        <w:tc>
          <w:tcPr>
            <w:tcW w:w="6909" w:type="dxa"/>
          </w:tcPr>
          <w:p w14:paraId="5AAA0DC6" w14:textId="77777777" w:rsidR="003439AA" w:rsidRPr="003A2CE6" w:rsidRDefault="003439AA" w:rsidP="00D35A56">
            <w:pPr>
              <w:spacing w:line="312" w:lineRule="auto"/>
              <w:jc w:val="center"/>
              <w:rPr>
                <w:rFonts w:cstheme="minorHAnsi"/>
                <w:b/>
                <w:color w:val="000000" w:themeColor="text1"/>
                <w:lang w:val="en-US"/>
              </w:rPr>
            </w:pPr>
            <w:r w:rsidRPr="00DD4404">
              <w:rPr>
                <w:rFonts w:cstheme="minorHAnsi"/>
                <w:b/>
                <w:color w:val="000000" w:themeColor="text1"/>
                <w:sz w:val="24"/>
                <w:szCs w:val="24"/>
              </w:rPr>
              <w:t>ΚΑΤΑΛΟΓΟΣ ΠΙΝΑΚΩΝ</w:t>
            </w:r>
          </w:p>
        </w:tc>
        <w:tc>
          <w:tcPr>
            <w:tcW w:w="1276" w:type="dxa"/>
          </w:tcPr>
          <w:p w14:paraId="48DF3EC2" w14:textId="77777777" w:rsidR="003439AA" w:rsidRPr="00910BF0" w:rsidRDefault="003439AA" w:rsidP="00D35A56">
            <w:pPr>
              <w:pStyle w:val="3"/>
              <w:spacing w:line="312" w:lineRule="auto"/>
              <w:rPr>
                <w:rFonts w:asciiTheme="minorHAnsi" w:hAnsiTheme="minorHAnsi" w:cstheme="minorHAnsi"/>
              </w:rPr>
            </w:pPr>
          </w:p>
        </w:tc>
      </w:tr>
      <w:tr w:rsidR="003439AA" w:rsidRPr="006D0CC7" w14:paraId="409560E5" w14:textId="77777777" w:rsidTr="00D35A56">
        <w:trPr>
          <w:trHeight w:val="562"/>
          <w:jc w:val="center"/>
        </w:trPr>
        <w:tc>
          <w:tcPr>
            <w:tcW w:w="1596" w:type="dxa"/>
          </w:tcPr>
          <w:p w14:paraId="7EA5655C" w14:textId="77777777" w:rsidR="003439AA" w:rsidRPr="00910BF0" w:rsidRDefault="003439AA" w:rsidP="006C7832">
            <w:pPr>
              <w:tabs>
                <w:tab w:val="left" w:pos="1080"/>
              </w:tabs>
              <w:spacing w:after="0"/>
              <w:rPr>
                <w:rFonts w:cstheme="minorHAnsi"/>
                <w:b/>
                <w:sz w:val="24"/>
                <w:szCs w:val="24"/>
              </w:rPr>
            </w:pPr>
            <w:r>
              <w:rPr>
                <w:rFonts w:cstheme="minorHAnsi"/>
                <w:b/>
                <w:sz w:val="24"/>
                <w:szCs w:val="24"/>
              </w:rPr>
              <w:t>Πίνακας</w:t>
            </w:r>
            <w:r w:rsidRPr="00910BF0">
              <w:rPr>
                <w:rFonts w:cstheme="minorHAnsi"/>
                <w:b/>
                <w:sz w:val="24"/>
                <w:szCs w:val="24"/>
              </w:rPr>
              <w:t xml:space="preserve"> 1.</w:t>
            </w:r>
          </w:p>
        </w:tc>
        <w:tc>
          <w:tcPr>
            <w:tcW w:w="6909" w:type="dxa"/>
          </w:tcPr>
          <w:p w14:paraId="2A2E6BB7" w14:textId="77777777" w:rsidR="003439AA" w:rsidRPr="003C256E" w:rsidRDefault="003C256E" w:rsidP="003C256E">
            <w:pPr>
              <w:ind w:left="-9" w:firstLine="9"/>
            </w:pPr>
            <w:r w:rsidRPr="004152C7">
              <w:t xml:space="preserve">Σύνοψη μελετών που εξετάζουν την επίδραση του χρονικού σημείου εφαρμογής της άσκησης στην </w:t>
            </w:r>
            <w:r w:rsidRPr="00E047E8">
              <w:t xml:space="preserve">πρόληψη </w:t>
            </w:r>
            <w:proofErr w:type="spellStart"/>
            <w:r w:rsidRPr="00E047E8">
              <w:t>ενέργειας</w:t>
            </w:r>
            <w:r>
              <w:t>,</w:t>
            </w:r>
            <w:r w:rsidRPr="004152C7">
              <w:t>στη</w:t>
            </w:r>
            <w:proofErr w:type="spellEnd"/>
            <w:r w:rsidRPr="004152C7">
              <w:t xml:space="preserve"> </w:t>
            </w:r>
            <w:r w:rsidRPr="00E047E8">
              <w:t xml:space="preserve">σωματική σύσταση </w:t>
            </w:r>
            <w:r w:rsidRPr="004152C7">
              <w:t xml:space="preserve">και </w:t>
            </w:r>
            <w:proofErr w:type="spellStart"/>
            <w:r w:rsidRPr="004152C7">
              <w:t>στην</w:t>
            </w:r>
            <w:r w:rsidRPr="00A73E93">
              <w:t>ποιότητα</w:t>
            </w:r>
            <w:proofErr w:type="spellEnd"/>
            <w:r w:rsidRPr="00A73E93">
              <w:t xml:space="preserve"> ύπνου</w:t>
            </w:r>
            <w:r>
              <w:t xml:space="preserve"> ……………………………………………………………………………</w:t>
            </w:r>
          </w:p>
        </w:tc>
        <w:tc>
          <w:tcPr>
            <w:tcW w:w="1276" w:type="dxa"/>
          </w:tcPr>
          <w:p w14:paraId="51E71788" w14:textId="77777777" w:rsidR="006C7832" w:rsidRPr="003C256E" w:rsidRDefault="006C7832" w:rsidP="006C7832">
            <w:pPr>
              <w:autoSpaceDE w:val="0"/>
              <w:autoSpaceDN w:val="0"/>
              <w:adjustRightInd w:val="0"/>
              <w:spacing w:after="0"/>
              <w:jc w:val="center"/>
              <w:rPr>
                <w:rFonts w:cstheme="minorHAnsi"/>
                <w:sz w:val="24"/>
                <w:szCs w:val="24"/>
                <w:highlight w:val="cyan"/>
              </w:rPr>
            </w:pPr>
          </w:p>
          <w:p w14:paraId="297EA442" w14:textId="77777777" w:rsidR="003C256E" w:rsidRPr="003C256E" w:rsidRDefault="003C256E" w:rsidP="006C7832">
            <w:pPr>
              <w:autoSpaceDE w:val="0"/>
              <w:autoSpaceDN w:val="0"/>
              <w:adjustRightInd w:val="0"/>
              <w:spacing w:after="0"/>
              <w:jc w:val="center"/>
              <w:rPr>
                <w:rFonts w:cstheme="minorHAnsi"/>
                <w:sz w:val="24"/>
                <w:szCs w:val="24"/>
                <w:highlight w:val="cyan"/>
              </w:rPr>
            </w:pPr>
          </w:p>
          <w:p w14:paraId="7A70485F" w14:textId="77777777" w:rsidR="003439AA" w:rsidRPr="001C1659" w:rsidRDefault="001C1659" w:rsidP="006C7832">
            <w:pPr>
              <w:autoSpaceDE w:val="0"/>
              <w:autoSpaceDN w:val="0"/>
              <w:adjustRightInd w:val="0"/>
              <w:spacing w:after="0"/>
              <w:jc w:val="center"/>
              <w:rPr>
                <w:rFonts w:cstheme="minorHAnsi"/>
                <w:sz w:val="24"/>
                <w:szCs w:val="24"/>
                <w:highlight w:val="cyan"/>
              </w:rPr>
            </w:pPr>
            <w:r>
              <w:rPr>
                <w:rFonts w:cstheme="minorHAnsi"/>
                <w:sz w:val="24"/>
                <w:szCs w:val="24"/>
              </w:rPr>
              <w:t>32</w:t>
            </w:r>
          </w:p>
        </w:tc>
      </w:tr>
      <w:tr w:rsidR="003C256E" w:rsidRPr="006D0CC7" w14:paraId="5CA34231" w14:textId="77777777" w:rsidTr="00D35A56">
        <w:trPr>
          <w:trHeight w:val="562"/>
          <w:jc w:val="center"/>
        </w:trPr>
        <w:tc>
          <w:tcPr>
            <w:tcW w:w="1596" w:type="dxa"/>
          </w:tcPr>
          <w:p w14:paraId="3DB2F8C0" w14:textId="77777777" w:rsidR="003C256E" w:rsidRDefault="003C256E" w:rsidP="006C7832">
            <w:pPr>
              <w:tabs>
                <w:tab w:val="left" w:pos="1080"/>
              </w:tabs>
              <w:spacing w:after="0"/>
              <w:rPr>
                <w:rFonts w:cstheme="minorHAnsi"/>
                <w:b/>
                <w:sz w:val="24"/>
                <w:szCs w:val="24"/>
              </w:rPr>
            </w:pPr>
            <w:r>
              <w:rPr>
                <w:rFonts w:cstheme="minorHAnsi"/>
                <w:b/>
                <w:sz w:val="24"/>
                <w:szCs w:val="24"/>
              </w:rPr>
              <w:t>Πίνακας</w:t>
            </w:r>
            <w:r w:rsidR="001C1659">
              <w:rPr>
                <w:rFonts w:cstheme="minorHAnsi"/>
                <w:b/>
                <w:sz w:val="24"/>
                <w:szCs w:val="24"/>
              </w:rPr>
              <w:t xml:space="preserve"> </w:t>
            </w:r>
            <w:r>
              <w:rPr>
                <w:rFonts w:cstheme="minorHAnsi"/>
                <w:b/>
                <w:sz w:val="24"/>
                <w:szCs w:val="24"/>
              </w:rPr>
              <w:t>2</w:t>
            </w:r>
            <w:r w:rsidRPr="00910BF0">
              <w:rPr>
                <w:rFonts w:cstheme="minorHAnsi"/>
                <w:b/>
                <w:sz w:val="24"/>
                <w:szCs w:val="24"/>
              </w:rPr>
              <w:t>.</w:t>
            </w:r>
          </w:p>
        </w:tc>
        <w:tc>
          <w:tcPr>
            <w:tcW w:w="6909" w:type="dxa"/>
          </w:tcPr>
          <w:p w14:paraId="15FDA323" w14:textId="77777777" w:rsidR="003C256E" w:rsidRPr="003A2CE6" w:rsidRDefault="003C256E" w:rsidP="003C256E">
            <w:pPr>
              <w:ind w:left="-9"/>
              <w:rPr>
                <w:color w:val="000000" w:themeColor="text1"/>
              </w:rPr>
            </w:pPr>
            <w:r w:rsidRPr="004152C7">
              <w:t xml:space="preserve">Σύνοψη μελετών που εξετάζουν την επίδραση του χρονικού σημείου εφαρμογής της άσκησης στην </w:t>
            </w:r>
            <w:proofErr w:type="spellStart"/>
            <w:r w:rsidRPr="004152C7">
              <w:t>καρδιομεταβολική</w:t>
            </w:r>
            <w:proofErr w:type="spellEnd"/>
            <w:r w:rsidRPr="004152C7">
              <w:t xml:space="preserve"> υγεία</w:t>
            </w:r>
            <w:r>
              <w:t xml:space="preserve"> ……………………………</w:t>
            </w:r>
          </w:p>
        </w:tc>
        <w:tc>
          <w:tcPr>
            <w:tcW w:w="1276" w:type="dxa"/>
          </w:tcPr>
          <w:p w14:paraId="3E6830D5" w14:textId="77777777" w:rsidR="003C256E" w:rsidRPr="003C256E" w:rsidRDefault="003C256E" w:rsidP="006C7832">
            <w:pPr>
              <w:autoSpaceDE w:val="0"/>
              <w:autoSpaceDN w:val="0"/>
              <w:adjustRightInd w:val="0"/>
              <w:spacing w:after="0"/>
              <w:jc w:val="center"/>
              <w:rPr>
                <w:rFonts w:cstheme="minorHAnsi"/>
                <w:sz w:val="24"/>
                <w:szCs w:val="24"/>
                <w:highlight w:val="cyan"/>
              </w:rPr>
            </w:pPr>
          </w:p>
          <w:p w14:paraId="3E264148" w14:textId="77777777" w:rsidR="003C256E" w:rsidRPr="001C1659" w:rsidRDefault="001C1659" w:rsidP="006C7832">
            <w:pPr>
              <w:autoSpaceDE w:val="0"/>
              <w:autoSpaceDN w:val="0"/>
              <w:adjustRightInd w:val="0"/>
              <w:spacing w:after="0"/>
              <w:jc w:val="center"/>
              <w:rPr>
                <w:rFonts w:cstheme="minorHAnsi"/>
                <w:sz w:val="24"/>
                <w:szCs w:val="24"/>
                <w:highlight w:val="cyan"/>
              </w:rPr>
            </w:pPr>
            <w:r>
              <w:rPr>
                <w:rFonts w:cstheme="minorHAnsi"/>
                <w:sz w:val="24"/>
                <w:szCs w:val="24"/>
              </w:rPr>
              <w:t>41</w:t>
            </w:r>
          </w:p>
        </w:tc>
      </w:tr>
      <w:tr w:rsidR="003C256E" w:rsidRPr="006D0CC7" w14:paraId="6539DD6B" w14:textId="77777777" w:rsidTr="00D35A56">
        <w:trPr>
          <w:trHeight w:val="562"/>
          <w:jc w:val="center"/>
        </w:trPr>
        <w:tc>
          <w:tcPr>
            <w:tcW w:w="1596" w:type="dxa"/>
          </w:tcPr>
          <w:p w14:paraId="7E2F463C" w14:textId="77777777" w:rsidR="003C256E" w:rsidRDefault="003C256E" w:rsidP="006C7832">
            <w:pPr>
              <w:tabs>
                <w:tab w:val="left" w:pos="1080"/>
              </w:tabs>
              <w:spacing w:after="0"/>
              <w:rPr>
                <w:rFonts w:cstheme="minorHAnsi"/>
                <w:b/>
                <w:sz w:val="24"/>
                <w:szCs w:val="24"/>
              </w:rPr>
            </w:pPr>
            <w:r>
              <w:rPr>
                <w:rFonts w:cstheme="minorHAnsi"/>
                <w:b/>
                <w:sz w:val="24"/>
                <w:szCs w:val="24"/>
              </w:rPr>
              <w:t>Πίνακας</w:t>
            </w:r>
            <w:r w:rsidR="001C1659">
              <w:rPr>
                <w:rFonts w:cstheme="minorHAnsi"/>
                <w:b/>
                <w:sz w:val="24"/>
                <w:szCs w:val="24"/>
              </w:rPr>
              <w:t xml:space="preserve"> </w:t>
            </w:r>
            <w:r>
              <w:rPr>
                <w:rFonts w:cstheme="minorHAnsi"/>
                <w:b/>
                <w:sz w:val="24"/>
                <w:szCs w:val="24"/>
              </w:rPr>
              <w:t>3</w:t>
            </w:r>
            <w:r w:rsidRPr="00910BF0">
              <w:rPr>
                <w:rFonts w:cstheme="minorHAnsi"/>
                <w:b/>
                <w:sz w:val="24"/>
                <w:szCs w:val="24"/>
              </w:rPr>
              <w:t>.</w:t>
            </w:r>
          </w:p>
        </w:tc>
        <w:tc>
          <w:tcPr>
            <w:tcW w:w="6909" w:type="dxa"/>
          </w:tcPr>
          <w:p w14:paraId="76A67656" w14:textId="77777777" w:rsidR="003C256E" w:rsidRPr="003A2CE6" w:rsidRDefault="003C256E" w:rsidP="003C256E">
            <w:pPr>
              <w:ind w:left="-9" w:firstLine="9"/>
              <w:rPr>
                <w:color w:val="000000" w:themeColor="text1"/>
              </w:rPr>
            </w:pPr>
            <w:r w:rsidRPr="004152C7">
              <w:t>Σύνοψη μελετών που εξετάζουν την επίδραση του χρονικού σημείου εφαρμογής της άσκησης στη</w:t>
            </w:r>
            <w:r w:rsidR="001C1659">
              <w:t xml:space="preserve"> </w:t>
            </w:r>
            <w:proofErr w:type="spellStart"/>
            <w:r w:rsidRPr="004152C7">
              <w:t>γλυκαιμική</w:t>
            </w:r>
            <w:proofErr w:type="spellEnd"/>
            <w:r w:rsidRPr="004152C7">
              <w:t xml:space="preserve"> ρύθμιση</w:t>
            </w:r>
            <w:r>
              <w:t xml:space="preserve"> …………………………………….</w:t>
            </w:r>
          </w:p>
        </w:tc>
        <w:tc>
          <w:tcPr>
            <w:tcW w:w="1276" w:type="dxa"/>
          </w:tcPr>
          <w:p w14:paraId="6B16BBE6" w14:textId="77777777" w:rsidR="003C256E" w:rsidRPr="003C256E" w:rsidRDefault="003C256E" w:rsidP="006C7832">
            <w:pPr>
              <w:autoSpaceDE w:val="0"/>
              <w:autoSpaceDN w:val="0"/>
              <w:adjustRightInd w:val="0"/>
              <w:spacing w:after="0"/>
              <w:jc w:val="center"/>
              <w:rPr>
                <w:rFonts w:cstheme="minorHAnsi"/>
                <w:sz w:val="24"/>
                <w:szCs w:val="24"/>
                <w:highlight w:val="cyan"/>
              </w:rPr>
            </w:pPr>
          </w:p>
          <w:p w14:paraId="62334DBB" w14:textId="77777777" w:rsidR="003C256E" w:rsidRPr="001C1659" w:rsidRDefault="001C1659" w:rsidP="006C7832">
            <w:pPr>
              <w:autoSpaceDE w:val="0"/>
              <w:autoSpaceDN w:val="0"/>
              <w:adjustRightInd w:val="0"/>
              <w:spacing w:after="0"/>
              <w:jc w:val="center"/>
              <w:rPr>
                <w:rFonts w:cstheme="minorHAnsi"/>
                <w:sz w:val="24"/>
                <w:szCs w:val="24"/>
                <w:highlight w:val="cyan"/>
              </w:rPr>
            </w:pPr>
            <w:r>
              <w:rPr>
                <w:rFonts w:cstheme="minorHAnsi"/>
                <w:sz w:val="24"/>
                <w:szCs w:val="24"/>
              </w:rPr>
              <w:t>50</w:t>
            </w:r>
          </w:p>
        </w:tc>
      </w:tr>
      <w:tr w:rsidR="003C256E" w:rsidRPr="006D0CC7" w14:paraId="22B9AA67" w14:textId="77777777" w:rsidTr="00D35A56">
        <w:trPr>
          <w:trHeight w:val="562"/>
          <w:jc w:val="center"/>
        </w:trPr>
        <w:tc>
          <w:tcPr>
            <w:tcW w:w="1596" w:type="dxa"/>
          </w:tcPr>
          <w:p w14:paraId="77F02D95" w14:textId="77777777" w:rsidR="003C256E" w:rsidRDefault="003C256E" w:rsidP="006C7832">
            <w:pPr>
              <w:tabs>
                <w:tab w:val="left" w:pos="1080"/>
              </w:tabs>
              <w:spacing w:after="0"/>
              <w:rPr>
                <w:rFonts w:cstheme="minorHAnsi"/>
                <w:b/>
                <w:sz w:val="24"/>
                <w:szCs w:val="24"/>
              </w:rPr>
            </w:pPr>
            <w:r>
              <w:rPr>
                <w:rFonts w:cstheme="minorHAnsi"/>
                <w:b/>
                <w:sz w:val="24"/>
                <w:szCs w:val="24"/>
              </w:rPr>
              <w:t>Πίνακας</w:t>
            </w:r>
            <w:r w:rsidR="001C1659">
              <w:rPr>
                <w:rFonts w:cstheme="minorHAnsi"/>
                <w:b/>
                <w:sz w:val="24"/>
                <w:szCs w:val="24"/>
              </w:rPr>
              <w:t xml:space="preserve"> </w:t>
            </w:r>
            <w:r>
              <w:rPr>
                <w:rFonts w:cstheme="minorHAnsi"/>
                <w:b/>
                <w:sz w:val="24"/>
                <w:szCs w:val="24"/>
              </w:rPr>
              <w:t>4</w:t>
            </w:r>
            <w:r w:rsidRPr="00910BF0">
              <w:rPr>
                <w:rFonts w:cstheme="minorHAnsi"/>
                <w:b/>
                <w:sz w:val="24"/>
                <w:szCs w:val="24"/>
              </w:rPr>
              <w:t>.</w:t>
            </w:r>
          </w:p>
        </w:tc>
        <w:tc>
          <w:tcPr>
            <w:tcW w:w="6909" w:type="dxa"/>
          </w:tcPr>
          <w:p w14:paraId="5411938E" w14:textId="77777777" w:rsidR="003C256E" w:rsidRPr="003A2CE6" w:rsidRDefault="003C256E" w:rsidP="003C256E">
            <w:pPr>
              <w:rPr>
                <w:color w:val="000000" w:themeColor="text1"/>
              </w:rPr>
            </w:pPr>
            <w:r w:rsidRPr="004152C7">
              <w:t xml:space="preserve">Σύνοψη μελετών που εξετάζουν την επίδραση </w:t>
            </w:r>
            <w:r w:rsidR="001C1659">
              <w:t xml:space="preserve">της </w:t>
            </w:r>
            <w:proofErr w:type="spellStart"/>
            <w:r w:rsidRPr="004152C7">
              <w:t>π</w:t>
            </w:r>
            <w:r w:rsidRPr="007E04D6">
              <w:rPr>
                <w:rFonts w:ascii="Calibri" w:eastAsia="+mn-ea" w:hAnsi="Calibri" w:cs="Calibri"/>
                <w:color w:val="000000"/>
                <w:kern w:val="24"/>
              </w:rPr>
              <w:t>ρογευματική</w:t>
            </w:r>
            <w:r w:rsidRPr="004152C7">
              <w:rPr>
                <w:rFonts w:ascii="Calibri" w:eastAsia="+mn-ea" w:hAnsi="Calibri" w:cs="Calibri"/>
                <w:color w:val="000000"/>
                <w:kern w:val="24"/>
              </w:rPr>
              <w:t>ς</w:t>
            </w:r>
            <w:proofErr w:type="spellEnd"/>
            <w:r w:rsidRPr="007E04D6">
              <w:rPr>
                <w:rFonts w:ascii="Calibri" w:eastAsia="+mn-ea" w:hAnsi="Calibri" w:cs="Calibri"/>
                <w:color w:val="000000"/>
                <w:kern w:val="24"/>
              </w:rPr>
              <w:t xml:space="preserve"> και </w:t>
            </w:r>
            <w:proofErr w:type="spellStart"/>
            <w:r w:rsidRPr="007E04D6">
              <w:rPr>
                <w:rFonts w:ascii="Calibri" w:eastAsia="+mn-ea" w:hAnsi="Calibri" w:cs="Calibri"/>
                <w:color w:val="000000"/>
                <w:kern w:val="24"/>
              </w:rPr>
              <w:t>μεταγευματική</w:t>
            </w:r>
            <w:r w:rsidRPr="004152C7">
              <w:rPr>
                <w:rFonts w:ascii="Calibri" w:eastAsia="+mn-ea" w:hAnsi="Calibri" w:cs="Calibri"/>
                <w:color w:val="000000"/>
                <w:kern w:val="24"/>
              </w:rPr>
              <w:t>ς</w:t>
            </w:r>
            <w:proofErr w:type="spellEnd"/>
            <w:r w:rsidRPr="007E04D6">
              <w:rPr>
                <w:rFonts w:ascii="Calibri" w:eastAsia="+mn-ea" w:hAnsi="Calibri" w:cs="Calibri"/>
                <w:color w:val="000000"/>
                <w:kern w:val="24"/>
              </w:rPr>
              <w:t xml:space="preserve"> άσκηση</w:t>
            </w:r>
            <w:r w:rsidRPr="004152C7">
              <w:rPr>
                <w:rFonts w:ascii="Calibri" w:eastAsia="+mn-ea" w:hAnsi="Calibri" w:cs="Calibri"/>
                <w:color w:val="000000"/>
                <w:kern w:val="24"/>
              </w:rPr>
              <w:t>ς</w:t>
            </w:r>
            <w:r>
              <w:rPr>
                <w:rFonts w:ascii="Calibri" w:eastAsia="+mn-ea" w:hAnsi="Calibri" w:cs="Calibri"/>
                <w:color w:val="000000"/>
                <w:kern w:val="24"/>
              </w:rPr>
              <w:t xml:space="preserve"> ………………………………………………………………………</w:t>
            </w:r>
            <w:r w:rsidR="000716FD">
              <w:rPr>
                <w:rFonts w:ascii="Calibri" w:eastAsia="+mn-ea" w:hAnsi="Calibri" w:cs="Calibri"/>
                <w:color w:val="000000"/>
                <w:kern w:val="24"/>
              </w:rPr>
              <w:t>….</w:t>
            </w:r>
          </w:p>
        </w:tc>
        <w:tc>
          <w:tcPr>
            <w:tcW w:w="1276" w:type="dxa"/>
          </w:tcPr>
          <w:p w14:paraId="4156941D" w14:textId="77777777" w:rsidR="003C256E" w:rsidRPr="003C256E" w:rsidRDefault="003C256E" w:rsidP="006C7832">
            <w:pPr>
              <w:autoSpaceDE w:val="0"/>
              <w:autoSpaceDN w:val="0"/>
              <w:adjustRightInd w:val="0"/>
              <w:spacing w:after="0"/>
              <w:jc w:val="center"/>
              <w:rPr>
                <w:rFonts w:cstheme="minorHAnsi"/>
                <w:sz w:val="24"/>
                <w:szCs w:val="24"/>
                <w:highlight w:val="cyan"/>
              </w:rPr>
            </w:pPr>
          </w:p>
          <w:p w14:paraId="317CFB19" w14:textId="77777777" w:rsidR="003C256E" w:rsidRPr="001C1659" w:rsidRDefault="001C1659" w:rsidP="006C7832">
            <w:pPr>
              <w:autoSpaceDE w:val="0"/>
              <w:autoSpaceDN w:val="0"/>
              <w:adjustRightInd w:val="0"/>
              <w:spacing w:after="0"/>
              <w:jc w:val="center"/>
              <w:rPr>
                <w:rFonts w:cstheme="minorHAnsi"/>
                <w:sz w:val="24"/>
                <w:szCs w:val="24"/>
                <w:highlight w:val="cyan"/>
              </w:rPr>
            </w:pPr>
            <w:r>
              <w:rPr>
                <w:rFonts w:cstheme="minorHAnsi"/>
                <w:sz w:val="24"/>
                <w:szCs w:val="24"/>
              </w:rPr>
              <w:t>54</w:t>
            </w:r>
          </w:p>
        </w:tc>
      </w:tr>
      <w:tr w:rsidR="003C256E" w:rsidRPr="006D0CC7" w14:paraId="5330616D" w14:textId="77777777" w:rsidTr="00D35A56">
        <w:trPr>
          <w:trHeight w:val="562"/>
          <w:jc w:val="center"/>
        </w:trPr>
        <w:tc>
          <w:tcPr>
            <w:tcW w:w="1596" w:type="dxa"/>
          </w:tcPr>
          <w:p w14:paraId="47CAED5C" w14:textId="77777777" w:rsidR="003C256E" w:rsidRDefault="003C256E" w:rsidP="006C7832">
            <w:pPr>
              <w:tabs>
                <w:tab w:val="left" w:pos="1080"/>
              </w:tabs>
              <w:spacing w:after="0"/>
              <w:rPr>
                <w:rFonts w:cstheme="minorHAnsi"/>
                <w:b/>
                <w:sz w:val="24"/>
                <w:szCs w:val="24"/>
              </w:rPr>
            </w:pPr>
            <w:r>
              <w:rPr>
                <w:rFonts w:cstheme="minorHAnsi"/>
                <w:b/>
                <w:sz w:val="24"/>
                <w:szCs w:val="24"/>
              </w:rPr>
              <w:t>Πίνακας</w:t>
            </w:r>
            <w:r w:rsidR="001C1659">
              <w:rPr>
                <w:rFonts w:cstheme="minorHAnsi"/>
                <w:b/>
                <w:sz w:val="24"/>
                <w:szCs w:val="24"/>
              </w:rPr>
              <w:t xml:space="preserve"> </w:t>
            </w:r>
            <w:r>
              <w:rPr>
                <w:rFonts w:cstheme="minorHAnsi"/>
                <w:b/>
                <w:sz w:val="24"/>
                <w:szCs w:val="24"/>
              </w:rPr>
              <w:t>5</w:t>
            </w:r>
            <w:r w:rsidRPr="00910BF0">
              <w:rPr>
                <w:rFonts w:cstheme="minorHAnsi"/>
                <w:b/>
                <w:sz w:val="24"/>
                <w:szCs w:val="24"/>
              </w:rPr>
              <w:t>.</w:t>
            </w:r>
          </w:p>
        </w:tc>
        <w:tc>
          <w:tcPr>
            <w:tcW w:w="6909" w:type="dxa"/>
          </w:tcPr>
          <w:p w14:paraId="4F00C840" w14:textId="77777777" w:rsidR="003C256E" w:rsidRPr="003A2CE6" w:rsidRDefault="003C256E" w:rsidP="003C256E">
            <w:pPr>
              <w:rPr>
                <w:color w:val="000000" w:themeColor="text1"/>
              </w:rPr>
            </w:pPr>
            <w:r w:rsidRPr="004152C7">
              <w:rPr>
                <w:sz w:val="24"/>
                <w:szCs w:val="24"/>
              </w:rPr>
              <w:t>Επίδραση της χρονικής στιγμής εφαρμογής της άσκησης ανάμεσα στα δύο φύλα</w:t>
            </w:r>
            <w:r>
              <w:rPr>
                <w:sz w:val="24"/>
                <w:szCs w:val="24"/>
              </w:rPr>
              <w:t xml:space="preserve"> ………………………………………………………………………………</w:t>
            </w:r>
            <w:r w:rsidR="000716FD">
              <w:rPr>
                <w:sz w:val="24"/>
                <w:szCs w:val="24"/>
              </w:rPr>
              <w:t>….</w:t>
            </w:r>
          </w:p>
        </w:tc>
        <w:tc>
          <w:tcPr>
            <w:tcW w:w="1276" w:type="dxa"/>
          </w:tcPr>
          <w:p w14:paraId="6C0F1351" w14:textId="77777777" w:rsidR="003C256E" w:rsidRPr="003C256E" w:rsidRDefault="003C256E" w:rsidP="006C7832">
            <w:pPr>
              <w:autoSpaceDE w:val="0"/>
              <w:autoSpaceDN w:val="0"/>
              <w:adjustRightInd w:val="0"/>
              <w:spacing w:after="0"/>
              <w:jc w:val="center"/>
              <w:rPr>
                <w:rFonts w:cstheme="minorHAnsi"/>
                <w:sz w:val="24"/>
                <w:szCs w:val="24"/>
                <w:highlight w:val="cyan"/>
              </w:rPr>
            </w:pPr>
          </w:p>
          <w:p w14:paraId="196502FD" w14:textId="77777777" w:rsidR="003C256E" w:rsidRPr="001C1659" w:rsidRDefault="001C1659" w:rsidP="006C7832">
            <w:pPr>
              <w:autoSpaceDE w:val="0"/>
              <w:autoSpaceDN w:val="0"/>
              <w:adjustRightInd w:val="0"/>
              <w:spacing w:after="0"/>
              <w:jc w:val="center"/>
              <w:rPr>
                <w:rFonts w:cstheme="minorHAnsi"/>
                <w:sz w:val="24"/>
                <w:szCs w:val="24"/>
                <w:highlight w:val="cyan"/>
              </w:rPr>
            </w:pPr>
            <w:r>
              <w:rPr>
                <w:rFonts w:cstheme="minorHAnsi"/>
                <w:sz w:val="24"/>
                <w:szCs w:val="24"/>
              </w:rPr>
              <w:t>59</w:t>
            </w:r>
          </w:p>
        </w:tc>
      </w:tr>
    </w:tbl>
    <w:p w14:paraId="02167150" w14:textId="77777777" w:rsidR="003439AA" w:rsidRDefault="003439AA" w:rsidP="003439AA">
      <w:pPr>
        <w:rPr>
          <w:rFonts w:ascii="Times New Roman" w:hAnsi="Times New Roman" w:cs="Times New Roman"/>
          <w:sz w:val="24"/>
          <w:szCs w:val="24"/>
        </w:rPr>
      </w:pPr>
      <w:r>
        <w:rPr>
          <w:rFonts w:ascii="Times New Roman" w:hAnsi="Times New Roman" w:cs="Times New Roman"/>
          <w:sz w:val="24"/>
          <w:szCs w:val="24"/>
        </w:rPr>
        <w:br w:type="page"/>
      </w:r>
    </w:p>
    <w:tbl>
      <w:tblPr>
        <w:tblW w:w="9781" w:type="dxa"/>
        <w:jc w:val="center"/>
        <w:tblLook w:val="0000" w:firstRow="0" w:lastRow="0" w:firstColumn="0" w:lastColumn="0" w:noHBand="0" w:noVBand="0"/>
      </w:tblPr>
      <w:tblGrid>
        <w:gridCol w:w="1596"/>
        <w:gridCol w:w="7193"/>
        <w:gridCol w:w="992"/>
      </w:tblGrid>
      <w:tr w:rsidR="003439AA" w:rsidRPr="00910BF0" w14:paraId="528D0D6B" w14:textId="77777777" w:rsidTr="00D35A56">
        <w:trPr>
          <w:trHeight w:val="378"/>
          <w:jc w:val="center"/>
        </w:trPr>
        <w:tc>
          <w:tcPr>
            <w:tcW w:w="1596" w:type="dxa"/>
          </w:tcPr>
          <w:p w14:paraId="3205ADF4" w14:textId="77777777" w:rsidR="003439AA" w:rsidRPr="00910BF0" w:rsidRDefault="003439AA" w:rsidP="00D35A56">
            <w:pPr>
              <w:pStyle w:val="3"/>
              <w:spacing w:line="312" w:lineRule="auto"/>
              <w:rPr>
                <w:rFonts w:asciiTheme="minorHAnsi" w:hAnsiTheme="minorHAnsi" w:cstheme="minorHAnsi"/>
              </w:rPr>
            </w:pPr>
          </w:p>
        </w:tc>
        <w:tc>
          <w:tcPr>
            <w:tcW w:w="7193" w:type="dxa"/>
          </w:tcPr>
          <w:p w14:paraId="1EEF43B6" w14:textId="77777777" w:rsidR="003439AA" w:rsidRPr="00910BF0" w:rsidRDefault="003439AA" w:rsidP="00D35A56">
            <w:pPr>
              <w:spacing w:line="312" w:lineRule="auto"/>
              <w:jc w:val="center"/>
              <w:rPr>
                <w:rFonts w:cstheme="minorHAnsi"/>
                <w:b/>
                <w:lang w:val="en-US"/>
              </w:rPr>
            </w:pPr>
            <w:r w:rsidRPr="00910BF0">
              <w:rPr>
                <w:rFonts w:cstheme="minorHAnsi"/>
                <w:b/>
                <w:sz w:val="24"/>
                <w:szCs w:val="24"/>
              </w:rPr>
              <w:t>ΚΑΤΑΛΟΓΟΣ ΣΧΗΜΑΤΩΝ</w:t>
            </w:r>
          </w:p>
        </w:tc>
        <w:tc>
          <w:tcPr>
            <w:tcW w:w="992" w:type="dxa"/>
          </w:tcPr>
          <w:p w14:paraId="5C054DF8" w14:textId="77777777" w:rsidR="003439AA" w:rsidRPr="00910BF0" w:rsidRDefault="003439AA" w:rsidP="00D35A56">
            <w:pPr>
              <w:pStyle w:val="3"/>
              <w:spacing w:line="312" w:lineRule="auto"/>
              <w:rPr>
                <w:rFonts w:asciiTheme="minorHAnsi" w:hAnsiTheme="minorHAnsi" w:cstheme="minorHAnsi"/>
              </w:rPr>
            </w:pPr>
          </w:p>
        </w:tc>
      </w:tr>
      <w:tr w:rsidR="003439AA" w:rsidRPr="00145148" w14:paraId="24F521AF" w14:textId="77777777" w:rsidTr="00D35A56">
        <w:trPr>
          <w:trHeight w:val="562"/>
          <w:jc w:val="center"/>
        </w:trPr>
        <w:tc>
          <w:tcPr>
            <w:tcW w:w="1596" w:type="dxa"/>
          </w:tcPr>
          <w:p w14:paraId="0848920C" w14:textId="77777777" w:rsidR="003439AA" w:rsidRPr="00145148" w:rsidRDefault="003439AA" w:rsidP="008C6560">
            <w:pPr>
              <w:tabs>
                <w:tab w:val="left" w:pos="1080"/>
              </w:tabs>
              <w:spacing w:before="120" w:after="120"/>
              <w:rPr>
                <w:rFonts w:cstheme="minorHAnsi"/>
                <w:b/>
                <w:sz w:val="24"/>
                <w:szCs w:val="24"/>
              </w:rPr>
            </w:pPr>
            <w:r w:rsidRPr="00145148">
              <w:rPr>
                <w:rFonts w:cstheme="minorHAnsi"/>
                <w:b/>
                <w:sz w:val="24"/>
                <w:szCs w:val="24"/>
              </w:rPr>
              <w:t>Σχήμα 1.</w:t>
            </w:r>
          </w:p>
        </w:tc>
        <w:tc>
          <w:tcPr>
            <w:tcW w:w="7193" w:type="dxa"/>
          </w:tcPr>
          <w:p w14:paraId="63179778" w14:textId="77777777" w:rsidR="003439AA" w:rsidRPr="00145148" w:rsidRDefault="008C6560" w:rsidP="008C6560">
            <w:pPr>
              <w:spacing w:before="120" w:after="120"/>
              <w:rPr>
                <w:rFonts w:cstheme="minorHAnsi"/>
                <w:i/>
                <w:color w:val="EE0000"/>
                <w:sz w:val="24"/>
                <w:szCs w:val="24"/>
              </w:rPr>
            </w:pPr>
            <w:r w:rsidRPr="008C6560">
              <w:rPr>
                <w:bCs/>
                <w:sz w:val="24"/>
                <w:szCs w:val="24"/>
              </w:rPr>
              <w:t>Ημερήσιες διακυμάνσεις των βασικών καρδιαγγειακών παραμέτρων και οι αποκρίσεις τους στην άσκηση (</w:t>
            </w:r>
            <w:proofErr w:type="spellStart"/>
            <w:r w:rsidRPr="008C6560">
              <w:rPr>
                <w:bCs/>
                <w:sz w:val="24"/>
                <w:szCs w:val="24"/>
              </w:rPr>
              <w:t>Brito</w:t>
            </w:r>
            <w:proofErr w:type="spellEnd"/>
            <w:r w:rsidR="002445E6" w:rsidRPr="002445E6">
              <w:rPr>
                <w:bCs/>
                <w:sz w:val="24"/>
                <w:szCs w:val="24"/>
              </w:rPr>
              <w:t xml:space="preserve"> </w:t>
            </w:r>
            <w:proofErr w:type="spellStart"/>
            <w:r w:rsidRPr="008C6560">
              <w:rPr>
                <w:bCs/>
                <w:sz w:val="24"/>
                <w:szCs w:val="24"/>
              </w:rPr>
              <w:t>et</w:t>
            </w:r>
            <w:proofErr w:type="spellEnd"/>
            <w:r w:rsidR="002445E6" w:rsidRPr="002445E6">
              <w:rPr>
                <w:bCs/>
                <w:sz w:val="24"/>
                <w:szCs w:val="24"/>
              </w:rPr>
              <w:t xml:space="preserve"> </w:t>
            </w:r>
            <w:proofErr w:type="spellStart"/>
            <w:r w:rsidRPr="008C6560">
              <w:rPr>
                <w:bCs/>
                <w:sz w:val="24"/>
                <w:szCs w:val="24"/>
              </w:rPr>
              <w:t>al</w:t>
            </w:r>
            <w:proofErr w:type="spellEnd"/>
            <w:r w:rsidRPr="008C6560">
              <w:rPr>
                <w:bCs/>
                <w:sz w:val="24"/>
                <w:szCs w:val="24"/>
              </w:rPr>
              <w:t>., 2023)</w:t>
            </w:r>
            <w:r>
              <w:rPr>
                <w:bCs/>
                <w:sz w:val="24"/>
                <w:szCs w:val="24"/>
              </w:rPr>
              <w:t>………………………</w:t>
            </w:r>
            <w:r w:rsidR="000716FD">
              <w:rPr>
                <w:bCs/>
                <w:sz w:val="24"/>
                <w:szCs w:val="24"/>
              </w:rPr>
              <w:t>..</w:t>
            </w:r>
          </w:p>
        </w:tc>
        <w:tc>
          <w:tcPr>
            <w:tcW w:w="992" w:type="dxa"/>
          </w:tcPr>
          <w:p w14:paraId="1B1AD0E1" w14:textId="77777777" w:rsidR="008C6560" w:rsidRPr="003C256E" w:rsidRDefault="008C6560" w:rsidP="008C6560">
            <w:pPr>
              <w:autoSpaceDE w:val="0"/>
              <w:autoSpaceDN w:val="0"/>
              <w:adjustRightInd w:val="0"/>
              <w:spacing w:before="120" w:after="120"/>
              <w:jc w:val="center"/>
              <w:rPr>
                <w:rFonts w:cstheme="minorHAnsi"/>
                <w:sz w:val="18"/>
                <w:szCs w:val="18"/>
                <w:highlight w:val="cyan"/>
              </w:rPr>
            </w:pPr>
          </w:p>
          <w:p w14:paraId="6ECC0BFF" w14:textId="77777777" w:rsidR="003439AA" w:rsidRPr="003C256E" w:rsidRDefault="003A2CE6" w:rsidP="008C6560">
            <w:pPr>
              <w:autoSpaceDE w:val="0"/>
              <w:autoSpaceDN w:val="0"/>
              <w:adjustRightInd w:val="0"/>
              <w:spacing w:before="120" w:after="120"/>
              <w:jc w:val="center"/>
              <w:rPr>
                <w:rFonts w:cstheme="minorHAnsi"/>
                <w:sz w:val="24"/>
                <w:szCs w:val="24"/>
                <w:highlight w:val="cyan"/>
              </w:rPr>
            </w:pPr>
            <w:r w:rsidRPr="0059009B">
              <w:rPr>
                <w:rFonts w:cstheme="minorHAnsi"/>
                <w:sz w:val="24"/>
                <w:szCs w:val="24"/>
              </w:rPr>
              <w:t>13</w:t>
            </w:r>
          </w:p>
        </w:tc>
      </w:tr>
      <w:tr w:rsidR="003439AA" w:rsidRPr="00145148" w14:paraId="4C8C75F7" w14:textId="77777777" w:rsidTr="00D35A56">
        <w:trPr>
          <w:trHeight w:val="456"/>
          <w:jc w:val="center"/>
        </w:trPr>
        <w:tc>
          <w:tcPr>
            <w:tcW w:w="1596" w:type="dxa"/>
          </w:tcPr>
          <w:p w14:paraId="6B1A0D90" w14:textId="77777777" w:rsidR="003439AA" w:rsidRPr="00145148" w:rsidRDefault="003439AA" w:rsidP="008C6560">
            <w:pPr>
              <w:tabs>
                <w:tab w:val="left" w:pos="1080"/>
              </w:tabs>
              <w:spacing w:before="120" w:after="120"/>
              <w:rPr>
                <w:rFonts w:cstheme="minorHAnsi"/>
                <w:b/>
                <w:sz w:val="24"/>
                <w:szCs w:val="24"/>
              </w:rPr>
            </w:pPr>
            <w:r w:rsidRPr="00145148">
              <w:rPr>
                <w:rFonts w:cstheme="minorHAnsi"/>
                <w:b/>
                <w:sz w:val="24"/>
                <w:szCs w:val="24"/>
              </w:rPr>
              <w:t>Σχήμα 2.</w:t>
            </w:r>
          </w:p>
        </w:tc>
        <w:tc>
          <w:tcPr>
            <w:tcW w:w="7193" w:type="dxa"/>
          </w:tcPr>
          <w:p w14:paraId="61874918" w14:textId="77777777" w:rsidR="003439AA" w:rsidRPr="00145148" w:rsidRDefault="003439AA" w:rsidP="008C6560">
            <w:pPr>
              <w:spacing w:before="120" w:after="120"/>
              <w:rPr>
                <w:rFonts w:cstheme="minorHAnsi"/>
                <w:i/>
                <w:sz w:val="24"/>
                <w:szCs w:val="24"/>
              </w:rPr>
            </w:pPr>
            <w:r w:rsidRPr="00456B94">
              <w:rPr>
                <w:bCs/>
                <w:sz w:val="24"/>
                <w:szCs w:val="24"/>
              </w:rPr>
              <w:t xml:space="preserve">Διάγραμμα ροής των μελετών σύμφωνα με τη μέθοδο </w:t>
            </w:r>
            <w:proofErr w:type="spellStart"/>
            <w:r w:rsidRPr="00456B94">
              <w:rPr>
                <w:bCs/>
                <w:sz w:val="24"/>
                <w:szCs w:val="24"/>
              </w:rPr>
              <w:t>PRISMA</w:t>
            </w:r>
            <w:proofErr w:type="spellEnd"/>
            <w:r>
              <w:rPr>
                <w:rFonts w:cstheme="minorHAnsi"/>
                <w:i/>
                <w:iCs/>
                <w:sz w:val="24"/>
                <w:szCs w:val="24"/>
              </w:rPr>
              <w:t>…</w:t>
            </w:r>
            <w:r w:rsidRPr="00145148">
              <w:rPr>
                <w:rFonts w:cstheme="minorHAnsi"/>
                <w:i/>
                <w:iCs/>
                <w:sz w:val="24"/>
                <w:szCs w:val="24"/>
              </w:rPr>
              <w:t>…………</w:t>
            </w:r>
          </w:p>
        </w:tc>
        <w:tc>
          <w:tcPr>
            <w:tcW w:w="992" w:type="dxa"/>
          </w:tcPr>
          <w:p w14:paraId="1E0BFA42" w14:textId="77777777" w:rsidR="003439AA" w:rsidRPr="003C256E" w:rsidRDefault="00A64CF9" w:rsidP="008C6560">
            <w:pPr>
              <w:autoSpaceDE w:val="0"/>
              <w:autoSpaceDN w:val="0"/>
              <w:adjustRightInd w:val="0"/>
              <w:spacing w:before="120" w:after="120"/>
              <w:jc w:val="center"/>
              <w:rPr>
                <w:rFonts w:cstheme="minorHAnsi"/>
                <w:sz w:val="24"/>
                <w:szCs w:val="24"/>
                <w:highlight w:val="cyan"/>
              </w:rPr>
            </w:pPr>
            <w:r>
              <w:rPr>
                <w:rFonts w:cstheme="minorHAnsi"/>
                <w:sz w:val="24"/>
                <w:szCs w:val="24"/>
              </w:rPr>
              <w:t>24</w:t>
            </w:r>
          </w:p>
        </w:tc>
      </w:tr>
    </w:tbl>
    <w:p w14:paraId="43966337" w14:textId="77777777" w:rsidR="00A90682" w:rsidRDefault="00A90682" w:rsidP="00C17132">
      <w:pPr>
        <w:rPr>
          <w:b/>
          <w:sz w:val="24"/>
          <w:szCs w:val="24"/>
        </w:rPr>
      </w:pPr>
    </w:p>
    <w:p w14:paraId="7B6910B0" w14:textId="77777777" w:rsidR="00D028D4" w:rsidRPr="00B857F0" w:rsidRDefault="00BA510E" w:rsidP="00B857F0">
      <w:pPr>
        <w:rPr>
          <w:b/>
          <w:sz w:val="32"/>
          <w:szCs w:val="32"/>
          <w:lang w:val="en-US"/>
        </w:rPr>
      </w:pPr>
      <w:r>
        <w:rPr>
          <w:b/>
          <w:sz w:val="32"/>
          <w:szCs w:val="32"/>
        </w:rPr>
        <w:br w:type="page"/>
      </w:r>
    </w:p>
    <w:p w14:paraId="08B23CBB" w14:textId="77777777" w:rsidR="00D028D4" w:rsidRPr="00C24A46" w:rsidRDefault="00590C06" w:rsidP="00590C06">
      <w:pPr>
        <w:pStyle w:val="a9"/>
        <w:spacing w:after="0"/>
        <w:ind w:left="0"/>
        <w:contextualSpacing w:val="0"/>
        <w:jc w:val="center"/>
        <w:rPr>
          <w:b/>
          <w:sz w:val="24"/>
          <w:szCs w:val="24"/>
        </w:rPr>
      </w:pPr>
      <w:r>
        <w:rPr>
          <w:b/>
          <w:sz w:val="24"/>
          <w:szCs w:val="24"/>
        </w:rPr>
        <w:lastRenderedPageBreak/>
        <w:t xml:space="preserve">1. </w:t>
      </w:r>
      <w:r w:rsidR="008C6560" w:rsidRPr="00C24A46">
        <w:rPr>
          <w:b/>
          <w:sz w:val="24"/>
          <w:szCs w:val="24"/>
        </w:rPr>
        <w:t>Ε</w:t>
      </w:r>
      <w:r w:rsidR="008C6560">
        <w:rPr>
          <w:b/>
          <w:sz w:val="24"/>
          <w:szCs w:val="24"/>
        </w:rPr>
        <w:t>ΙΣΑΓΩΓΗ</w:t>
      </w:r>
    </w:p>
    <w:p w14:paraId="38D09119" w14:textId="77777777" w:rsidR="00EE5C07" w:rsidRPr="00EE5C07" w:rsidRDefault="00EE5C07" w:rsidP="00590C06">
      <w:pPr>
        <w:spacing w:after="0"/>
        <w:rPr>
          <w:b/>
          <w:sz w:val="24"/>
          <w:szCs w:val="24"/>
        </w:rPr>
      </w:pPr>
    </w:p>
    <w:p w14:paraId="345B4AA4" w14:textId="77777777" w:rsidR="00EE5C07" w:rsidRPr="00EE5C07" w:rsidRDefault="00EE5C07" w:rsidP="00590C06">
      <w:pPr>
        <w:pStyle w:val="a9"/>
        <w:numPr>
          <w:ilvl w:val="1"/>
          <w:numId w:val="11"/>
        </w:numPr>
        <w:spacing w:after="0"/>
        <w:rPr>
          <w:b/>
          <w:sz w:val="24"/>
          <w:szCs w:val="24"/>
        </w:rPr>
      </w:pPr>
      <w:r w:rsidRPr="00EE5C07">
        <w:rPr>
          <w:b/>
          <w:sz w:val="24"/>
          <w:szCs w:val="24"/>
        </w:rPr>
        <w:t>Προσδιορισμός του προβλήματος</w:t>
      </w:r>
    </w:p>
    <w:p w14:paraId="2D4B5843" w14:textId="77777777" w:rsidR="00D028D4" w:rsidRPr="00EE5C07" w:rsidRDefault="00316D60" w:rsidP="00590C06">
      <w:pPr>
        <w:spacing w:after="0"/>
        <w:ind w:firstLine="567"/>
        <w:rPr>
          <w:color w:val="000000" w:themeColor="text1"/>
          <w:sz w:val="24"/>
          <w:szCs w:val="24"/>
        </w:rPr>
      </w:pPr>
      <w:r w:rsidRPr="00EE5C07">
        <w:rPr>
          <w:color w:val="000000" w:themeColor="text1"/>
          <w:sz w:val="24"/>
          <w:szCs w:val="24"/>
        </w:rPr>
        <w:t xml:space="preserve">Οι ζωντανοί οργανισμοί διαθέτουν εσωτερικά βιολογικά ρολόγια, τα οποία τους επιτρέπουν να προβλέπουν και να προσαρμόζονται στις περιοδικές αλλαγές του περιβάλλοντος. </w:t>
      </w:r>
      <w:r w:rsidR="00D028D4" w:rsidRPr="00EE5C07">
        <w:rPr>
          <w:sz w:val="24"/>
          <w:szCs w:val="24"/>
        </w:rPr>
        <w:t xml:space="preserve">Στα θηλαστικά, το σύστημα που έχει ως κύρια λειτουργία την πρόβλεψη των 24ωρων κύκλων είναι το κιρκάδιο σύστημα. </w:t>
      </w:r>
      <w:r w:rsidRPr="00EE5C07">
        <w:rPr>
          <w:color w:val="000000" w:themeColor="text1"/>
          <w:sz w:val="24"/>
          <w:szCs w:val="24"/>
        </w:rPr>
        <w:t xml:space="preserve">Το κιρκάδιο σύστημα έχει ως βασική λειτουργία την πρόβλεψη και τον συγχρονισμό των καθημερινών 24ωρων κύκλων. Ο κύριος ρυθμιστής του συστήματος αυτού είναι ο </w:t>
      </w:r>
      <w:proofErr w:type="spellStart"/>
      <w:r w:rsidRPr="00EE5C07">
        <w:rPr>
          <w:color w:val="000000" w:themeColor="text1"/>
          <w:sz w:val="24"/>
          <w:szCs w:val="24"/>
        </w:rPr>
        <w:t>υπερχιασματικός</w:t>
      </w:r>
      <w:proofErr w:type="spellEnd"/>
      <w:r w:rsidRPr="00EE5C07">
        <w:rPr>
          <w:color w:val="000000" w:themeColor="text1"/>
          <w:sz w:val="24"/>
          <w:szCs w:val="24"/>
        </w:rPr>
        <w:t xml:space="preserve"> πυρήνας (</w:t>
      </w:r>
      <w:proofErr w:type="spellStart"/>
      <w:r w:rsidRPr="00EE5C07">
        <w:rPr>
          <w:color w:val="000000" w:themeColor="text1"/>
          <w:sz w:val="24"/>
          <w:szCs w:val="24"/>
        </w:rPr>
        <w:t>SCN</w:t>
      </w:r>
      <w:proofErr w:type="spellEnd"/>
      <w:r w:rsidRPr="00EE5C07">
        <w:rPr>
          <w:color w:val="000000" w:themeColor="text1"/>
          <w:sz w:val="24"/>
          <w:szCs w:val="24"/>
        </w:rPr>
        <w:t>) του υποθαλάμου, ο οποίος συντονίζει κρίσιμες φυσιολογικές διεργασίες όπως ο κύκλος ύπνου-αφύπνισης, η μεταβολική δραστηριότητα και η θερμορύθμιση (</w:t>
      </w:r>
      <w:proofErr w:type="spellStart"/>
      <w:r w:rsidRPr="00EE5C07">
        <w:rPr>
          <w:color w:val="000000" w:themeColor="text1"/>
          <w:sz w:val="24"/>
          <w:szCs w:val="24"/>
        </w:rPr>
        <w:t>Brito</w:t>
      </w:r>
      <w:proofErr w:type="spellEnd"/>
      <w:r w:rsidR="002445E6" w:rsidRPr="002445E6">
        <w:rPr>
          <w:color w:val="000000" w:themeColor="text1"/>
          <w:sz w:val="24"/>
          <w:szCs w:val="24"/>
        </w:rPr>
        <w:t xml:space="preserve"> </w:t>
      </w:r>
      <w:proofErr w:type="spellStart"/>
      <w:r w:rsidRPr="00EE5C07">
        <w:rPr>
          <w:color w:val="000000" w:themeColor="text1"/>
          <w:sz w:val="24"/>
          <w:szCs w:val="24"/>
        </w:rPr>
        <w:t>et</w:t>
      </w:r>
      <w:proofErr w:type="spellEnd"/>
      <w:r w:rsidR="002445E6" w:rsidRPr="002445E6">
        <w:rPr>
          <w:color w:val="000000" w:themeColor="text1"/>
          <w:sz w:val="24"/>
          <w:szCs w:val="24"/>
        </w:rPr>
        <w:t xml:space="preserve"> </w:t>
      </w:r>
      <w:proofErr w:type="spellStart"/>
      <w:r w:rsidRPr="00EE5C07">
        <w:rPr>
          <w:color w:val="000000" w:themeColor="text1"/>
          <w:sz w:val="24"/>
          <w:szCs w:val="24"/>
        </w:rPr>
        <w:t>al</w:t>
      </w:r>
      <w:proofErr w:type="spellEnd"/>
      <w:r w:rsidRPr="00EE5C07">
        <w:rPr>
          <w:color w:val="000000" w:themeColor="text1"/>
          <w:sz w:val="24"/>
          <w:szCs w:val="24"/>
        </w:rPr>
        <w:t xml:space="preserve">., 2023). Η δυσλειτουργία του </w:t>
      </w:r>
      <w:proofErr w:type="spellStart"/>
      <w:r w:rsidRPr="00EE5C07">
        <w:rPr>
          <w:color w:val="000000" w:themeColor="text1"/>
          <w:sz w:val="24"/>
          <w:szCs w:val="24"/>
        </w:rPr>
        <w:t>SCN</w:t>
      </w:r>
      <w:proofErr w:type="spellEnd"/>
      <w:r w:rsidRPr="00EE5C07">
        <w:rPr>
          <w:color w:val="000000" w:themeColor="text1"/>
          <w:sz w:val="24"/>
          <w:szCs w:val="24"/>
        </w:rPr>
        <w:t xml:space="preserve"> έχει συσχετιστεί με αυξημένο κίνδυνο εμφάνισης παθολογικών καταστάσεων, όπως η παχυσαρκία, η πρόωρη γήρανση, το μεταβολικό σύνδρομο και ο σακχαρώδης διαβήτης τύπου 2 (</w:t>
      </w:r>
      <w:proofErr w:type="spellStart"/>
      <w:r w:rsidRPr="00EE5C07">
        <w:rPr>
          <w:color w:val="000000" w:themeColor="text1"/>
          <w:sz w:val="24"/>
          <w:szCs w:val="24"/>
        </w:rPr>
        <w:t>Madrid</w:t>
      </w:r>
      <w:r w:rsidR="009E1EED" w:rsidRPr="009E1EED">
        <w:rPr>
          <w:color w:val="000000" w:themeColor="text1"/>
          <w:sz w:val="24"/>
          <w:szCs w:val="24"/>
        </w:rPr>
        <w:t>-</w:t>
      </w:r>
      <w:r w:rsidRPr="00EE5C07">
        <w:rPr>
          <w:color w:val="000000" w:themeColor="text1"/>
          <w:sz w:val="24"/>
          <w:szCs w:val="24"/>
        </w:rPr>
        <w:t>Pérez</w:t>
      </w:r>
      <w:proofErr w:type="spellEnd"/>
      <w:r w:rsidRPr="00EE5C07">
        <w:rPr>
          <w:color w:val="000000" w:themeColor="text1"/>
          <w:sz w:val="24"/>
          <w:szCs w:val="24"/>
        </w:rPr>
        <w:t>, 2013).</w:t>
      </w:r>
    </w:p>
    <w:p w14:paraId="3E85BE48" w14:textId="77777777" w:rsidR="00590C06" w:rsidRDefault="00590C06" w:rsidP="00590C06">
      <w:pPr>
        <w:spacing w:after="0"/>
        <w:rPr>
          <w:b/>
          <w:sz w:val="24"/>
          <w:szCs w:val="24"/>
        </w:rPr>
      </w:pPr>
    </w:p>
    <w:p w14:paraId="2BE1B5FC" w14:textId="77777777" w:rsidR="00C17132" w:rsidRPr="00D028D4" w:rsidRDefault="00C17132" w:rsidP="00590C06">
      <w:pPr>
        <w:spacing w:after="0"/>
        <w:rPr>
          <w:b/>
          <w:sz w:val="24"/>
          <w:szCs w:val="24"/>
        </w:rPr>
      </w:pPr>
      <w:r w:rsidRPr="00D028D4">
        <w:rPr>
          <w:b/>
          <w:sz w:val="24"/>
          <w:szCs w:val="24"/>
        </w:rPr>
        <w:t>1.1.</w:t>
      </w:r>
      <w:r w:rsidR="00EE5C07">
        <w:rPr>
          <w:b/>
          <w:sz w:val="24"/>
          <w:szCs w:val="24"/>
        </w:rPr>
        <w:t>1.</w:t>
      </w:r>
      <w:r w:rsidRPr="00D028D4">
        <w:rPr>
          <w:b/>
          <w:sz w:val="24"/>
          <w:szCs w:val="24"/>
        </w:rPr>
        <w:t xml:space="preserve"> Η έννοια της </w:t>
      </w:r>
      <w:proofErr w:type="spellStart"/>
      <w:r w:rsidR="00316D60">
        <w:rPr>
          <w:b/>
          <w:sz w:val="24"/>
          <w:szCs w:val="24"/>
        </w:rPr>
        <w:t>χ</w:t>
      </w:r>
      <w:r w:rsidRPr="00D028D4">
        <w:rPr>
          <w:b/>
          <w:sz w:val="24"/>
          <w:szCs w:val="24"/>
        </w:rPr>
        <w:t>ρονοβιολογίας</w:t>
      </w:r>
      <w:proofErr w:type="spellEnd"/>
      <w:r w:rsidR="002445E6" w:rsidRPr="002445E6">
        <w:rPr>
          <w:b/>
          <w:sz w:val="24"/>
          <w:szCs w:val="24"/>
        </w:rPr>
        <w:t xml:space="preserve"> </w:t>
      </w:r>
      <w:r w:rsidR="00D028D4">
        <w:rPr>
          <w:b/>
          <w:sz w:val="24"/>
          <w:szCs w:val="24"/>
        </w:rPr>
        <w:t>και ο</w:t>
      </w:r>
      <w:r w:rsidRPr="00D028D4">
        <w:rPr>
          <w:b/>
          <w:sz w:val="24"/>
          <w:szCs w:val="24"/>
        </w:rPr>
        <w:t xml:space="preserve"> ρόλος της φυσικής δραστηριότητας</w:t>
      </w:r>
    </w:p>
    <w:p w14:paraId="0D0F589F" w14:textId="77777777" w:rsidR="00B25D1E" w:rsidRPr="009643D5" w:rsidRDefault="00D028D4" w:rsidP="00590C06">
      <w:pPr>
        <w:spacing w:after="0"/>
        <w:ind w:firstLine="709"/>
        <w:rPr>
          <w:sz w:val="24"/>
          <w:szCs w:val="24"/>
        </w:rPr>
      </w:pPr>
      <w:r w:rsidRPr="009643D5">
        <w:rPr>
          <w:sz w:val="24"/>
          <w:szCs w:val="24"/>
        </w:rPr>
        <w:t xml:space="preserve">Η φυσική δραστηριότητα, και πιο συγκεκριμένα η χρόνια άσκηση, φαίνεται να παίζει βασικό ρόλο ως </w:t>
      </w:r>
      <w:proofErr w:type="spellStart"/>
      <w:r w:rsidRPr="009643D5">
        <w:rPr>
          <w:sz w:val="24"/>
          <w:szCs w:val="24"/>
        </w:rPr>
        <w:t>συγχρονιστής</w:t>
      </w:r>
      <w:proofErr w:type="spellEnd"/>
      <w:r w:rsidRPr="009643D5">
        <w:rPr>
          <w:sz w:val="24"/>
          <w:szCs w:val="24"/>
        </w:rPr>
        <w:t xml:space="preserve"> ή </w:t>
      </w:r>
      <w:proofErr w:type="spellStart"/>
      <w:r w:rsidRPr="009643D5">
        <w:rPr>
          <w:sz w:val="24"/>
          <w:szCs w:val="24"/>
        </w:rPr>
        <w:t>χρονοπαράγοντας</w:t>
      </w:r>
      <w:proofErr w:type="spellEnd"/>
      <w:r w:rsidR="004F767B" w:rsidRPr="009643D5">
        <w:rPr>
          <w:sz w:val="24"/>
          <w:szCs w:val="24"/>
        </w:rPr>
        <w:t xml:space="preserve">, </w:t>
      </w:r>
      <w:r w:rsidR="00226A9E" w:rsidRPr="009643D5">
        <w:rPr>
          <w:sz w:val="24"/>
          <w:szCs w:val="24"/>
        </w:rPr>
        <w:t>λειτ</w:t>
      </w:r>
      <w:r w:rsidR="004F767B" w:rsidRPr="009643D5">
        <w:rPr>
          <w:sz w:val="24"/>
          <w:szCs w:val="24"/>
        </w:rPr>
        <w:t xml:space="preserve">ουργώντας ως </w:t>
      </w:r>
      <w:r w:rsidRPr="009643D5">
        <w:rPr>
          <w:sz w:val="24"/>
          <w:szCs w:val="24"/>
        </w:rPr>
        <w:t>επαναλαμβανόμενο ερέθισμα που επηρεάζει τον βιολογικό ρυθμό</w:t>
      </w:r>
      <w:r w:rsidR="00B25D1E" w:rsidRPr="009643D5">
        <w:rPr>
          <w:sz w:val="24"/>
          <w:szCs w:val="24"/>
        </w:rPr>
        <w:t>,</w:t>
      </w:r>
      <w:r w:rsidRPr="009643D5">
        <w:rPr>
          <w:sz w:val="24"/>
          <w:szCs w:val="24"/>
        </w:rPr>
        <w:t xml:space="preserve"> για ολόκληρο το κιρκάδιο σύστημα, ιδίως σε παθολογικές καταστάσεις όπως </w:t>
      </w:r>
      <w:r w:rsidR="00B25D1E" w:rsidRPr="009643D5">
        <w:rPr>
          <w:sz w:val="24"/>
          <w:szCs w:val="24"/>
        </w:rPr>
        <w:t xml:space="preserve">είναι </w:t>
      </w:r>
      <w:r w:rsidRPr="009643D5">
        <w:rPr>
          <w:sz w:val="24"/>
          <w:szCs w:val="24"/>
        </w:rPr>
        <w:t xml:space="preserve">τα μεταβολικά νοσήματα </w:t>
      </w:r>
      <w:r w:rsidR="00B25D1E" w:rsidRPr="009643D5">
        <w:rPr>
          <w:sz w:val="24"/>
          <w:szCs w:val="24"/>
        </w:rPr>
        <w:t xml:space="preserve">της </w:t>
      </w:r>
      <w:r w:rsidRPr="009643D5">
        <w:rPr>
          <w:sz w:val="24"/>
          <w:szCs w:val="24"/>
        </w:rPr>
        <w:t>παχυσαρκία</w:t>
      </w:r>
      <w:r w:rsidR="00B25D1E" w:rsidRPr="009643D5">
        <w:rPr>
          <w:sz w:val="24"/>
          <w:szCs w:val="24"/>
        </w:rPr>
        <w:t>ς</w:t>
      </w:r>
      <w:r w:rsidRPr="009643D5">
        <w:rPr>
          <w:sz w:val="24"/>
          <w:szCs w:val="24"/>
        </w:rPr>
        <w:t xml:space="preserve"> και </w:t>
      </w:r>
      <w:r w:rsidR="00B25D1E" w:rsidRPr="009643D5">
        <w:rPr>
          <w:sz w:val="24"/>
          <w:szCs w:val="24"/>
        </w:rPr>
        <w:t>του Μ</w:t>
      </w:r>
      <w:r w:rsidRPr="009643D5">
        <w:rPr>
          <w:sz w:val="24"/>
          <w:szCs w:val="24"/>
        </w:rPr>
        <w:t>εταβολικ</w:t>
      </w:r>
      <w:r w:rsidR="00B25D1E" w:rsidRPr="009643D5">
        <w:rPr>
          <w:sz w:val="24"/>
          <w:szCs w:val="24"/>
        </w:rPr>
        <w:t>ού Συνδρόμου (</w:t>
      </w:r>
      <w:proofErr w:type="spellStart"/>
      <w:r w:rsidR="00B25D1E" w:rsidRPr="009643D5">
        <w:rPr>
          <w:sz w:val="24"/>
          <w:szCs w:val="24"/>
        </w:rPr>
        <w:t>ΜετΣ</w:t>
      </w:r>
      <w:proofErr w:type="spellEnd"/>
      <w:r w:rsidR="00B25D1E" w:rsidRPr="009643D5">
        <w:rPr>
          <w:sz w:val="24"/>
          <w:szCs w:val="24"/>
        </w:rPr>
        <w:t>)</w:t>
      </w:r>
      <w:r w:rsidRPr="009643D5">
        <w:rPr>
          <w:sz w:val="24"/>
          <w:szCs w:val="24"/>
        </w:rPr>
        <w:t xml:space="preserve">. Πρόσφατα έχει προταθεί ότι η χρόνια φυσική δραστηριότητα χαμηλής έντασης θα μπορούσε να αποτελέσει μια αποτελεσματική παρέμβαση για τη μείωση των πρωινών επιπέδων </w:t>
      </w:r>
      <w:proofErr w:type="spellStart"/>
      <w:r w:rsidRPr="009643D5">
        <w:rPr>
          <w:sz w:val="24"/>
          <w:szCs w:val="24"/>
        </w:rPr>
        <w:t>κορτιζόλης</w:t>
      </w:r>
      <w:proofErr w:type="spellEnd"/>
      <w:r w:rsidRPr="009643D5">
        <w:rPr>
          <w:sz w:val="24"/>
          <w:szCs w:val="24"/>
        </w:rPr>
        <w:t xml:space="preserve"> σε άτομα με παθολογίες (</w:t>
      </w:r>
      <w:proofErr w:type="spellStart"/>
      <w:r w:rsidRPr="009643D5">
        <w:rPr>
          <w:sz w:val="24"/>
          <w:szCs w:val="24"/>
        </w:rPr>
        <w:t>Vitale</w:t>
      </w:r>
      <w:proofErr w:type="spellEnd"/>
      <w:r w:rsidR="002445E6" w:rsidRPr="002445E6">
        <w:rPr>
          <w:sz w:val="24"/>
          <w:szCs w:val="24"/>
        </w:rPr>
        <w:t xml:space="preserve"> </w:t>
      </w:r>
      <w:proofErr w:type="spellStart"/>
      <w:r w:rsidRPr="009643D5">
        <w:rPr>
          <w:sz w:val="24"/>
          <w:szCs w:val="24"/>
        </w:rPr>
        <w:t>et</w:t>
      </w:r>
      <w:proofErr w:type="spellEnd"/>
      <w:r w:rsidR="002445E6" w:rsidRPr="002445E6">
        <w:rPr>
          <w:sz w:val="24"/>
          <w:szCs w:val="24"/>
        </w:rPr>
        <w:t xml:space="preserve"> </w:t>
      </w:r>
      <w:proofErr w:type="spellStart"/>
      <w:r w:rsidRPr="009643D5">
        <w:rPr>
          <w:sz w:val="24"/>
          <w:szCs w:val="24"/>
        </w:rPr>
        <w:t>al</w:t>
      </w:r>
      <w:proofErr w:type="spellEnd"/>
      <w:r w:rsidRPr="009643D5">
        <w:rPr>
          <w:sz w:val="24"/>
          <w:szCs w:val="24"/>
        </w:rPr>
        <w:t xml:space="preserve">., 2018). Ο κύκλος φωτός-σκότους αποτελεί τον σημαντικότερο </w:t>
      </w:r>
      <w:proofErr w:type="spellStart"/>
      <w:r w:rsidRPr="009643D5">
        <w:rPr>
          <w:sz w:val="24"/>
          <w:szCs w:val="24"/>
        </w:rPr>
        <w:t>χρονοπαράγοντα</w:t>
      </w:r>
      <w:proofErr w:type="spellEnd"/>
      <w:r w:rsidRPr="009643D5">
        <w:rPr>
          <w:sz w:val="24"/>
          <w:szCs w:val="24"/>
        </w:rPr>
        <w:t>, ενώ δευτερεύοντες ρόλους έχουν η κοινωνική ρουτίνα και η πρόσληψη τροφής.</w:t>
      </w:r>
    </w:p>
    <w:p w14:paraId="20C77799" w14:textId="77777777" w:rsidR="00926104" w:rsidRPr="009643D5" w:rsidRDefault="00926104" w:rsidP="00590C06">
      <w:pPr>
        <w:spacing w:after="0"/>
        <w:ind w:firstLine="709"/>
        <w:rPr>
          <w:sz w:val="24"/>
          <w:szCs w:val="24"/>
        </w:rPr>
      </w:pPr>
      <w:r w:rsidRPr="009643D5">
        <w:rPr>
          <w:sz w:val="24"/>
          <w:szCs w:val="24"/>
        </w:rPr>
        <w:t>Η σύνθεση και η απελευθέρωση των ορμονών, καθώς και διαφόρων ενδοκρινικών παραγόντων, βρίσκονται υπό τον έλεγχο του κιρκάδιου ρολογιού. Όταν η λειτουργία του κιρκάδιου ρυθμιστικού συστήματος διαταράσσεται, επηρεάζονται σημαντικές βιολογικές και φυσιολογικές παράμετροι, όπως η αρτηριακή πίεση, η καρδιακή λειτουργία και ο μεταβολισμός των ενεργειακών υποστρωμάτων (</w:t>
      </w:r>
      <w:proofErr w:type="spellStart"/>
      <w:r w:rsidRPr="009643D5">
        <w:rPr>
          <w:sz w:val="24"/>
          <w:szCs w:val="24"/>
        </w:rPr>
        <w:t>Cederroth</w:t>
      </w:r>
      <w:proofErr w:type="spellEnd"/>
      <w:r w:rsidR="002445E6" w:rsidRPr="002445E6">
        <w:rPr>
          <w:sz w:val="24"/>
          <w:szCs w:val="24"/>
        </w:rPr>
        <w:t xml:space="preserve"> </w:t>
      </w:r>
      <w:proofErr w:type="spellStart"/>
      <w:r w:rsidRPr="009643D5">
        <w:rPr>
          <w:sz w:val="24"/>
          <w:szCs w:val="24"/>
        </w:rPr>
        <w:t>et</w:t>
      </w:r>
      <w:proofErr w:type="spellEnd"/>
      <w:r w:rsidR="002445E6" w:rsidRPr="002445E6">
        <w:rPr>
          <w:sz w:val="24"/>
          <w:szCs w:val="24"/>
        </w:rPr>
        <w:t xml:space="preserve"> </w:t>
      </w:r>
      <w:proofErr w:type="spellStart"/>
      <w:r w:rsidRPr="009643D5">
        <w:rPr>
          <w:sz w:val="24"/>
          <w:szCs w:val="24"/>
        </w:rPr>
        <w:t>al</w:t>
      </w:r>
      <w:proofErr w:type="spellEnd"/>
      <w:r w:rsidRPr="009643D5">
        <w:rPr>
          <w:sz w:val="24"/>
          <w:szCs w:val="24"/>
        </w:rPr>
        <w:t xml:space="preserve">., 2019). Τα επινεφρίδια εκκρίνουν με κιρκάδια περιοδικότητα </w:t>
      </w:r>
      <w:proofErr w:type="spellStart"/>
      <w:r w:rsidRPr="009643D5">
        <w:rPr>
          <w:sz w:val="24"/>
          <w:szCs w:val="24"/>
        </w:rPr>
        <w:t>στεροειδείς</w:t>
      </w:r>
      <w:proofErr w:type="spellEnd"/>
      <w:r w:rsidRPr="009643D5">
        <w:rPr>
          <w:sz w:val="24"/>
          <w:szCs w:val="24"/>
        </w:rPr>
        <w:t xml:space="preserve"> ορμόνες, όπως η </w:t>
      </w:r>
      <w:proofErr w:type="spellStart"/>
      <w:r w:rsidRPr="009643D5">
        <w:rPr>
          <w:sz w:val="24"/>
          <w:szCs w:val="24"/>
        </w:rPr>
        <w:t>κορτιζόλη</w:t>
      </w:r>
      <w:proofErr w:type="spellEnd"/>
      <w:r w:rsidRPr="009643D5">
        <w:rPr>
          <w:sz w:val="24"/>
          <w:szCs w:val="24"/>
        </w:rPr>
        <w:t xml:space="preserve">, η </w:t>
      </w:r>
      <w:r w:rsidRPr="009643D5">
        <w:rPr>
          <w:sz w:val="24"/>
          <w:szCs w:val="24"/>
        </w:rPr>
        <w:lastRenderedPageBreak/>
        <w:t xml:space="preserve">τεστοστερόνη και η </w:t>
      </w:r>
      <w:proofErr w:type="spellStart"/>
      <w:r w:rsidRPr="009643D5">
        <w:rPr>
          <w:sz w:val="24"/>
          <w:szCs w:val="24"/>
        </w:rPr>
        <w:t>δεϋδροεπιανδροστερόνη</w:t>
      </w:r>
      <w:proofErr w:type="spellEnd"/>
      <w:r w:rsidRPr="009643D5">
        <w:rPr>
          <w:sz w:val="24"/>
          <w:szCs w:val="24"/>
        </w:rPr>
        <w:t xml:space="preserve"> (</w:t>
      </w:r>
      <w:proofErr w:type="spellStart"/>
      <w:r w:rsidRPr="009643D5">
        <w:rPr>
          <w:sz w:val="24"/>
          <w:szCs w:val="24"/>
        </w:rPr>
        <w:t>DHEA</w:t>
      </w:r>
      <w:proofErr w:type="spellEnd"/>
      <w:r w:rsidRPr="009643D5">
        <w:rPr>
          <w:sz w:val="24"/>
          <w:szCs w:val="24"/>
        </w:rPr>
        <w:t>), οι οποίες διαδραματίζουν κεντρικό ρόλο στον μεταβολισμό, στη ρύθμιση της γλυκόζης, στη σύνθεση και κατανομή του λιπώδους ιστού, στη σωματική σύσταση και στη συνολι</w:t>
      </w:r>
      <w:r w:rsidR="009E1EED">
        <w:rPr>
          <w:sz w:val="24"/>
          <w:szCs w:val="24"/>
        </w:rPr>
        <w:t>κή φυσιολογική απόδοση (</w:t>
      </w:r>
      <w:proofErr w:type="spellStart"/>
      <w:r w:rsidR="009E1EED">
        <w:rPr>
          <w:sz w:val="24"/>
          <w:szCs w:val="24"/>
        </w:rPr>
        <w:t>Bailey</w:t>
      </w:r>
      <w:proofErr w:type="spellEnd"/>
      <w:r w:rsidR="002445E6" w:rsidRPr="002445E6">
        <w:rPr>
          <w:sz w:val="24"/>
          <w:szCs w:val="24"/>
        </w:rPr>
        <w:t xml:space="preserve"> </w:t>
      </w:r>
      <w:r w:rsidR="009E1EED">
        <w:rPr>
          <w:sz w:val="24"/>
          <w:szCs w:val="24"/>
        </w:rPr>
        <w:t>&amp;</w:t>
      </w:r>
      <w:r w:rsidR="002445E6" w:rsidRPr="002445E6">
        <w:rPr>
          <w:sz w:val="24"/>
          <w:szCs w:val="24"/>
        </w:rPr>
        <w:t xml:space="preserve"> </w:t>
      </w:r>
      <w:r w:rsidRPr="009643D5">
        <w:rPr>
          <w:sz w:val="24"/>
          <w:szCs w:val="24"/>
        </w:rPr>
        <w:t xml:space="preserve">Silver, 2014). Η διαταραχή του κιρκάδιου ρυθμού αυτών των </w:t>
      </w:r>
      <w:proofErr w:type="spellStart"/>
      <w:r w:rsidRPr="009643D5">
        <w:rPr>
          <w:sz w:val="24"/>
          <w:szCs w:val="24"/>
        </w:rPr>
        <w:t>στεροειδών</w:t>
      </w:r>
      <w:proofErr w:type="spellEnd"/>
      <w:r w:rsidRPr="009643D5">
        <w:rPr>
          <w:sz w:val="24"/>
          <w:szCs w:val="24"/>
        </w:rPr>
        <w:t xml:space="preserve"> μπορεί να συμβάλει στην εμφάνιση παθολογικών καταστάσεων, όπως ο καρκίνος, η παχυσαρκία και το </w:t>
      </w:r>
      <w:proofErr w:type="spellStart"/>
      <w:r w:rsidRPr="009643D5">
        <w:rPr>
          <w:sz w:val="24"/>
          <w:szCs w:val="24"/>
        </w:rPr>
        <w:t>ΜετΣ</w:t>
      </w:r>
      <w:proofErr w:type="spellEnd"/>
      <w:r w:rsidRPr="009643D5">
        <w:rPr>
          <w:sz w:val="24"/>
          <w:szCs w:val="24"/>
        </w:rPr>
        <w:t>, ενώ σχετίζεται και με μείωση της μεταβολικής λειτουργίας και επιτάχυνση της διαδικασίας της γήρανσης (</w:t>
      </w:r>
      <w:proofErr w:type="spellStart"/>
      <w:r w:rsidRPr="009643D5">
        <w:rPr>
          <w:sz w:val="24"/>
          <w:szCs w:val="24"/>
        </w:rPr>
        <w:t>Acosta-Rodríguez</w:t>
      </w:r>
      <w:proofErr w:type="spellEnd"/>
      <w:r w:rsidR="002445E6" w:rsidRPr="002445E6">
        <w:rPr>
          <w:sz w:val="24"/>
          <w:szCs w:val="24"/>
        </w:rPr>
        <w:t xml:space="preserve"> </w:t>
      </w:r>
      <w:proofErr w:type="spellStart"/>
      <w:r w:rsidRPr="009643D5">
        <w:rPr>
          <w:sz w:val="24"/>
          <w:szCs w:val="24"/>
        </w:rPr>
        <w:t>et</w:t>
      </w:r>
      <w:proofErr w:type="spellEnd"/>
      <w:r w:rsidR="002445E6" w:rsidRPr="002445E6">
        <w:rPr>
          <w:sz w:val="24"/>
          <w:szCs w:val="24"/>
        </w:rPr>
        <w:t xml:space="preserve"> </w:t>
      </w:r>
      <w:proofErr w:type="spellStart"/>
      <w:r w:rsidRPr="009643D5">
        <w:rPr>
          <w:sz w:val="24"/>
          <w:szCs w:val="24"/>
        </w:rPr>
        <w:t>al</w:t>
      </w:r>
      <w:proofErr w:type="spellEnd"/>
      <w:r w:rsidRPr="009643D5">
        <w:rPr>
          <w:sz w:val="24"/>
          <w:szCs w:val="24"/>
        </w:rPr>
        <w:t xml:space="preserve">., 2021; </w:t>
      </w:r>
      <w:proofErr w:type="spellStart"/>
      <w:r w:rsidRPr="009643D5">
        <w:rPr>
          <w:sz w:val="24"/>
          <w:szCs w:val="24"/>
        </w:rPr>
        <w:t>Kettner</w:t>
      </w:r>
      <w:proofErr w:type="spellEnd"/>
      <w:r w:rsidR="002445E6" w:rsidRPr="002445E6">
        <w:rPr>
          <w:sz w:val="24"/>
          <w:szCs w:val="24"/>
        </w:rPr>
        <w:t xml:space="preserve"> </w:t>
      </w:r>
      <w:proofErr w:type="spellStart"/>
      <w:r w:rsidRPr="009643D5">
        <w:rPr>
          <w:sz w:val="24"/>
          <w:szCs w:val="24"/>
        </w:rPr>
        <w:t>et</w:t>
      </w:r>
      <w:proofErr w:type="spellEnd"/>
      <w:r w:rsidR="002445E6" w:rsidRPr="002445E6">
        <w:rPr>
          <w:sz w:val="24"/>
          <w:szCs w:val="24"/>
        </w:rPr>
        <w:t xml:space="preserve"> </w:t>
      </w:r>
      <w:proofErr w:type="spellStart"/>
      <w:r w:rsidRPr="009643D5">
        <w:rPr>
          <w:sz w:val="24"/>
          <w:szCs w:val="24"/>
        </w:rPr>
        <w:t>al</w:t>
      </w:r>
      <w:proofErr w:type="spellEnd"/>
      <w:r w:rsidRPr="009643D5">
        <w:rPr>
          <w:sz w:val="24"/>
          <w:szCs w:val="24"/>
        </w:rPr>
        <w:t>., 2014).</w:t>
      </w:r>
    </w:p>
    <w:p w14:paraId="1F43E607" w14:textId="77777777" w:rsidR="00926104" w:rsidRPr="009643D5" w:rsidRDefault="00926104" w:rsidP="00590C06">
      <w:pPr>
        <w:spacing w:after="0"/>
        <w:ind w:firstLine="709"/>
        <w:rPr>
          <w:sz w:val="24"/>
          <w:szCs w:val="24"/>
        </w:rPr>
      </w:pPr>
      <w:r w:rsidRPr="009643D5">
        <w:rPr>
          <w:sz w:val="24"/>
          <w:szCs w:val="24"/>
        </w:rPr>
        <w:t xml:space="preserve">Στο πλαίσιο αυτό, διάφορα περιβαλλοντικά και </w:t>
      </w:r>
      <w:proofErr w:type="spellStart"/>
      <w:r w:rsidRPr="009643D5">
        <w:rPr>
          <w:sz w:val="24"/>
          <w:szCs w:val="24"/>
        </w:rPr>
        <w:t>συμπεριφορικά</w:t>
      </w:r>
      <w:proofErr w:type="spellEnd"/>
      <w:r w:rsidRPr="009643D5">
        <w:rPr>
          <w:sz w:val="24"/>
          <w:szCs w:val="24"/>
        </w:rPr>
        <w:t xml:space="preserve"> ερεθίσματα έχουν προταθεί ως μη φαρμακευτικές παρεμβάσεις για την αντιμετώπιση δυσλειτουργιών του κιρκάδιου συστήματος. Μία από τις πιο αποτελεσματικές και ευρέως μελετημένες παρεμβάσεις είναι η φυσική δραστηριότητα, και ειδικότερα η άσκηση, η οποία ορίζεται ως δομημένη και επαναλαμβανόμενη μορφή σωματικής κίνησης εντός συγκεκριμένου χρονικού πλαισίου. Η άσκηση αποτελεί ισχυρό ερέθισμα </w:t>
      </w:r>
      <w:proofErr w:type="spellStart"/>
      <w:r w:rsidRPr="009643D5">
        <w:rPr>
          <w:sz w:val="24"/>
          <w:szCs w:val="24"/>
        </w:rPr>
        <w:t>επανασυγχρονισμού</w:t>
      </w:r>
      <w:proofErr w:type="spellEnd"/>
      <w:r w:rsidRPr="009643D5">
        <w:rPr>
          <w:sz w:val="24"/>
          <w:szCs w:val="24"/>
        </w:rPr>
        <w:t xml:space="preserve"> του ενδοκρινικού συστήματος, συμβάλλοντας στη διατήρηση και αποκατάσταση της ομοιόστασης (</w:t>
      </w:r>
      <w:proofErr w:type="spellStart"/>
      <w:r w:rsidRPr="009643D5">
        <w:rPr>
          <w:sz w:val="24"/>
          <w:szCs w:val="24"/>
        </w:rPr>
        <w:t>Vitale</w:t>
      </w:r>
      <w:proofErr w:type="spellEnd"/>
      <w:r w:rsidR="002445E6" w:rsidRPr="002445E6">
        <w:rPr>
          <w:sz w:val="24"/>
          <w:szCs w:val="24"/>
        </w:rPr>
        <w:t xml:space="preserve"> </w:t>
      </w:r>
      <w:r w:rsidRPr="009643D5">
        <w:rPr>
          <w:sz w:val="24"/>
          <w:szCs w:val="24"/>
        </w:rPr>
        <w:t>&amp;</w:t>
      </w:r>
      <w:r w:rsidR="002445E6" w:rsidRPr="002445E6">
        <w:rPr>
          <w:sz w:val="24"/>
          <w:szCs w:val="24"/>
        </w:rPr>
        <w:t xml:space="preserve"> </w:t>
      </w:r>
      <w:proofErr w:type="spellStart"/>
      <w:r w:rsidRPr="009643D5">
        <w:rPr>
          <w:sz w:val="24"/>
          <w:szCs w:val="24"/>
        </w:rPr>
        <w:t>Weydahl</w:t>
      </w:r>
      <w:proofErr w:type="spellEnd"/>
      <w:r w:rsidRPr="009643D5">
        <w:rPr>
          <w:sz w:val="24"/>
          <w:szCs w:val="24"/>
        </w:rPr>
        <w:t>, 2017).</w:t>
      </w:r>
    </w:p>
    <w:p w14:paraId="0ADC4BED" w14:textId="77777777" w:rsidR="00926104" w:rsidRPr="009643D5" w:rsidRDefault="00926104" w:rsidP="00590C06">
      <w:pPr>
        <w:spacing w:after="0"/>
        <w:ind w:firstLine="709"/>
        <w:rPr>
          <w:sz w:val="24"/>
          <w:szCs w:val="24"/>
        </w:rPr>
      </w:pPr>
      <w:r w:rsidRPr="009643D5">
        <w:rPr>
          <w:sz w:val="24"/>
          <w:szCs w:val="24"/>
        </w:rPr>
        <w:t xml:space="preserve">Τα τελευταία χρόνια χρησιμοποιείται ο όρος </w:t>
      </w:r>
      <w:proofErr w:type="spellStart"/>
      <w:r w:rsidRPr="009643D5">
        <w:rPr>
          <w:i/>
          <w:iCs/>
          <w:sz w:val="24"/>
          <w:szCs w:val="24"/>
        </w:rPr>
        <w:t>χρονοάσκηση</w:t>
      </w:r>
      <w:proofErr w:type="spellEnd"/>
      <w:r w:rsidRPr="009643D5">
        <w:rPr>
          <w:sz w:val="24"/>
          <w:szCs w:val="24"/>
        </w:rPr>
        <w:t xml:space="preserve"> (</w:t>
      </w:r>
      <w:proofErr w:type="spellStart"/>
      <w:r w:rsidRPr="009643D5">
        <w:rPr>
          <w:sz w:val="24"/>
          <w:szCs w:val="24"/>
        </w:rPr>
        <w:t>chrono-exercise</w:t>
      </w:r>
      <w:proofErr w:type="spellEnd"/>
      <w:r w:rsidRPr="009643D5">
        <w:rPr>
          <w:sz w:val="24"/>
          <w:szCs w:val="24"/>
        </w:rPr>
        <w:t xml:space="preserve">), που αναφέρεται στη σημασία του χρόνου εφαρμογής της άσκησης για τη διατήρηση και τη βελτίωση της υγείας. Ο όρος περιλαμβάνει δύο βασικές έννοιες: (i) τον ρυθμιστικό ρόλο της άσκησης στη λειτουργία και τον </w:t>
      </w:r>
      <w:proofErr w:type="spellStart"/>
      <w:r w:rsidRPr="009643D5">
        <w:rPr>
          <w:sz w:val="24"/>
          <w:szCs w:val="24"/>
        </w:rPr>
        <w:t>επανασυντονισμό</w:t>
      </w:r>
      <w:proofErr w:type="spellEnd"/>
      <w:r w:rsidRPr="009643D5">
        <w:rPr>
          <w:sz w:val="24"/>
          <w:szCs w:val="24"/>
        </w:rPr>
        <w:t xml:space="preserve"> του βιολογικού ρολογιού, καθώς η διαταραχή του κιρκάδιου ρυθμού συνδέεται με μεταβολικές διαταραχές όπως η παχυσαρκία και ο σακχαρώδης διαβήτης τύπου 2 (</w:t>
      </w:r>
      <w:proofErr w:type="spellStart"/>
      <w:r w:rsidRPr="009643D5">
        <w:rPr>
          <w:sz w:val="24"/>
          <w:szCs w:val="24"/>
        </w:rPr>
        <w:t>McCarthy</w:t>
      </w:r>
      <w:proofErr w:type="spellEnd"/>
      <w:r w:rsidR="002445E6" w:rsidRPr="002445E6">
        <w:rPr>
          <w:sz w:val="24"/>
          <w:szCs w:val="24"/>
        </w:rPr>
        <w:t xml:space="preserve"> </w:t>
      </w:r>
      <w:r w:rsidRPr="009643D5">
        <w:rPr>
          <w:sz w:val="24"/>
          <w:szCs w:val="24"/>
        </w:rPr>
        <w:t>&amp;</w:t>
      </w:r>
      <w:r w:rsidR="002445E6" w:rsidRPr="002445E6">
        <w:rPr>
          <w:sz w:val="24"/>
          <w:szCs w:val="24"/>
        </w:rPr>
        <w:t xml:space="preserve"> </w:t>
      </w:r>
      <w:proofErr w:type="spellStart"/>
      <w:r w:rsidRPr="009643D5">
        <w:rPr>
          <w:sz w:val="24"/>
          <w:szCs w:val="24"/>
        </w:rPr>
        <w:t>Bass</w:t>
      </w:r>
      <w:proofErr w:type="spellEnd"/>
      <w:r w:rsidRPr="009643D5">
        <w:rPr>
          <w:sz w:val="24"/>
          <w:szCs w:val="24"/>
        </w:rPr>
        <w:t>, 2020), και (</w:t>
      </w:r>
      <w:proofErr w:type="spellStart"/>
      <w:r w:rsidRPr="009643D5">
        <w:rPr>
          <w:sz w:val="24"/>
          <w:szCs w:val="24"/>
        </w:rPr>
        <w:t>ii</w:t>
      </w:r>
      <w:proofErr w:type="spellEnd"/>
      <w:r w:rsidRPr="009643D5">
        <w:rPr>
          <w:sz w:val="24"/>
          <w:szCs w:val="24"/>
        </w:rPr>
        <w:t>) την προσαρμογή του χρόνου άσκησης στον κιρκάδιο ρυθμό, ώστε να μεγιστοποιείται η μεταβολική ευελιξία και να προάγεται η μεταβολική υγεία (</w:t>
      </w:r>
      <w:proofErr w:type="spellStart"/>
      <w:r w:rsidRPr="009643D5">
        <w:rPr>
          <w:sz w:val="24"/>
          <w:szCs w:val="24"/>
        </w:rPr>
        <w:t>Kim</w:t>
      </w:r>
      <w:proofErr w:type="spellEnd"/>
      <w:r w:rsidR="002445E6" w:rsidRPr="002445E6">
        <w:rPr>
          <w:sz w:val="24"/>
          <w:szCs w:val="24"/>
        </w:rPr>
        <w:t xml:space="preserve"> </w:t>
      </w:r>
      <w:proofErr w:type="spellStart"/>
      <w:r w:rsidRPr="009643D5">
        <w:rPr>
          <w:sz w:val="24"/>
          <w:szCs w:val="24"/>
        </w:rPr>
        <w:t>et</w:t>
      </w:r>
      <w:proofErr w:type="spellEnd"/>
      <w:r w:rsidR="002445E6" w:rsidRPr="002445E6">
        <w:rPr>
          <w:sz w:val="24"/>
          <w:szCs w:val="24"/>
        </w:rPr>
        <w:t xml:space="preserve"> </w:t>
      </w:r>
      <w:proofErr w:type="spellStart"/>
      <w:r w:rsidRPr="009643D5">
        <w:rPr>
          <w:sz w:val="24"/>
          <w:szCs w:val="24"/>
        </w:rPr>
        <w:t>al</w:t>
      </w:r>
      <w:proofErr w:type="spellEnd"/>
      <w:r w:rsidRPr="009643D5">
        <w:rPr>
          <w:sz w:val="24"/>
          <w:szCs w:val="24"/>
        </w:rPr>
        <w:t>., 2023).</w:t>
      </w:r>
    </w:p>
    <w:p w14:paraId="40596B1C" w14:textId="77777777" w:rsidR="00926104" w:rsidRPr="009643D5" w:rsidRDefault="00926104" w:rsidP="00590C06">
      <w:pPr>
        <w:spacing w:after="0"/>
        <w:ind w:firstLine="709"/>
        <w:rPr>
          <w:sz w:val="24"/>
          <w:szCs w:val="24"/>
        </w:rPr>
      </w:pPr>
      <w:r w:rsidRPr="009643D5">
        <w:rPr>
          <w:sz w:val="24"/>
          <w:szCs w:val="24"/>
        </w:rPr>
        <w:t xml:space="preserve">Σύμφωνα με τους </w:t>
      </w:r>
      <w:proofErr w:type="spellStart"/>
      <w:r w:rsidRPr="009643D5">
        <w:rPr>
          <w:sz w:val="24"/>
          <w:szCs w:val="24"/>
        </w:rPr>
        <w:t>Gabriel</w:t>
      </w:r>
      <w:proofErr w:type="spellEnd"/>
      <w:r w:rsidRPr="009643D5">
        <w:rPr>
          <w:sz w:val="24"/>
          <w:szCs w:val="24"/>
        </w:rPr>
        <w:t xml:space="preserve"> και </w:t>
      </w:r>
      <w:proofErr w:type="spellStart"/>
      <w:r w:rsidRPr="009643D5">
        <w:rPr>
          <w:sz w:val="24"/>
          <w:szCs w:val="24"/>
        </w:rPr>
        <w:t>Zierath</w:t>
      </w:r>
      <w:proofErr w:type="spellEnd"/>
      <w:r w:rsidRPr="009643D5">
        <w:rPr>
          <w:sz w:val="24"/>
          <w:szCs w:val="24"/>
        </w:rPr>
        <w:t xml:space="preserve"> (2019), η σωστή χρονική εφαρμογή της άσκησης μπορεί να συντονίσει τους κιρκάδιους ρυθμούς του ατόμου και να αποτελέσει μία αποτελεσματική στρατηγική για τη μεγιστοποίηση των ευεργετικών επιδράσεων της άσκησης στην υγεία, διαδραματίζοντας σημαντικό ρόλο στην πρόληψη και αντιμετώπιση των μεταβο</w:t>
      </w:r>
      <w:r w:rsidR="00852E40" w:rsidRPr="009643D5">
        <w:rPr>
          <w:sz w:val="24"/>
          <w:szCs w:val="24"/>
        </w:rPr>
        <w:t xml:space="preserve">λικών νοσημάτων. Μέσω της </w:t>
      </w:r>
      <w:proofErr w:type="spellStart"/>
      <w:r w:rsidR="00852E40" w:rsidRPr="009643D5">
        <w:rPr>
          <w:sz w:val="24"/>
          <w:szCs w:val="24"/>
        </w:rPr>
        <w:t>χρονοάσκησης</w:t>
      </w:r>
      <w:proofErr w:type="spellEnd"/>
      <w:r w:rsidRPr="009643D5">
        <w:rPr>
          <w:sz w:val="24"/>
          <w:szCs w:val="24"/>
        </w:rPr>
        <w:t xml:space="preserve"> βελτιώνεται ο μεταβολισμός της γλυκόζης και των λιπιδίων, αυξάνεται η ευαισθησία στην ινσουλίνη και επιτυγχάνεται πρόληψη ή ακόμη και αναστροφή παθολογικών καταστάσεων, όπως η υπεργλυκαιμία, η </w:t>
      </w:r>
      <w:proofErr w:type="spellStart"/>
      <w:r w:rsidRPr="009643D5">
        <w:rPr>
          <w:sz w:val="24"/>
          <w:szCs w:val="24"/>
        </w:rPr>
        <w:t>υπερλιπιδαιμία</w:t>
      </w:r>
      <w:proofErr w:type="spellEnd"/>
      <w:r w:rsidRPr="009643D5">
        <w:rPr>
          <w:sz w:val="24"/>
          <w:szCs w:val="24"/>
        </w:rPr>
        <w:t xml:space="preserve"> και η </w:t>
      </w:r>
      <w:proofErr w:type="spellStart"/>
      <w:r w:rsidRPr="009643D5">
        <w:rPr>
          <w:sz w:val="24"/>
          <w:szCs w:val="24"/>
        </w:rPr>
        <w:t>υπερχοληστερολαιμία</w:t>
      </w:r>
      <w:proofErr w:type="spellEnd"/>
      <w:r w:rsidRPr="009643D5">
        <w:rPr>
          <w:sz w:val="24"/>
          <w:szCs w:val="24"/>
        </w:rPr>
        <w:t xml:space="preserve">. Τα παραπάνω οδηγούν σε μείωση του </w:t>
      </w:r>
      <w:r w:rsidRPr="009643D5">
        <w:rPr>
          <w:sz w:val="24"/>
          <w:szCs w:val="24"/>
        </w:rPr>
        <w:lastRenderedPageBreak/>
        <w:t>κινδύνου εμφάνισης μεταβολικών νοσημάτων και συναφών επιπλοκών, γεγονός που φαίνεται να επιτυγχάνεται εν μέρει μέσω της ρύθμισης των κιρκάδιων ρυθμών.</w:t>
      </w:r>
    </w:p>
    <w:p w14:paraId="416EEADC" w14:textId="77777777" w:rsidR="003439AA" w:rsidRPr="003439AA" w:rsidRDefault="003439AA" w:rsidP="00590C06">
      <w:pPr>
        <w:spacing w:after="0"/>
        <w:ind w:firstLine="709"/>
        <w:rPr>
          <w:sz w:val="24"/>
          <w:szCs w:val="24"/>
        </w:rPr>
      </w:pPr>
      <w:r w:rsidRPr="009643D5">
        <w:rPr>
          <w:sz w:val="24"/>
          <w:szCs w:val="24"/>
        </w:rPr>
        <w:t xml:space="preserve">Στο Σχήμα 1, παρουσιάζονται οι τυπικές αποκρίσεις το πρωί στα αριστερά και οι αντίστοιχες το απόγευμα στα δεξιά. Τα βέλη υποδεικνύουν το πρότυπο μιας μεταβλητής ανάλογα με την ώρα της ημέρας λόγω ημερήσιας διακύμανσης και δείχνουν τη χρόνια επίδραση της άσκησης: </w:t>
      </w:r>
      <w:r w:rsidRPr="009643D5">
        <w:rPr>
          <w:rFonts w:cstheme="minorHAnsi"/>
          <w:sz w:val="24"/>
          <w:szCs w:val="24"/>
        </w:rPr>
        <w:t>↑</w:t>
      </w:r>
      <w:r w:rsidRPr="009643D5">
        <w:rPr>
          <w:sz w:val="24"/>
          <w:szCs w:val="24"/>
        </w:rPr>
        <w:t xml:space="preserve">(αύξηση), </w:t>
      </w:r>
      <w:r w:rsidRPr="009643D5">
        <w:rPr>
          <w:rFonts w:cstheme="minorHAnsi"/>
          <w:sz w:val="24"/>
          <w:szCs w:val="24"/>
        </w:rPr>
        <w:t>↓</w:t>
      </w:r>
      <w:r w:rsidRPr="009643D5">
        <w:rPr>
          <w:sz w:val="24"/>
          <w:szCs w:val="24"/>
        </w:rPr>
        <w:t xml:space="preserve">(μείωση), </w:t>
      </w:r>
      <w:r w:rsidRPr="009643D5">
        <w:rPr>
          <w:rFonts w:cstheme="minorHAnsi"/>
          <w:sz w:val="24"/>
          <w:szCs w:val="24"/>
        </w:rPr>
        <w:t>↔</w:t>
      </w:r>
      <w:r w:rsidRPr="009643D5">
        <w:rPr>
          <w:sz w:val="24"/>
          <w:szCs w:val="24"/>
        </w:rPr>
        <w:t xml:space="preserve"> (καμία αλλαγή), </w:t>
      </w:r>
      <w:r w:rsidRPr="009643D5">
        <w:rPr>
          <w:rFonts w:cstheme="minorHAnsi"/>
          <w:sz w:val="24"/>
          <w:szCs w:val="24"/>
        </w:rPr>
        <w:t>↑↑</w:t>
      </w:r>
      <w:r w:rsidRPr="009643D5">
        <w:rPr>
          <w:sz w:val="24"/>
          <w:szCs w:val="24"/>
        </w:rPr>
        <w:t xml:space="preserve">(μεγαλύτερη αύξηση), </w:t>
      </w:r>
      <w:r w:rsidRPr="009643D5">
        <w:rPr>
          <w:rFonts w:cstheme="minorHAnsi"/>
          <w:sz w:val="24"/>
          <w:szCs w:val="24"/>
        </w:rPr>
        <w:t>↓↓</w:t>
      </w:r>
      <w:r w:rsidRPr="009643D5">
        <w:rPr>
          <w:sz w:val="24"/>
          <w:szCs w:val="24"/>
        </w:rPr>
        <w:t>(μικρότερη μείωση), ? (δεν υπάρχουν δεδομένα στη βιβλιογραφία).Το περιβαλλοντικό φως συγχρονίζει κυρίως το κεντρικό κιρκάδιο ρολόι (</w:t>
      </w:r>
      <w:proofErr w:type="spellStart"/>
      <w:r w:rsidRPr="009643D5">
        <w:rPr>
          <w:sz w:val="24"/>
          <w:szCs w:val="24"/>
        </w:rPr>
        <w:t>SCN</w:t>
      </w:r>
      <w:proofErr w:type="spellEnd"/>
      <w:r w:rsidRPr="009643D5">
        <w:rPr>
          <w:sz w:val="24"/>
          <w:szCs w:val="24"/>
        </w:rPr>
        <w:t>), το οποίο ρυθμίζει τις ημερήσιες διακυμάνσεις της καρδιαγγειακής λειτουργίας. Οι καθημερινές αλλαγές στη ρύθμιση του καρδιαγγειακού συστήματος οδηγούν σε αυξημένο καρδιαγγειακό φόρτο το πρωί, ενώ το απόγευμα αυτό το πρότυπο αλλάζει και το καρδιαγγειακό φορτίο είναι χαμηλότερο (</w:t>
      </w:r>
      <w:proofErr w:type="spellStart"/>
      <w:r w:rsidRPr="009643D5">
        <w:rPr>
          <w:sz w:val="24"/>
          <w:szCs w:val="24"/>
          <w:lang w:val="en-US"/>
        </w:rPr>
        <w:t>Britoetal</w:t>
      </w:r>
      <w:proofErr w:type="spellEnd"/>
      <w:r w:rsidRPr="009643D5">
        <w:rPr>
          <w:sz w:val="24"/>
          <w:szCs w:val="24"/>
        </w:rPr>
        <w:t>., 2023).</w:t>
      </w:r>
    </w:p>
    <w:p w14:paraId="5734E405" w14:textId="77777777" w:rsidR="003439AA" w:rsidRPr="003439AA" w:rsidRDefault="003439AA" w:rsidP="00590C06">
      <w:pPr>
        <w:spacing w:after="0"/>
        <w:ind w:firstLine="709"/>
        <w:rPr>
          <w:sz w:val="24"/>
          <w:szCs w:val="24"/>
        </w:rPr>
      </w:pPr>
    </w:p>
    <w:p w14:paraId="231C7573" w14:textId="77777777" w:rsidR="000F54B5" w:rsidRDefault="000F54B5" w:rsidP="00590C06">
      <w:pPr>
        <w:spacing w:after="0"/>
        <w:rPr>
          <w:sz w:val="24"/>
          <w:szCs w:val="24"/>
          <w:lang w:val="en-US"/>
        </w:rPr>
      </w:pPr>
      <w:r w:rsidRPr="000F54B5">
        <w:rPr>
          <w:noProof/>
          <w:sz w:val="24"/>
          <w:szCs w:val="24"/>
          <w:lang w:eastAsia="el-GR"/>
        </w:rPr>
        <w:drawing>
          <wp:inline distT="0" distB="0" distL="0" distR="0" wp14:anchorId="47256A08" wp14:editId="01619EC9">
            <wp:extent cx="5579745" cy="3538855"/>
            <wp:effectExtent l="0" t="0" r="1905" b="4445"/>
            <wp:docPr id="330493553" name="Εικόνα 1" descr="Εικόνα που περιέχει κείμενο, στιγμιότυπο οθόνης, διάγραμμα, κύκλος&#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493553" name="Εικόνα 1" descr="Εικόνα που περιέχει κείμενο, στιγμιότυπο οθόνης, διάγραμμα, κύκλος&#10;&#10;Το περιεχόμενο που δημιουργείται από AI ενδέχεται να είναι εσφαλμένο."/>
                    <pic:cNvPicPr/>
                  </pic:nvPicPr>
                  <pic:blipFill>
                    <a:blip r:embed="rId12"/>
                    <a:stretch>
                      <a:fillRect/>
                    </a:stretch>
                  </pic:blipFill>
                  <pic:spPr>
                    <a:xfrm>
                      <a:off x="0" y="0"/>
                      <a:ext cx="5579745" cy="3538855"/>
                    </a:xfrm>
                    <a:prstGeom prst="rect">
                      <a:avLst/>
                    </a:prstGeom>
                  </pic:spPr>
                </pic:pic>
              </a:graphicData>
            </a:graphic>
          </wp:inline>
        </w:drawing>
      </w:r>
    </w:p>
    <w:p w14:paraId="15D28A42" w14:textId="77777777" w:rsidR="000F54B5" w:rsidRPr="00B531D7" w:rsidRDefault="000F54B5" w:rsidP="00590C06">
      <w:pPr>
        <w:spacing w:after="0" w:line="240" w:lineRule="auto"/>
        <w:ind w:left="992" w:hanging="992"/>
        <w:rPr>
          <w:sz w:val="24"/>
          <w:szCs w:val="24"/>
        </w:rPr>
      </w:pPr>
      <w:r w:rsidRPr="000F54B5">
        <w:rPr>
          <w:b/>
          <w:bCs/>
          <w:sz w:val="24"/>
          <w:szCs w:val="24"/>
        </w:rPr>
        <w:t>Σχήμα 1.</w:t>
      </w:r>
      <w:r w:rsidRPr="000F54B5">
        <w:rPr>
          <w:sz w:val="24"/>
          <w:szCs w:val="24"/>
        </w:rPr>
        <w:t>Ημερήσιες διακυμάνσεις των βασικών καρδιαγγειακών παραμέτρων και οι αποκρίσεις τους στην άσκηση (</w:t>
      </w:r>
      <w:proofErr w:type="spellStart"/>
      <w:r w:rsidRPr="000F54B5">
        <w:rPr>
          <w:sz w:val="24"/>
          <w:szCs w:val="24"/>
          <w:lang w:val="en-US"/>
        </w:rPr>
        <w:t>Britoetal</w:t>
      </w:r>
      <w:proofErr w:type="spellEnd"/>
      <w:r w:rsidRPr="000F54B5">
        <w:rPr>
          <w:sz w:val="24"/>
          <w:szCs w:val="24"/>
        </w:rPr>
        <w:t>., 2023).</w:t>
      </w:r>
    </w:p>
    <w:p w14:paraId="490EB269" w14:textId="77777777" w:rsidR="00AA74DB" w:rsidRPr="00AA74DB" w:rsidRDefault="00AA74DB" w:rsidP="00590C06">
      <w:pPr>
        <w:spacing w:after="0"/>
        <w:ind w:firstLine="567"/>
        <w:rPr>
          <w:sz w:val="24"/>
          <w:szCs w:val="24"/>
        </w:rPr>
      </w:pPr>
    </w:p>
    <w:p w14:paraId="53DF34F8" w14:textId="77777777" w:rsidR="000F54B5" w:rsidRDefault="000F54B5" w:rsidP="00590C06">
      <w:pPr>
        <w:spacing w:after="0"/>
        <w:ind w:firstLine="567"/>
        <w:rPr>
          <w:sz w:val="24"/>
          <w:szCs w:val="24"/>
        </w:rPr>
      </w:pPr>
      <w:r w:rsidRPr="000F54B5">
        <w:rPr>
          <w:sz w:val="24"/>
          <w:szCs w:val="24"/>
        </w:rPr>
        <w:t xml:space="preserve">Η άσκηση το απόγευμα (6–9 μ.μ.) φαίνεται σχετικά πιο ευνοϊκή όσον αφορά τη μείωση του καρδιαγγειακού φόρτου, όπως αποδεικνύεται από τη μεγαλύτερη μείωση της αρτηριακής πίεσης μετά την άσκηση και της συστηματικής αγγειακής αντίστασης αυτή την </w:t>
      </w:r>
      <w:r w:rsidRPr="000F54B5">
        <w:rPr>
          <w:sz w:val="24"/>
          <w:szCs w:val="24"/>
        </w:rPr>
        <w:lastRenderedPageBreak/>
        <w:t>ώρα της ημέρας</w:t>
      </w:r>
      <w:r w:rsidR="003439AA">
        <w:rPr>
          <w:sz w:val="24"/>
          <w:szCs w:val="24"/>
        </w:rPr>
        <w:t>(</w:t>
      </w:r>
      <w:proofErr w:type="spellStart"/>
      <w:r w:rsidR="003439AA">
        <w:rPr>
          <w:sz w:val="24"/>
          <w:szCs w:val="24"/>
          <w:lang w:val="en-US"/>
        </w:rPr>
        <w:t>Britoetal</w:t>
      </w:r>
      <w:proofErr w:type="spellEnd"/>
      <w:r w:rsidR="003439AA" w:rsidRPr="003439AA">
        <w:rPr>
          <w:sz w:val="24"/>
          <w:szCs w:val="24"/>
        </w:rPr>
        <w:t>., 2023)</w:t>
      </w:r>
      <w:r w:rsidRPr="000F54B5">
        <w:rPr>
          <w:sz w:val="24"/>
          <w:szCs w:val="24"/>
        </w:rPr>
        <w:t xml:space="preserve">. Επιπλέον, μια πρόσφατη τυχαιοποιημένη ελεγχόμενη μελέτη έδειξε την υπεροχή της αερόβιας άσκησης το απόγευμα έναντι της πρωινής άσκησης στη βελτίωση της αρτηριακής πίεσης (σε ιατρείο και κατά την καθημερινότητα), της ευαισθησίας του καρδιακού </w:t>
      </w:r>
      <w:proofErr w:type="spellStart"/>
      <w:r w:rsidRPr="000F54B5">
        <w:rPr>
          <w:sz w:val="24"/>
          <w:szCs w:val="24"/>
        </w:rPr>
        <w:t>βαροϋποδοχικού</w:t>
      </w:r>
      <w:proofErr w:type="spellEnd"/>
      <w:r w:rsidRPr="000F54B5">
        <w:rPr>
          <w:sz w:val="24"/>
          <w:szCs w:val="24"/>
        </w:rPr>
        <w:t xml:space="preserve"> αντανακλαστικού και της συμπαθητικής αγγειοκινητικής ρύθμισης σε άνδρες με ρυθμισμένη υπέρταση. Το αποτέλεσμα αυτό υποδηλώνει ότι η άσκηση το απόγευμα μπορεί να προσφέρει μεγαλύτερα οφέλη σε σύγκριση με την πρωινή άσκηση</w:t>
      </w:r>
      <w:r w:rsidR="003439AA">
        <w:rPr>
          <w:sz w:val="24"/>
          <w:szCs w:val="24"/>
        </w:rPr>
        <w:t xml:space="preserve"> (</w:t>
      </w:r>
      <w:proofErr w:type="spellStart"/>
      <w:r w:rsidR="003439AA" w:rsidRPr="000F54B5">
        <w:rPr>
          <w:sz w:val="24"/>
          <w:szCs w:val="24"/>
          <w:lang w:val="en-US"/>
        </w:rPr>
        <w:t>Britoetal</w:t>
      </w:r>
      <w:proofErr w:type="spellEnd"/>
      <w:r w:rsidR="003439AA" w:rsidRPr="000F54B5">
        <w:rPr>
          <w:sz w:val="24"/>
          <w:szCs w:val="24"/>
        </w:rPr>
        <w:t>., 20</w:t>
      </w:r>
      <w:r w:rsidR="003439AA" w:rsidRPr="003439AA">
        <w:rPr>
          <w:sz w:val="24"/>
          <w:szCs w:val="24"/>
        </w:rPr>
        <w:t>19</w:t>
      </w:r>
      <w:r w:rsidR="003439AA">
        <w:rPr>
          <w:sz w:val="24"/>
          <w:szCs w:val="24"/>
        </w:rPr>
        <w:t>)</w:t>
      </w:r>
      <w:r w:rsidRPr="000F54B5">
        <w:rPr>
          <w:sz w:val="24"/>
          <w:szCs w:val="24"/>
        </w:rPr>
        <w:t>.</w:t>
      </w:r>
    </w:p>
    <w:p w14:paraId="34FFEB3B" w14:textId="77777777" w:rsidR="00926104" w:rsidRPr="00926104" w:rsidRDefault="00926104" w:rsidP="00590C06">
      <w:pPr>
        <w:spacing w:after="0"/>
        <w:ind w:firstLine="709"/>
        <w:rPr>
          <w:sz w:val="24"/>
          <w:szCs w:val="24"/>
        </w:rPr>
      </w:pPr>
      <w:r w:rsidRPr="00926104">
        <w:rPr>
          <w:sz w:val="24"/>
          <w:szCs w:val="24"/>
        </w:rPr>
        <w:t>Στο ίδιο πλαίσιο, οι κατευθυντήριες οδηγίες του Παγκόσμιου Οργανισμού Υγείας (</w:t>
      </w:r>
      <w:r w:rsidR="000F54B5">
        <w:rPr>
          <w:sz w:val="24"/>
          <w:szCs w:val="24"/>
          <w:lang w:val="en-US"/>
        </w:rPr>
        <w:t>WHO</w:t>
      </w:r>
      <w:r w:rsidR="000F54B5" w:rsidRPr="000F54B5">
        <w:rPr>
          <w:sz w:val="24"/>
          <w:szCs w:val="24"/>
        </w:rPr>
        <w:t xml:space="preserve">, </w:t>
      </w:r>
      <w:r w:rsidRPr="00926104">
        <w:rPr>
          <w:sz w:val="24"/>
          <w:szCs w:val="24"/>
        </w:rPr>
        <w:t>2020) για τη σωματική δραστηριότητα και την καθιστική συμπεριφορά υπογραμμίζουν τον καθοριστικό ρόλο της τακτικής φυσικής δραστηριότητας στην πρόληψη και αντιμετώπιση των μη μεταδοτικών νοσημάτων. Ο ΠΟΥ συνιστά στους ενήλικες την εκτέλεση τουλάχιστον 150 έως 300 λεπτών μέτριας έντασης ή 75 έως 150 λεπτών υψηλής έντασης αερόβιας σωματικής δραστηριότητας εβδομαδιαίως, στο πλαίσιο ενός συνολικού υγιεινού τρόπου ζωής.</w:t>
      </w:r>
    </w:p>
    <w:p w14:paraId="58F007CE" w14:textId="77777777" w:rsidR="00D75AC2" w:rsidRPr="00D75AC2" w:rsidRDefault="00926104" w:rsidP="00590C06">
      <w:pPr>
        <w:spacing w:after="0"/>
        <w:ind w:firstLine="709"/>
        <w:rPr>
          <w:sz w:val="24"/>
          <w:szCs w:val="24"/>
        </w:rPr>
      </w:pPr>
      <w:r w:rsidRPr="00D75AC2">
        <w:rPr>
          <w:sz w:val="24"/>
          <w:szCs w:val="24"/>
        </w:rPr>
        <w:t>Επιπρόσθετα, η</w:t>
      </w:r>
      <w:r w:rsidR="00C17132" w:rsidRPr="00D75AC2">
        <w:rPr>
          <w:sz w:val="24"/>
          <w:szCs w:val="24"/>
        </w:rPr>
        <w:t xml:space="preserve"> άσκηση </w:t>
      </w:r>
      <w:r w:rsidRPr="00D75AC2">
        <w:rPr>
          <w:sz w:val="24"/>
          <w:szCs w:val="24"/>
        </w:rPr>
        <w:t xml:space="preserve">είτε είναι </w:t>
      </w:r>
      <w:r w:rsidR="00C17132" w:rsidRPr="00D75AC2">
        <w:rPr>
          <w:sz w:val="24"/>
          <w:szCs w:val="24"/>
        </w:rPr>
        <w:t xml:space="preserve">χρόνια </w:t>
      </w:r>
      <w:r w:rsidRPr="00D75AC2">
        <w:rPr>
          <w:sz w:val="24"/>
          <w:szCs w:val="24"/>
        </w:rPr>
        <w:t>είτε σύντομης διάρκειας</w:t>
      </w:r>
      <w:r w:rsidR="00D75AC2" w:rsidRPr="00D75AC2">
        <w:rPr>
          <w:sz w:val="24"/>
          <w:szCs w:val="24"/>
        </w:rPr>
        <w:t xml:space="preserve">, πυροδοτεί την παραγωγή και απελευθέρωση διαφόρων μορφών μορίων στην κυκλοφορία. Τα μόρια αυτά, που περιλαμβάνουν ορμόνες, </w:t>
      </w:r>
      <w:proofErr w:type="spellStart"/>
      <w:r w:rsidR="00D75AC2" w:rsidRPr="00D75AC2">
        <w:rPr>
          <w:sz w:val="24"/>
          <w:szCs w:val="24"/>
        </w:rPr>
        <w:t>μεταβολίτες</w:t>
      </w:r>
      <w:proofErr w:type="spellEnd"/>
      <w:r w:rsidR="00D75AC2" w:rsidRPr="00D75AC2">
        <w:rPr>
          <w:sz w:val="24"/>
          <w:szCs w:val="24"/>
        </w:rPr>
        <w:t xml:space="preserve">, πρωτεΐνες και </w:t>
      </w:r>
      <w:proofErr w:type="spellStart"/>
      <w:r w:rsidR="00D75AC2" w:rsidRPr="00D75AC2">
        <w:rPr>
          <w:sz w:val="24"/>
          <w:szCs w:val="24"/>
        </w:rPr>
        <w:t>νουκλεϊκά</w:t>
      </w:r>
      <w:proofErr w:type="spellEnd"/>
      <w:r w:rsidR="00D75AC2" w:rsidRPr="00D75AC2">
        <w:rPr>
          <w:sz w:val="24"/>
          <w:szCs w:val="24"/>
        </w:rPr>
        <w:t xml:space="preserve"> οξέα, είναι γνωστά ως </w:t>
      </w:r>
      <w:proofErr w:type="spellStart"/>
      <w:r w:rsidR="00D75AC2" w:rsidRPr="002F100C">
        <w:rPr>
          <w:sz w:val="24"/>
          <w:szCs w:val="24"/>
        </w:rPr>
        <w:t>εξερκίνες</w:t>
      </w:r>
      <w:proofErr w:type="spellEnd"/>
      <w:r w:rsidR="00D75AC2" w:rsidRPr="002F100C">
        <w:rPr>
          <w:sz w:val="24"/>
          <w:szCs w:val="24"/>
        </w:rPr>
        <w:t xml:space="preserve"> (</w:t>
      </w:r>
      <w:proofErr w:type="spellStart"/>
      <w:r w:rsidR="00D75AC2" w:rsidRPr="002F100C">
        <w:rPr>
          <w:i/>
          <w:iCs/>
          <w:sz w:val="24"/>
          <w:szCs w:val="24"/>
        </w:rPr>
        <w:t>exerkines</w:t>
      </w:r>
      <w:proofErr w:type="spellEnd"/>
      <w:r w:rsidR="00D75AC2" w:rsidRPr="002F100C">
        <w:rPr>
          <w:sz w:val="24"/>
          <w:szCs w:val="24"/>
        </w:rPr>
        <w:t>)</w:t>
      </w:r>
      <w:r w:rsidR="00D75AC2" w:rsidRPr="00D75AC2">
        <w:rPr>
          <w:sz w:val="24"/>
          <w:szCs w:val="24"/>
        </w:rPr>
        <w:t xml:space="preserve"> και διαμεσολαβούν τις μοριακές επιδράσεις της άσκησης σε ολόκληρο τον οργανισμό μέσω </w:t>
      </w:r>
      <w:proofErr w:type="spellStart"/>
      <w:r w:rsidR="00D75AC2" w:rsidRPr="00D75AC2">
        <w:rPr>
          <w:sz w:val="24"/>
          <w:szCs w:val="24"/>
        </w:rPr>
        <w:t>παρακρινών</w:t>
      </w:r>
      <w:proofErr w:type="spellEnd"/>
      <w:r w:rsidR="00D75AC2" w:rsidRPr="00D75AC2">
        <w:rPr>
          <w:sz w:val="24"/>
          <w:szCs w:val="24"/>
        </w:rPr>
        <w:t xml:space="preserve">, ενδοκρινών και </w:t>
      </w:r>
      <w:proofErr w:type="spellStart"/>
      <w:r w:rsidR="00D75AC2" w:rsidRPr="00D75AC2">
        <w:rPr>
          <w:sz w:val="24"/>
          <w:szCs w:val="24"/>
        </w:rPr>
        <w:t>αυτοκρινών</w:t>
      </w:r>
      <w:proofErr w:type="spellEnd"/>
      <w:r w:rsidR="00D75AC2" w:rsidRPr="00D75AC2">
        <w:rPr>
          <w:sz w:val="24"/>
          <w:szCs w:val="24"/>
        </w:rPr>
        <w:t xml:space="preserve"> μηχανισμών (</w:t>
      </w:r>
      <w:proofErr w:type="spellStart"/>
      <w:r w:rsidR="00D75AC2" w:rsidRPr="00D75AC2">
        <w:rPr>
          <w:sz w:val="24"/>
          <w:szCs w:val="24"/>
        </w:rPr>
        <w:t>Kirchner</w:t>
      </w:r>
      <w:proofErr w:type="spellEnd"/>
      <w:r w:rsidR="002445E6" w:rsidRPr="002445E6">
        <w:rPr>
          <w:sz w:val="24"/>
          <w:szCs w:val="24"/>
        </w:rPr>
        <w:t xml:space="preserve"> </w:t>
      </w:r>
      <w:proofErr w:type="spellStart"/>
      <w:r w:rsidR="00D75AC2" w:rsidRPr="00D75AC2">
        <w:rPr>
          <w:sz w:val="24"/>
          <w:szCs w:val="24"/>
        </w:rPr>
        <w:t>et</w:t>
      </w:r>
      <w:proofErr w:type="spellEnd"/>
      <w:r w:rsidR="002445E6" w:rsidRPr="002445E6">
        <w:rPr>
          <w:sz w:val="24"/>
          <w:szCs w:val="24"/>
        </w:rPr>
        <w:t xml:space="preserve"> </w:t>
      </w:r>
      <w:proofErr w:type="spellStart"/>
      <w:r w:rsidR="00D75AC2" w:rsidRPr="00D75AC2">
        <w:rPr>
          <w:sz w:val="24"/>
          <w:szCs w:val="24"/>
        </w:rPr>
        <w:t>al</w:t>
      </w:r>
      <w:proofErr w:type="spellEnd"/>
      <w:r w:rsidR="00D75AC2" w:rsidRPr="00D75AC2">
        <w:rPr>
          <w:sz w:val="24"/>
          <w:szCs w:val="24"/>
        </w:rPr>
        <w:t xml:space="preserve">., 2023). Το μεγαλύτερο μέρος των </w:t>
      </w:r>
      <w:proofErr w:type="spellStart"/>
      <w:r w:rsidR="00D75AC2" w:rsidRPr="00D75AC2">
        <w:rPr>
          <w:sz w:val="24"/>
          <w:szCs w:val="24"/>
        </w:rPr>
        <w:t>εξερκινών</w:t>
      </w:r>
      <w:proofErr w:type="spellEnd"/>
      <w:r w:rsidR="00D75AC2" w:rsidRPr="00D75AC2">
        <w:rPr>
          <w:sz w:val="24"/>
          <w:szCs w:val="24"/>
        </w:rPr>
        <w:t xml:space="preserve"> παράγεται από τους σκελετικούς μύες, το ήπαρ και τον λιπώδη ιστό. Ένα χαρακτηριστικό παράδειγμα αποτελούν οι </w:t>
      </w:r>
      <w:proofErr w:type="spellStart"/>
      <w:r w:rsidR="00D75AC2" w:rsidRPr="00D75AC2">
        <w:rPr>
          <w:sz w:val="24"/>
          <w:szCs w:val="24"/>
        </w:rPr>
        <w:t>μυοκίνες</w:t>
      </w:r>
      <w:proofErr w:type="spellEnd"/>
      <w:r w:rsidR="00D75AC2" w:rsidRPr="00D75AC2">
        <w:rPr>
          <w:sz w:val="24"/>
          <w:szCs w:val="24"/>
        </w:rPr>
        <w:t xml:space="preserve">, οι οποίες παράγονται στους σκελετικούς μύες και διαδραματίζουν σημαντικό ρόλο στη ρύθμιση του μεταβολισμού των λιπιδίων και της γλυκόζης, στην οξείδωση του λευκού λιπώδους ιστού και στη διατήρηση της ενδοθηλιακής λειτουργίας, μεταξύ άλλων. Αυτό υποδηλώνει ότι οι </w:t>
      </w:r>
      <w:proofErr w:type="spellStart"/>
      <w:r w:rsidR="00D75AC2" w:rsidRPr="00D75AC2">
        <w:rPr>
          <w:sz w:val="24"/>
          <w:szCs w:val="24"/>
        </w:rPr>
        <w:t>μυοκίνες</w:t>
      </w:r>
      <w:proofErr w:type="spellEnd"/>
      <w:r w:rsidR="00D75AC2" w:rsidRPr="00D75AC2">
        <w:rPr>
          <w:sz w:val="24"/>
          <w:szCs w:val="24"/>
        </w:rPr>
        <w:t xml:space="preserve"> θα μπορούσαν να χρησιμεύσουν ως χρήσιμοι </w:t>
      </w:r>
      <w:proofErr w:type="spellStart"/>
      <w:r w:rsidR="00D75AC2" w:rsidRPr="00D75AC2">
        <w:rPr>
          <w:sz w:val="24"/>
          <w:szCs w:val="24"/>
        </w:rPr>
        <w:t>βιοδείκτες</w:t>
      </w:r>
      <w:proofErr w:type="spellEnd"/>
      <w:r w:rsidR="00D75AC2" w:rsidRPr="00D75AC2">
        <w:rPr>
          <w:sz w:val="24"/>
          <w:szCs w:val="24"/>
        </w:rPr>
        <w:t xml:space="preserve"> για την παρακολούθηση της άσκησης ως θεραπευτικής στρατηγικής σε άτομα με μεταβολικές διαταραχές, όπως ο σακχαρώδης διαβήτης τύπου 2 (</w:t>
      </w:r>
      <w:proofErr w:type="spellStart"/>
      <w:r w:rsidR="00D75AC2" w:rsidRPr="00D75AC2">
        <w:rPr>
          <w:sz w:val="24"/>
          <w:szCs w:val="24"/>
        </w:rPr>
        <w:t>Ahima</w:t>
      </w:r>
      <w:proofErr w:type="spellEnd"/>
      <w:r w:rsidR="002445E6" w:rsidRPr="002445E6">
        <w:rPr>
          <w:sz w:val="24"/>
          <w:szCs w:val="24"/>
        </w:rPr>
        <w:t xml:space="preserve"> </w:t>
      </w:r>
      <w:r w:rsidR="00D75AC2" w:rsidRPr="00D75AC2">
        <w:rPr>
          <w:sz w:val="24"/>
          <w:szCs w:val="24"/>
        </w:rPr>
        <w:t>&amp;</w:t>
      </w:r>
      <w:r w:rsidR="002445E6" w:rsidRPr="002445E6">
        <w:rPr>
          <w:sz w:val="24"/>
          <w:szCs w:val="24"/>
        </w:rPr>
        <w:t xml:space="preserve"> </w:t>
      </w:r>
      <w:proofErr w:type="spellStart"/>
      <w:r w:rsidR="00D75AC2" w:rsidRPr="00D75AC2">
        <w:rPr>
          <w:sz w:val="24"/>
          <w:szCs w:val="24"/>
        </w:rPr>
        <w:t>Park</w:t>
      </w:r>
      <w:proofErr w:type="spellEnd"/>
      <w:r w:rsidR="00D75AC2" w:rsidRPr="00D75AC2">
        <w:rPr>
          <w:sz w:val="24"/>
          <w:szCs w:val="24"/>
        </w:rPr>
        <w:t>, 2015).</w:t>
      </w:r>
    </w:p>
    <w:p w14:paraId="0B684DB8" w14:textId="77777777" w:rsidR="000C1E6F" w:rsidRPr="000C1E6F" w:rsidRDefault="000C1E6F" w:rsidP="00590C06">
      <w:pPr>
        <w:spacing w:after="0"/>
        <w:ind w:firstLine="709"/>
        <w:rPr>
          <w:sz w:val="24"/>
          <w:szCs w:val="24"/>
        </w:rPr>
      </w:pPr>
      <w:r w:rsidRPr="000C1E6F">
        <w:rPr>
          <w:sz w:val="24"/>
          <w:szCs w:val="24"/>
        </w:rPr>
        <w:t xml:space="preserve">Μία από τις πιο καλά μελετημένες </w:t>
      </w:r>
      <w:proofErr w:type="spellStart"/>
      <w:r w:rsidRPr="000C1E6F">
        <w:rPr>
          <w:sz w:val="24"/>
          <w:szCs w:val="24"/>
        </w:rPr>
        <w:t>μυοκίνες</w:t>
      </w:r>
      <w:proofErr w:type="spellEnd"/>
      <w:r w:rsidRPr="000C1E6F">
        <w:rPr>
          <w:sz w:val="24"/>
          <w:szCs w:val="24"/>
        </w:rPr>
        <w:t xml:space="preserve"> είναι η ιντερλευκίνη-6 (IL-6), η οποία διαδραματίζει σημαντικό ρόλο σε αντιφλεγμονώδεις διεργασίες και στη ρύθμιση του μεταβολισμού. Η IL-6 παράγεται και εκκρίνεται από τα σκελετικά μυϊκά κύτταρα κατά τη διάρκεια της μυϊκής συστολής και θεωρείται βασικός μεσολαβητής των συστημικών </w:t>
      </w:r>
      <w:r w:rsidRPr="000C1E6F">
        <w:rPr>
          <w:sz w:val="24"/>
          <w:szCs w:val="24"/>
        </w:rPr>
        <w:lastRenderedPageBreak/>
        <w:t>προσαρμογών στην άσκηση (</w:t>
      </w:r>
      <w:proofErr w:type="spellStart"/>
      <w:r w:rsidRPr="000C1E6F">
        <w:rPr>
          <w:sz w:val="24"/>
          <w:szCs w:val="24"/>
        </w:rPr>
        <w:t>Pedersen</w:t>
      </w:r>
      <w:proofErr w:type="spellEnd"/>
      <w:r w:rsidR="002445E6" w:rsidRPr="002445E6">
        <w:rPr>
          <w:sz w:val="24"/>
          <w:szCs w:val="24"/>
        </w:rPr>
        <w:t xml:space="preserve"> </w:t>
      </w:r>
      <w:r w:rsidRPr="000C1E6F">
        <w:rPr>
          <w:sz w:val="24"/>
          <w:szCs w:val="24"/>
        </w:rPr>
        <w:t>&amp;</w:t>
      </w:r>
      <w:r w:rsidR="002445E6" w:rsidRPr="002445E6">
        <w:rPr>
          <w:sz w:val="24"/>
          <w:szCs w:val="24"/>
        </w:rPr>
        <w:t xml:space="preserve"> </w:t>
      </w:r>
      <w:proofErr w:type="spellStart"/>
      <w:r w:rsidRPr="000C1E6F">
        <w:rPr>
          <w:sz w:val="24"/>
          <w:szCs w:val="24"/>
        </w:rPr>
        <w:t>Febbraio</w:t>
      </w:r>
      <w:proofErr w:type="spellEnd"/>
      <w:r w:rsidRPr="000C1E6F">
        <w:rPr>
          <w:sz w:val="24"/>
          <w:szCs w:val="24"/>
        </w:rPr>
        <w:t xml:space="preserve">, 2012).Η IL-6 συμβάλλει στη μετατόπιση του μεταφορέα γλυκόζης τύπου 4 (GLUT4) στην πλασματική μεμβράνη των μυϊκών κυττάρων, μέσω ενεργοποίησης της </w:t>
      </w:r>
      <w:proofErr w:type="spellStart"/>
      <w:r w:rsidRPr="000C1E6F">
        <w:rPr>
          <w:sz w:val="24"/>
          <w:szCs w:val="24"/>
        </w:rPr>
        <w:t>AMP</w:t>
      </w:r>
      <w:proofErr w:type="spellEnd"/>
      <w:r w:rsidRPr="000C1E6F">
        <w:rPr>
          <w:sz w:val="24"/>
          <w:szCs w:val="24"/>
        </w:rPr>
        <w:t xml:space="preserve">-ενεργοποιούμενης πρωτεϊνικής </w:t>
      </w:r>
      <w:proofErr w:type="spellStart"/>
      <w:r w:rsidRPr="000C1E6F">
        <w:rPr>
          <w:sz w:val="24"/>
          <w:szCs w:val="24"/>
        </w:rPr>
        <w:t>κινάσης</w:t>
      </w:r>
      <w:proofErr w:type="spellEnd"/>
      <w:r w:rsidRPr="000C1E6F">
        <w:rPr>
          <w:sz w:val="24"/>
          <w:szCs w:val="24"/>
        </w:rPr>
        <w:t xml:space="preserve"> (</w:t>
      </w:r>
      <w:proofErr w:type="spellStart"/>
      <w:r w:rsidRPr="000C1E6F">
        <w:rPr>
          <w:sz w:val="24"/>
          <w:szCs w:val="24"/>
        </w:rPr>
        <w:t>AMPK</w:t>
      </w:r>
      <w:proofErr w:type="spellEnd"/>
      <w:r w:rsidRPr="000C1E6F">
        <w:rPr>
          <w:sz w:val="24"/>
          <w:szCs w:val="24"/>
        </w:rPr>
        <w:t>), γεγονός που ενισχύει την ευαισθησία των σκελετικών μυών στην ινσουλίνη (</w:t>
      </w:r>
      <w:proofErr w:type="spellStart"/>
      <w:r w:rsidRPr="000C1E6F">
        <w:rPr>
          <w:sz w:val="24"/>
          <w:szCs w:val="24"/>
        </w:rPr>
        <w:t>Pedersen</w:t>
      </w:r>
      <w:proofErr w:type="spellEnd"/>
      <w:r w:rsidR="002445E6" w:rsidRPr="002445E6">
        <w:rPr>
          <w:sz w:val="24"/>
          <w:szCs w:val="24"/>
        </w:rPr>
        <w:t xml:space="preserve"> </w:t>
      </w:r>
      <w:r w:rsidRPr="000C1E6F">
        <w:rPr>
          <w:sz w:val="24"/>
          <w:szCs w:val="24"/>
        </w:rPr>
        <w:t>&amp;</w:t>
      </w:r>
      <w:r w:rsidR="002445E6" w:rsidRPr="002445E6">
        <w:rPr>
          <w:sz w:val="24"/>
          <w:szCs w:val="24"/>
        </w:rPr>
        <w:t xml:space="preserve"> </w:t>
      </w:r>
      <w:proofErr w:type="spellStart"/>
      <w:r w:rsidRPr="000C1E6F">
        <w:rPr>
          <w:sz w:val="24"/>
          <w:szCs w:val="24"/>
        </w:rPr>
        <w:t>Febbraio</w:t>
      </w:r>
      <w:proofErr w:type="spellEnd"/>
      <w:r w:rsidRPr="000C1E6F">
        <w:rPr>
          <w:sz w:val="24"/>
          <w:szCs w:val="24"/>
        </w:rPr>
        <w:t xml:space="preserve">, 2012; </w:t>
      </w:r>
      <w:proofErr w:type="spellStart"/>
      <w:r w:rsidRPr="000C1E6F">
        <w:rPr>
          <w:sz w:val="24"/>
          <w:szCs w:val="24"/>
        </w:rPr>
        <w:t>Eckel</w:t>
      </w:r>
      <w:proofErr w:type="spellEnd"/>
      <w:r w:rsidRPr="000C1E6F">
        <w:rPr>
          <w:sz w:val="24"/>
          <w:szCs w:val="24"/>
        </w:rPr>
        <w:t xml:space="preserve">, 2019). Επιπλέον, προάγει την έκκριση </w:t>
      </w:r>
      <w:proofErr w:type="spellStart"/>
      <w:r w:rsidRPr="000C1E6F">
        <w:rPr>
          <w:sz w:val="24"/>
          <w:szCs w:val="24"/>
        </w:rPr>
        <w:t>γλυκαγονοειδούς</w:t>
      </w:r>
      <w:proofErr w:type="spellEnd"/>
      <w:r w:rsidRPr="000C1E6F">
        <w:rPr>
          <w:sz w:val="24"/>
          <w:szCs w:val="24"/>
        </w:rPr>
        <w:t xml:space="preserve"> πεπτιδίου 1 (GLP-1) από τα παγκρεατικά α-κύτταρα, ενισχύοντας την έκκριση ινσουλίνης και συμβάλλοντας στη ρύθμιση της υπεργλυκαιμίας (</w:t>
      </w:r>
      <w:proofErr w:type="spellStart"/>
      <w:r w:rsidRPr="000C1E6F">
        <w:rPr>
          <w:sz w:val="24"/>
          <w:szCs w:val="24"/>
        </w:rPr>
        <w:t>Ellingsgaard</w:t>
      </w:r>
      <w:proofErr w:type="spellEnd"/>
      <w:r w:rsidR="002445E6" w:rsidRPr="002445E6">
        <w:rPr>
          <w:sz w:val="24"/>
          <w:szCs w:val="24"/>
        </w:rPr>
        <w:t xml:space="preserve"> </w:t>
      </w:r>
      <w:proofErr w:type="spellStart"/>
      <w:r w:rsidRPr="000C1E6F">
        <w:rPr>
          <w:sz w:val="24"/>
          <w:szCs w:val="24"/>
        </w:rPr>
        <w:t>et</w:t>
      </w:r>
      <w:proofErr w:type="spellEnd"/>
      <w:r w:rsidR="002445E6" w:rsidRPr="002445E6">
        <w:rPr>
          <w:sz w:val="24"/>
          <w:szCs w:val="24"/>
        </w:rPr>
        <w:t xml:space="preserve"> </w:t>
      </w:r>
      <w:proofErr w:type="spellStart"/>
      <w:r w:rsidRPr="000C1E6F">
        <w:rPr>
          <w:sz w:val="24"/>
          <w:szCs w:val="24"/>
        </w:rPr>
        <w:t>al</w:t>
      </w:r>
      <w:proofErr w:type="spellEnd"/>
      <w:r w:rsidRPr="000C1E6F">
        <w:rPr>
          <w:sz w:val="24"/>
          <w:szCs w:val="24"/>
        </w:rPr>
        <w:t>., 2011). Παράλληλα, η IL-6 υποστηρίζει την οξείδωση των λιπιδίων στο ήπαρ και ρυθμίζει την ηπατική παραγωγή γλυκόζης κατά τη διάρκεια της άσκησης (</w:t>
      </w:r>
      <w:proofErr w:type="spellStart"/>
      <w:r w:rsidRPr="000C1E6F">
        <w:rPr>
          <w:sz w:val="24"/>
          <w:szCs w:val="24"/>
        </w:rPr>
        <w:t>Pedersen</w:t>
      </w:r>
      <w:proofErr w:type="spellEnd"/>
      <w:r w:rsidR="002445E6" w:rsidRPr="002445E6">
        <w:rPr>
          <w:sz w:val="24"/>
          <w:szCs w:val="24"/>
        </w:rPr>
        <w:t xml:space="preserve"> </w:t>
      </w:r>
      <w:r w:rsidRPr="000C1E6F">
        <w:rPr>
          <w:sz w:val="24"/>
          <w:szCs w:val="24"/>
        </w:rPr>
        <w:t>&amp;</w:t>
      </w:r>
      <w:r w:rsidR="002445E6" w:rsidRPr="002445E6">
        <w:rPr>
          <w:sz w:val="24"/>
          <w:szCs w:val="24"/>
        </w:rPr>
        <w:t xml:space="preserve"> </w:t>
      </w:r>
      <w:proofErr w:type="spellStart"/>
      <w:r w:rsidRPr="000C1E6F">
        <w:rPr>
          <w:sz w:val="24"/>
          <w:szCs w:val="24"/>
        </w:rPr>
        <w:t>Febbraio</w:t>
      </w:r>
      <w:proofErr w:type="spellEnd"/>
      <w:r w:rsidRPr="000C1E6F">
        <w:rPr>
          <w:sz w:val="24"/>
          <w:szCs w:val="24"/>
        </w:rPr>
        <w:t>, 2012).</w:t>
      </w:r>
    </w:p>
    <w:p w14:paraId="3B7A4431" w14:textId="77777777" w:rsidR="00D75AC2" w:rsidRPr="00D75AC2" w:rsidRDefault="00D75AC2" w:rsidP="00590C06">
      <w:pPr>
        <w:spacing w:after="0"/>
        <w:ind w:firstLine="709"/>
        <w:rPr>
          <w:sz w:val="24"/>
          <w:szCs w:val="24"/>
        </w:rPr>
      </w:pPr>
    </w:p>
    <w:p w14:paraId="5C96D60E" w14:textId="77777777" w:rsidR="00C17132" w:rsidRPr="009C3B0F" w:rsidRDefault="00C17132" w:rsidP="00590C06">
      <w:pPr>
        <w:spacing w:after="0"/>
        <w:rPr>
          <w:b/>
          <w:sz w:val="24"/>
          <w:szCs w:val="24"/>
        </w:rPr>
      </w:pPr>
      <w:r w:rsidRPr="009C3B0F">
        <w:rPr>
          <w:b/>
          <w:sz w:val="24"/>
          <w:szCs w:val="24"/>
        </w:rPr>
        <w:t>1.</w:t>
      </w:r>
      <w:r w:rsidR="00EE5C07">
        <w:rPr>
          <w:b/>
          <w:sz w:val="24"/>
          <w:szCs w:val="24"/>
        </w:rPr>
        <w:t>1.</w:t>
      </w:r>
      <w:r w:rsidR="000C1E6F">
        <w:rPr>
          <w:b/>
          <w:sz w:val="24"/>
          <w:szCs w:val="24"/>
        </w:rPr>
        <w:t>2.</w:t>
      </w:r>
      <w:r w:rsidRPr="009C3B0F">
        <w:rPr>
          <w:b/>
          <w:sz w:val="24"/>
          <w:szCs w:val="24"/>
        </w:rPr>
        <w:t xml:space="preserve"> Κιρκάδιες διαταραχές στη μεταβολική λειτουργία</w:t>
      </w:r>
    </w:p>
    <w:p w14:paraId="219EB127" w14:textId="77777777" w:rsidR="00776825" w:rsidRPr="009643D5" w:rsidRDefault="00776825" w:rsidP="00590C06">
      <w:pPr>
        <w:spacing w:after="0"/>
        <w:ind w:firstLine="709"/>
        <w:rPr>
          <w:sz w:val="24"/>
          <w:szCs w:val="24"/>
        </w:rPr>
      </w:pPr>
      <w:r w:rsidRPr="009643D5">
        <w:rPr>
          <w:sz w:val="24"/>
          <w:szCs w:val="24"/>
        </w:rPr>
        <w:t>Οι κιρκάδιοι ρυθμοί είναι βιολογικές αποκρίσεις που ακολουθούν έναν κύκλο 24 ωρών και ανταποκρίνονται κυρίως στις φάσεις φωτός και σκότους (</w:t>
      </w:r>
      <w:proofErr w:type="spellStart"/>
      <w:r w:rsidRPr="009643D5">
        <w:rPr>
          <w:sz w:val="24"/>
          <w:szCs w:val="24"/>
        </w:rPr>
        <w:t>Gabriel&amp;Zierath</w:t>
      </w:r>
      <w:proofErr w:type="spellEnd"/>
      <w:r w:rsidRPr="009643D5">
        <w:rPr>
          <w:sz w:val="24"/>
          <w:szCs w:val="24"/>
        </w:rPr>
        <w:t>, 2022). Οι κιρκάδιοι ρυθμοί επηρεάζουν πολλές φυσιολογικές διεργασίες, όπως την όρεξη, τους κύκλους ύπνου/αφύπνισης και ακόμη και την απόδοση στην άσκηση (</w:t>
      </w:r>
      <w:proofErr w:type="spellStart"/>
      <w:r w:rsidRPr="009643D5">
        <w:rPr>
          <w:sz w:val="24"/>
          <w:szCs w:val="24"/>
        </w:rPr>
        <w:t>Chaput</w:t>
      </w:r>
      <w:proofErr w:type="spellEnd"/>
      <w:r w:rsidR="002445E6" w:rsidRPr="002445E6">
        <w:rPr>
          <w:sz w:val="24"/>
          <w:szCs w:val="24"/>
        </w:rPr>
        <w:t xml:space="preserve"> </w:t>
      </w:r>
      <w:proofErr w:type="spellStart"/>
      <w:r w:rsidRPr="009643D5">
        <w:rPr>
          <w:sz w:val="24"/>
          <w:szCs w:val="24"/>
        </w:rPr>
        <w:t>et</w:t>
      </w:r>
      <w:proofErr w:type="spellEnd"/>
      <w:r w:rsidR="002445E6" w:rsidRPr="002445E6">
        <w:rPr>
          <w:sz w:val="24"/>
          <w:szCs w:val="24"/>
        </w:rPr>
        <w:t xml:space="preserve"> </w:t>
      </w:r>
      <w:proofErr w:type="spellStart"/>
      <w:r w:rsidRPr="009643D5">
        <w:rPr>
          <w:sz w:val="24"/>
          <w:szCs w:val="24"/>
        </w:rPr>
        <w:t>al</w:t>
      </w:r>
      <w:proofErr w:type="spellEnd"/>
      <w:r w:rsidRPr="009643D5">
        <w:rPr>
          <w:sz w:val="24"/>
          <w:szCs w:val="24"/>
        </w:rPr>
        <w:t xml:space="preserve">., 2023; </w:t>
      </w:r>
      <w:proofErr w:type="spellStart"/>
      <w:r w:rsidRPr="009643D5">
        <w:rPr>
          <w:sz w:val="24"/>
          <w:szCs w:val="24"/>
        </w:rPr>
        <w:t>Gabriel</w:t>
      </w:r>
      <w:proofErr w:type="spellEnd"/>
      <w:r w:rsidR="002445E6" w:rsidRPr="002445E6">
        <w:rPr>
          <w:sz w:val="24"/>
          <w:szCs w:val="24"/>
        </w:rPr>
        <w:t xml:space="preserve"> </w:t>
      </w:r>
      <w:r w:rsidRPr="009643D5">
        <w:rPr>
          <w:sz w:val="24"/>
          <w:szCs w:val="24"/>
        </w:rPr>
        <w:t>&amp;</w:t>
      </w:r>
      <w:r w:rsidR="002445E6" w:rsidRPr="002445E6">
        <w:rPr>
          <w:sz w:val="24"/>
          <w:szCs w:val="24"/>
        </w:rPr>
        <w:t xml:space="preserve"> </w:t>
      </w:r>
      <w:proofErr w:type="spellStart"/>
      <w:r w:rsidRPr="009643D5">
        <w:rPr>
          <w:sz w:val="24"/>
          <w:szCs w:val="24"/>
        </w:rPr>
        <w:t>Zierath</w:t>
      </w:r>
      <w:proofErr w:type="spellEnd"/>
      <w:r w:rsidRPr="009643D5">
        <w:rPr>
          <w:sz w:val="24"/>
          <w:szCs w:val="24"/>
        </w:rPr>
        <w:t xml:space="preserve">, 2019; </w:t>
      </w:r>
      <w:proofErr w:type="spellStart"/>
      <w:r w:rsidRPr="009643D5">
        <w:rPr>
          <w:sz w:val="24"/>
          <w:szCs w:val="24"/>
        </w:rPr>
        <w:t>Mora-Rodríguez</w:t>
      </w:r>
      <w:proofErr w:type="spellEnd"/>
      <w:r w:rsidR="002445E6" w:rsidRPr="002445E6">
        <w:rPr>
          <w:sz w:val="24"/>
          <w:szCs w:val="24"/>
        </w:rPr>
        <w:t xml:space="preserve"> </w:t>
      </w:r>
      <w:proofErr w:type="spellStart"/>
      <w:r w:rsidRPr="009643D5">
        <w:rPr>
          <w:sz w:val="24"/>
          <w:szCs w:val="24"/>
        </w:rPr>
        <w:t>et</w:t>
      </w:r>
      <w:proofErr w:type="spellEnd"/>
      <w:r w:rsidR="002445E6" w:rsidRPr="002445E6">
        <w:rPr>
          <w:sz w:val="24"/>
          <w:szCs w:val="24"/>
        </w:rPr>
        <w:t xml:space="preserve"> </w:t>
      </w:r>
      <w:proofErr w:type="spellStart"/>
      <w:r w:rsidRPr="009643D5">
        <w:rPr>
          <w:sz w:val="24"/>
          <w:szCs w:val="24"/>
        </w:rPr>
        <w:t>al</w:t>
      </w:r>
      <w:proofErr w:type="spellEnd"/>
      <w:r w:rsidRPr="009643D5">
        <w:rPr>
          <w:sz w:val="24"/>
          <w:szCs w:val="24"/>
        </w:rPr>
        <w:t>., 2012). Ορισμένοι συγγραφείς έχουν προτείνει ότι η απορρύθμιση των φυσικών κιρκάδιων ρυθμών βρίσκεται στον πυρήνα της αιτιολογίας του Μεταβολικού Συνδρόμου (</w:t>
      </w:r>
      <w:proofErr w:type="spellStart"/>
      <w:r w:rsidRPr="009643D5">
        <w:rPr>
          <w:sz w:val="24"/>
          <w:szCs w:val="24"/>
        </w:rPr>
        <w:t>ΜετΣ</w:t>
      </w:r>
      <w:proofErr w:type="spellEnd"/>
      <w:r w:rsidRPr="009643D5">
        <w:rPr>
          <w:sz w:val="24"/>
          <w:szCs w:val="24"/>
        </w:rPr>
        <w:t>) (</w:t>
      </w:r>
      <w:proofErr w:type="spellStart"/>
      <w:r w:rsidRPr="009643D5">
        <w:rPr>
          <w:sz w:val="24"/>
          <w:szCs w:val="24"/>
        </w:rPr>
        <w:t>Maury</w:t>
      </w:r>
      <w:proofErr w:type="spellEnd"/>
      <w:r w:rsidR="002445E6" w:rsidRPr="002445E6">
        <w:rPr>
          <w:sz w:val="24"/>
          <w:szCs w:val="24"/>
        </w:rPr>
        <w:t xml:space="preserve"> </w:t>
      </w:r>
      <w:proofErr w:type="spellStart"/>
      <w:r w:rsidRPr="009643D5">
        <w:rPr>
          <w:sz w:val="24"/>
          <w:szCs w:val="24"/>
        </w:rPr>
        <w:t>et</w:t>
      </w:r>
      <w:proofErr w:type="spellEnd"/>
      <w:r w:rsidR="002445E6" w:rsidRPr="002445E6">
        <w:rPr>
          <w:sz w:val="24"/>
          <w:szCs w:val="24"/>
        </w:rPr>
        <w:t xml:space="preserve"> </w:t>
      </w:r>
      <w:proofErr w:type="spellStart"/>
      <w:r w:rsidRPr="009643D5">
        <w:rPr>
          <w:sz w:val="24"/>
          <w:szCs w:val="24"/>
        </w:rPr>
        <w:t>al</w:t>
      </w:r>
      <w:proofErr w:type="spellEnd"/>
      <w:r w:rsidRPr="009643D5">
        <w:rPr>
          <w:sz w:val="24"/>
          <w:szCs w:val="24"/>
        </w:rPr>
        <w:t xml:space="preserve">., 2010; </w:t>
      </w:r>
      <w:proofErr w:type="spellStart"/>
      <w:r w:rsidRPr="009643D5">
        <w:rPr>
          <w:sz w:val="24"/>
          <w:szCs w:val="24"/>
        </w:rPr>
        <w:t>Zimmet</w:t>
      </w:r>
      <w:proofErr w:type="spellEnd"/>
      <w:r w:rsidR="002445E6" w:rsidRPr="002445E6">
        <w:rPr>
          <w:sz w:val="24"/>
          <w:szCs w:val="24"/>
        </w:rPr>
        <w:t xml:space="preserve"> </w:t>
      </w:r>
      <w:proofErr w:type="spellStart"/>
      <w:r w:rsidRPr="009643D5">
        <w:rPr>
          <w:sz w:val="24"/>
          <w:szCs w:val="24"/>
        </w:rPr>
        <w:t>et</w:t>
      </w:r>
      <w:proofErr w:type="spellEnd"/>
      <w:r w:rsidR="002445E6" w:rsidRPr="002445E6">
        <w:rPr>
          <w:sz w:val="24"/>
          <w:szCs w:val="24"/>
        </w:rPr>
        <w:t xml:space="preserve"> </w:t>
      </w:r>
      <w:proofErr w:type="spellStart"/>
      <w:r w:rsidRPr="009643D5">
        <w:rPr>
          <w:sz w:val="24"/>
          <w:szCs w:val="24"/>
        </w:rPr>
        <w:t>al</w:t>
      </w:r>
      <w:proofErr w:type="spellEnd"/>
      <w:r w:rsidRPr="009643D5">
        <w:rPr>
          <w:sz w:val="24"/>
          <w:szCs w:val="24"/>
        </w:rPr>
        <w:t xml:space="preserve">., 2019). Αντίθετα, η κατάλληλη χρονική στιγμή εφαρμογής της άσκησης θα μπορούσε να προάγει την προσαρμογή φάσης των κιρκάδιων ρυθμών. Επομένως, η άσκηση, όταν χρησιμοποιείται ως </w:t>
      </w:r>
      <w:proofErr w:type="spellStart"/>
      <w:r w:rsidRPr="009643D5">
        <w:rPr>
          <w:i/>
          <w:iCs/>
          <w:sz w:val="24"/>
          <w:szCs w:val="24"/>
        </w:rPr>
        <w:t>Zeitgeber</w:t>
      </w:r>
      <w:proofErr w:type="spellEnd"/>
      <w:r w:rsidRPr="009643D5">
        <w:rPr>
          <w:sz w:val="24"/>
          <w:szCs w:val="24"/>
        </w:rPr>
        <w:t xml:space="preserve"> (δηλ. ως σήμα ρύθμισης του κιρκάδιου ρυθμού), θα μπορούσε να βοηθήσει στην αντιμετώπιση της </w:t>
      </w:r>
      <w:proofErr w:type="spellStart"/>
      <w:r w:rsidRPr="009643D5">
        <w:rPr>
          <w:sz w:val="24"/>
          <w:szCs w:val="24"/>
        </w:rPr>
        <w:t>καρδιομεταβολικής</w:t>
      </w:r>
      <w:proofErr w:type="spellEnd"/>
      <w:r w:rsidRPr="009643D5">
        <w:rPr>
          <w:sz w:val="24"/>
          <w:szCs w:val="24"/>
        </w:rPr>
        <w:t xml:space="preserve"> νόσου και του </w:t>
      </w:r>
      <w:proofErr w:type="spellStart"/>
      <w:r w:rsidRPr="009643D5">
        <w:rPr>
          <w:sz w:val="24"/>
          <w:szCs w:val="24"/>
        </w:rPr>
        <w:t>ΜετΣ</w:t>
      </w:r>
      <w:proofErr w:type="spellEnd"/>
      <w:r w:rsidRPr="009643D5">
        <w:rPr>
          <w:sz w:val="24"/>
          <w:szCs w:val="24"/>
        </w:rPr>
        <w:t xml:space="preserve"> (</w:t>
      </w:r>
      <w:proofErr w:type="spellStart"/>
      <w:r w:rsidRPr="009643D5">
        <w:rPr>
          <w:sz w:val="24"/>
          <w:szCs w:val="24"/>
        </w:rPr>
        <w:t>Gabriel</w:t>
      </w:r>
      <w:proofErr w:type="spellEnd"/>
      <w:r w:rsidR="002445E6" w:rsidRPr="002445E6">
        <w:rPr>
          <w:sz w:val="24"/>
          <w:szCs w:val="24"/>
        </w:rPr>
        <w:t xml:space="preserve"> </w:t>
      </w:r>
      <w:r w:rsidRPr="009643D5">
        <w:rPr>
          <w:sz w:val="24"/>
          <w:szCs w:val="24"/>
        </w:rPr>
        <w:t>&amp;</w:t>
      </w:r>
      <w:r w:rsidR="002445E6" w:rsidRPr="002445E6">
        <w:rPr>
          <w:sz w:val="24"/>
          <w:szCs w:val="24"/>
        </w:rPr>
        <w:t xml:space="preserve"> </w:t>
      </w:r>
      <w:proofErr w:type="spellStart"/>
      <w:r w:rsidRPr="009643D5">
        <w:rPr>
          <w:sz w:val="24"/>
          <w:szCs w:val="24"/>
        </w:rPr>
        <w:t>Zierath</w:t>
      </w:r>
      <w:proofErr w:type="spellEnd"/>
      <w:r w:rsidRPr="009643D5">
        <w:rPr>
          <w:sz w:val="24"/>
          <w:szCs w:val="24"/>
        </w:rPr>
        <w:t>, 2019). Ο χρονισμός των συνεδριών άσκησης ώστε να συντονίζονται με τους κιρκάδιους ρυθμούς του ατόμου μπορεί να αποτελεί μια αποτελεσματική στρατηγική για τη βελτιστοποίηση των οφελών της άσκησης στην υγεία.</w:t>
      </w:r>
    </w:p>
    <w:p w14:paraId="5FFEE561" w14:textId="77777777" w:rsidR="00776825" w:rsidRPr="009643D5" w:rsidRDefault="00776825" w:rsidP="00590C06">
      <w:pPr>
        <w:spacing w:after="0"/>
        <w:ind w:firstLine="709"/>
        <w:rPr>
          <w:sz w:val="24"/>
          <w:szCs w:val="24"/>
        </w:rPr>
      </w:pPr>
      <w:r w:rsidRPr="009643D5">
        <w:rPr>
          <w:sz w:val="24"/>
          <w:szCs w:val="24"/>
        </w:rPr>
        <w:t xml:space="preserve">Οι κιρκάδιες διαταραχές αποτελούν επίσης χαρακτηριστικό γνώρισμα της παχυσαρκίας, καθώς τα αρρύθμιστα διατροφικά πρότυπα μπορούν να απορρυθμίσουν τη λειτουργία βασικών ορμονών, όπως της ινσουλίνης και της </w:t>
      </w:r>
      <w:proofErr w:type="spellStart"/>
      <w:r w:rsidRPr="009643D5">
        <w:rPr>
          <w:sz w:val="24"/>
          <w:szCs w:val="24"/>
        </w:rPr>
        <w:t>λεπτίνης</w:t>
      </w:r>
      <w:proofErr w:type="spellEnd"/>
      <w:r w:rsidRPr="009643D5">
        <w:rPr>
          <w:sz w:val="24"/>
          <w:szCs w:val="24"/>
        </w:rPr>
        <w:t xml:space="preserve">. Η μειωμένη δράση αυτών των ορμονών συμβάλλει στην ανάπτυξη της παχυσαρκίας και, παράλληλα, η ίδια η παχυσαρκία διαταράσσει τις κιρκάδιες διακυμάνσεις του εντερικού </w:t>
      </w:r>
      <w:proofErr w:type="spellStart"/>
      <w:r w:rsidRPr="009643D5">
        <w:rPr>
          <w:sz w:val="24"/>
          <w:szCs w:val="24"/>
        </w:rPr>
        <w:t>μικροβιώματος</w:t>
      </w:r>
      <w:proofErr w:type="spellEnd"/>
      <w:r w:rsidRPr="009643D5">
        <w:rPr>
          <w:sz w:val="24"/>
          <w:szCs w:val="24"/>
        </w:rPr>
        <w:t xml:space="preserve"> (</w:t>
      </w:r>
      <w:proofErr w:type="spellStart"/>
      <w:r w:rsidRPr="009643D5">
        <w:rPr>
          <w:sz w:val="24"/>
          <w:szCs w:val="24"/>
        </w:rPr>
        <w:t>Vitale</w:t>
      </w:r>
      <w:proofErr w:type="spellEnd"/>
      <w:r w:rsidR="002445E6" w:rsidRPr="002445E6">
        <w:rPr>
          <w:sz w:val="24"/>
          <w:szCs w:val="24"/>
        </w:rPr>
        <w:t xml:space="preserve"> </w:t>
      </w:r>
      <w:proofErr w:type="spellStart"/>
      <w:r w:rsidRPr="009643D5">
        <w:rPr>
          <w:sz w:val="24"/>
          <w:szCs w:val="24"/>
        </w:rPr>
        <w:t>et</w:t>
      </w:r>
      <w:proofErr w:type="spellEnd"/>
      <w:r w:rsidR="002445E6" w:rsidRPr="002445E6">
        <w:rPr>
          <w:sz w:val="24"/>
          <w:szCs w:val="24"/>
        </w:rPr>
        <w:t xml:space="preserve"> </w:t>
      </w:r>
      <w:proofErr w:type="spellStart"/>
      <w:r w:rsidRPr="009643D5">
        <w:rPr>
          <w:sz w:val="24"/>
          <w:szCs w:val="24"/>
        </w:rPr>
        <w:t>al</w:t>
      </w:r>
      <w:proofErr w:type="spellEnd"/>
      <w:r w:rsidRPr="009643D5">
        <w:rPr>
          <w:sz w:val="24"/>
          <w:szCs w:val="24"/>
        </w:rPr>
        <w:t xml:space="preserve">., 2018). Επιπλέον, η παχυσαρκία σχετίζεται με αυξημένο κίνδυνο καρδιαγγειακών </w:t>
      </w:r>
      <w:r w:rsidRPr="009643D5">
        <w:rPr>
          <w:sz w:val="24"/>
          <w:szCs w:val="24"/>
        </w:rPr>
        <w:lastRenderedPageBreak/>
        <w:t>παθήσεων, καθώς το κιρκάδιο σύστημα ρυθμίζει βασικές παραμέτρους όπως η αρτηριακή πίεση, η καρδιακή συχνότητα και η καρδιακή παροχή (</w:t>
      </w:r>
      <w:proofErr w:type="spellStart"/>
      <w:r w:rsidRPr="009643D5">
        <w:rPr>
          <w:sz w:val="24"/>
          <w:szCs w:val="24"/>
        </w:rPr>
        <w:t>Vitale</w:t>
      </w:r>
      <w:proofErr w:type="spellEnd"/>
      <w:r w:rsidR="002445E6" w:rsidRPr="002445E6">
        <w:rPr>
          <w:sz w:val="24"/>
          <w:szCs w:val="24"/>
        </w:rPr>
        <w:t xml:space="preserve"> </w:t>
      </w:r>
      <w:proofErr w:type="spellStart"/>
      <w:r w:rsidRPr="009643D5">
        <w:rPr>
          <w:sz w:val="24"/>
          <w:szCs w:val="24"/>
        </w:rPr>
        <w:t>et</w:t>
      </w:r>
      <w:proofErr w:type="spellEnd"/>
      <w:r w:rsidR="002445E6" w:rsidRPr="002445E6">
        <w:rPr>
          <w:sz w:val="24"/>
          <w:szCs w:val="24"/>
        </w:rPr>
        <w:t xml:space="preserve"> </w:t>
      </w:r>
      <w:proofErr w:type="spellStart"/>
      <w:r w:rsidRPr="009643D5">
        <w:rPr>
          <w:sz w:val="24"/>
          <w:szCs w:val="24"/>
        </w:rPr>
        <w:t>al</w:t>
      </w:r>
      <w:proofErr w:type="spellEnd"/>
      <w:r w:rsidRPr="009643D5">
        <w:rPr>
          <w:sz w:val="24"/>
          <w:szCs w:val="24"/>
        </w:rPr>
        <w:t>., 2018).</w:t>
      </w:r>
    </w:p>
    <w:p w14:paraId="50B2ADA1" w14:textId="77777777" w:rsidR="00776825" w:rsidRPr="00253E5C" w:rsidRDefault="00776825" w:rsidP="00590C06">
      <w:pPr>
        <w:spacing w:after="0"/>
        <w:ind w:firstLine="709"/>
        <w:rPr>
          <w:sz w:val="24"/>
          <w:szCs w:val="24"/>
        </w:rPr>
      </w:pPr>
      <w:r w:rsidRPr="009643D5">
        <w:rPr>
          <w:sz w:val="24"/>
          <w:szCs w:val="24"/>
        </w:rPr>
        <w:t xml:space="preserve">Η επίδραση της χρονικής στιγμής της άσκησης στην προαγωγή της υγείας είναι ένα πεδίο που έχει κερδίσει ερευνητικό ενδιαφέρον τα τελευταία χρόνια. Στο παρελθόν, η ώρα της ημέρας που η άσκηση </w:t>
      </w:r>
      <w:proofErr w:type="spellStart"/>
      <w:r w:rsidRPr="009643D5">
        <w:rPr>
          <w:sz w:val="24"/>
          <w:szCs w:val="24"/>
        </w:rPr>
        <w:t>συνταγογραφούνταν</w:t>
      </w:r>
      <w:proofErr w:type="spellEnd"/>
      <w:r w:rsidRPr="009643D5">
        <w:rPr>
          <w:sz w:val="24"/>
          <w:szCs w:val="24"/>
        </w:rPr>
        <w:t xml:space="preserve"> ή πραγματοποιούνταν συχνά δεν αναφερόταν ή δεν ελεγχόταν στα πρωτόκολλα. Παρά τις πρόσφατες μελέτες για το θέμα αυτό, η χρονική στιγμή της άσκησης παραμένει αμφιλεγόμενο ζήτημα, με ορισμένες μελέτες να ευνοούν την άσκηση το βράδυ για τη βελτίωση του </w:t>
      </w:r>
      <w:proofErr w:type="spellStart"/>
      <w:r w:rsidRPr="009643D5">
        <w:rPr>
          <w:sz w:val="24"/>
          <w:szCs w:val="24"/>
        </w:rPr>
        <w:t>γλυκαιμικού</w:t>
      </w:r>
      <w:proofErr w:type="spellEnd"/>
      <w:r w:rsidRPr="009643D5">
        <w:rPr>
          <w:sz w:val="24"/>
          <w:szCs w:val="24"/>
        </w:rPr>
        <w:t xml:space="preserve"> ελέγχου (</w:t>
      </w:r>
      <w:proofErr w:type="spellStart"/>
      <w:r w:rsidRPr="009643D5">
        <w:rPr>
          <w:sz w:val="24"/>
          <w:szCs w:val="24"/>
        </w:rPr>
        <w:t>Savikj</w:t>
      </w:r>
      <w:proofErr w:type="spellEnd"/>
      <w:r w:rsidR="002445E6" w:rsidRPr="002445E6">
        <w:rPr>
          <w:sz w:val="24"/>
          <w:szCs w:val="24"/>
        </w:rPr>
        <w:t xml:space="preserve"> </w:t>
      </w:r>
      <w:proofErr w:type="spellStart"/>
      <w:r w:rsidRPr="009643D5">
        <w:rPr>
          <w:sz w:val="24"/>
          <w:szCs w:val="24"/>
        </w:rPr>
        <w:t>et</w:t>
      </w:r>
      <w:proofErr w:type="spellEnd"/>
      <w:r w:rsidR="002445E6" w:rsidRPr="002445E6">
        <w:rPr>
          <w:sz w:val="24"/>
          <w:szCs w:val="24"/>
        </w:rPr>
        <w:t xml:space="preserve"> </w:t>
      </w:r>
      <w:proofErr w:type="spellStart"/>
      <w:r w:rsidRPr="009643D5">
        <w:rPr>
          <w:sz w:val="24"/>
          <w:szCs w:val="24"/>
        </w:rPr>
        <w:t>al</w:t>
      </w:r>
      <w:proofErr w:type="spellEnd"/>
      <w:r w:rsidRPr="009643D5">
        <w:rPr>
          <w:sz w:val="24"/>
          <w:szCs w:val="24"/>
        </w:rPr>
        <w:t>., 2019), τα μεταβολικά οφέλη (</w:t>
      </w:r>
      <w:proofErr w:type="spellStart"/>
      <w:r w:rsidRPr="009643D5">
        <w:rPr>
          <w:sz w:val="24"/>
          <w:szCs w:val="24"/>
        </w:rPr>
        <w:t>van</w:t>
      </w:r>
      <w:proofErr w:type="spellEnd"/>
      <w:r w:rsidR="002445E6" w:rsidRPr="002445E6">
        <w:rPr>
          <w:sz w:val="24"/>
          <w:szCs w:val="24"/>
        </w:rPr>
        <w:t xml:space="preserve"> </w:t>
      </w:r>
      <w:proofErr w:type="spellStart"/>
      <w:r w:rsidRPr="009643D5">
        <w:rPr>
          <w:sz w:val="24"/>
          <w:szCs w:val="24"/>
        </w:rPr>
        <w:t>der</w:t>
      </w:r>
      <w:proofErr w:type="spellEnd"/>
      <w:r w:rsidR="002445E6" w:rsidRPr="002445E6">
        <w:rPr>
          <w:sz w:val="24"/>
          <w:szCs w:val="24"/>
        </w:rPr>
        <w:t xml:space="preserve"> </w:t>
      </w:r>
      <w:proofErr w:type="spellStart"/>
      <w:r w:rsidRPr="009643D5">
        <w:rPr>
          <w:sz w:val="24"/>
          <w:szCs w:val="24"/>
        </w:rPr>
        <w:t>Velde</w:t>
      </w:r>
      <w:proofErr w:type="spellEnd"/>
      <w:r w:rsidR="002445E6" w:rsidRPr="002445E6">
        <w:rPr>
          <w:sz w:val="24"/>
          <w:szCs w:val="24"/>
        </w:rPr>
        <w:t xml:space="preserve"> </w:t>
      </w:r>
      <w:proofErr w:type="spellStart"/>
      <w:r w:rsidRPr="009643D5">
        <w:rPr>
          <w:sz w:val="24"/>
          <w:szCs w:val="24"/>
        </w:rPr>
        <w:t>et</w:t>
      </w:r>
      <w:proofErr w:type="spellEnd"/>
      <w:r w:rsidR="002445E6" w:rsidRPr="002445E6">
        <w:rPr>
          <w:sz w:val="24"/>
          <w:szCs w:val="24"/>
        </w:rPr>
        <w:t xml:space="preserve"> </w:t>
      </w:r>
      <w:proofErr w:type="spellStart"/>
      <w:r w:rsidRPr="009643D5">
        <w:rPr>
          <w:sz w:val="24"/>
          <w:szCs w:val="24"/>
        </w:rPr>
        <w:t>al</w:t>
      </w:r>
      <w:proofErr w:type="spellEnd"/>
      <w:r w:rsidRPr="009643D5">
        <w:rPr>
          <w:sz w:val="24"/>
          <w:szCs w:val="24"/>
        </w:rPr>
        <w:t>., 2022), την απώλεια βάρους (</w:t>
      </w:r>
      <w:proofErr w:type="spellStart"/>
      <w:r w:rsidRPr="009643D5">
        <w:rPr>
          <w:sz w:val="24"/>
          <w:szCs w:val="24"/>
        </w:rPr>
        <w:t>DiBlasio</w:t>
      </w:r>
      <w:proofErr w:type="spellEnd"/>
      <w:r w:rsidR="002445E6" w:rsidRPr="002445E6">
        <w:rPr>
          <w:sz w:val="24"/>
          <w:szCs w:val="24"/>
        </w:rPr>
        <w:t xml:space="preserve"> </w:t>
      </w:r>
      <w:proofErr w:type="spellStart"/>
      <w:r w:rsidRPr="009643D5">
        <w:rPr>
          <w:sz w:val="24"/>
          <w:szCs w:val="24"/>
        </w:rPr>
        <w:t>et</w:t>
      </w:r>
      <w:proofErr w:type="spellEnd"/>
      <w:r w:rsidR="002445E6" w:rsidRPr="002445E6">
        <w:rPr>
          <w:sz w:val="24"/>
          <w:szCs w:val="24"/>
        </w:rPr>
        <w:t xml:space="preserve"> </w:t>
      </w:r>
      <w:proofErr w:type="spellStart"/>
      <w:r w:rsidRPr="009643D5">
        <w:rPr>
          <w:sz w:val="24"/>
          <w:szCs w:val="24"/>
        </w:rPr>
        <w:t>al</w:t>
      </w:r>
      <w:proofErr w:type="spellEnd"/>
      <w:r w:rsidRPr="009643D5">
        <w:rPr>
          <w:sz w:val="24"/>
          <w:szCs w:val="24"/>
        </w:rPr>
        <w:t>., 2010), τη μείωση της λιπώδους μάζας ή την απόδοση στην άσκηση (</w:t>
      </w:r>
      <w:proofErr w:type="spellStart"/>
      <w:r w:rsidRPr="009643D5">
        <w:rPr>
          <w:sz w:val="24"/>
          <w:szCs w:val="24"/>
        </w:rPr>
        <w:t>Mancilla</w:t>
      </w:r>
      <w:proofErr w:type="spellEnd"/>
      <w:r w:rsidR="002445E6" w:rsidRPr="002445E6">
        <w:rPr>
          <w:sz w:val="24"/>
          <w:szCs w:val="24"/>
        </w:rPr>
        <w:t xml:space="preserve"> </w:t>
      </w:r>
      <w:proofErr w:type="spellStart"/>
      <w:r w:rsidRPr="009643D5">
        <w:rPr>
          <w:sz w:val="24"/>
          <w:szCs w:val="24"/>
        </w:rPr>
        <w:t>et</w:t>
      </w:r>
      <w:proofErr w:type="spellEnd"/>
      <w:r w:rsidR="002445E6" w:rsidRPr="002445E6">
        <w:rPr>
          <w:sz w:val="24"/>
          <w:szCs w:val="24"/>
        </w:rPr>
        <w:t xml:space="preserve"> </w:t>
      </w:r>
      <w:proofErr w:type="spellStart"/>
      <w:r w:rsidRPr="009643D5">
        <w:rPr>
          <w:sz w:val="24"/>
          <w:szCs w:val="24"/>
        </w:rPr>
        <w:t>al</w:t>
      </w:r>
      <w:proofErr w:type="spellEnd"/>
      <w:r w:rsidRPr="009643D5">
        <w:rPr>
          <w:sz w:val="24"/>
          <w:szCs w:val="24"/>
        </w:rPr>
        <w:t>., 2021). Αντίθετα, αρκετές μελέτες αναφέρουν ότι η άσκηση το πρωί μπορεί να σχετίζεται με πιο αποτελεσματική διαχείριση της παχυσαρκίας (</w:t>
      </w:r>
      <w:proofErr w:type="spellStart"/>
      <w:r w:rsidRPr="009643D5">
        <w:rPr>
          <w:sz w:val="24"/>
          <w:szCs w:val="24"/>
        </w:rPr>
        <w:t>Alizadeh</w:t>
      </w:r>
      <w:proofErr w:type="spellEnd"/>
      <w:r w:rsidR="00253E5C" w:rsidRPr="00253E5C">
        <w:rPr>
          <w:sz w:val="24"/>
          <w:szCs w:val="24"/>
        </w:rPr>
        <w:t xml:space="preserve"> </w:t>
      </w:r>
      <w:proofErr w:type="spellStart"/>
      <w:r w:rsidRPr="009643D5">
        <w:rPr>
          <w:sz w:val="24"/>
          <w:szCs w:val="24"/>
        </w:rPr>
        <w:t>et</w:t>
      </w:r>
      <w:proofErr w:type="spellEnd"/>
      <w:r w:rsidR="00253E5C" w:rsidRPr="00253E5C">
        <w:rPr>
          <w:sz w:val="24"/>
          <w:szCs w:val="24"/>
        </w:rPr>
        <w:t xml:space="preserve"> </w:t>
      </w:r>
      <w:proofErr w:type="spellStart"/>
      <w:r w:rsidRPr="009643D5">
        <w:rPr>
          <w:sz w:val="24"/>
          <w:szCs w:val="24"/>
        </w:rPr>
        <w:t>al</w:t>
      </w:r>
      <w:proofErr w:type="spellEnd"/>
      <w:r w:rsidRPr="009643D5">
        <w:rPr>
          <w:sz w:val="24"/>
          <w:szCs w:val="24"/>
        </w:rPr>
        <w:t xml:space="preserve">., 2017; </w:t>
      </w:r>
      <w:proofErr w:type="spellStart"/>
      <w:r w:rsidRPr="009643D5">
        <w:rPr>
          <w:sz w:val="24"/>
          <w:szCs w:val="24"/>
        </w:rPr>
        <w:t>Chomistek</w:t>
      </w:r>
      <w:proofErr w:type="spellEnd"/>
      <w:r w:rsidR="00253E5C" w:rsidRPr="00253E5C">
        <w:rPr>
          <w:sz w:val="24"/>
          <w:szCs w:val="24"/>
        </w:rPr>
        <w:t xml:space="preserve"> </w:t>
      </w:r>
      <w:proofErr w:type="spellStart"/>
      <w:r w:rsidRPr="009643D5">
        <w:rPr>
          <w:sz w:val="24"/>
          <w:szCs w:val="24"/>
        </w:rPr>
        <w:t>et</w:t>
      </w:r>
      <w:proofErr w:type="spellEnd"/>
      <w:r w:rsidR="00253E5C" w:rsidRPr="00253E5C">
        <w:rPr>
          <w:sz w:val="24"/>
          <w:szCs w:val="24"/>
        </w:rPr>
        <w:t xml:space="preserve"> </w:t>
      </w:r>
      <w:proofErr w:type="spellStart"/>
      <w:r w:rsidRPr="009643D5">
        <w:rPr>
          <w:sz w:val="24"/>
          <w:szCs w:val="24"/>
        </w:rPr>
        <w:t>al</w:t>
      </w:r>
      <w:proofErr w:type="spellEnd"/>
      <w:r w:rsidRPr="009643D5">
        <w:rPr>
          <w:sz w:val="24"/>
          <w:szCs w:val="24"/>
        </w:rPr>
        <w:t xml:space="preserve">., 2016; </w:t>
      </w:r>
      <w:proofErr w:type="spellStart"/>
      <w:r w:rsidRPr="009643D5">
        <w:rPr>
          <w:sz w:val="24"/>
          <w:szCs w:val="24"/>
        </w:rPr>
        <w:t>Schumacher</w:t>
      </w:r>
      <w:proofErr w:type="spellEnd"/>
      <w:r w:rsidR="00253E5C" w:rsidRPr="00253E5C">
        <w:rPr>
          <w:sz w:val="24"/>
          <w:szCs w:val="24"/>
        </w:rPr>
        <w:t xml:space="preserve"> </w:t>
      </w:r>
      <w:proofErr w:type="spellStart"/>
      <w:r w:rsidRPr="009643D5">
        <w:rPr>
          <w:sz w:val="24"/>
          <w:szCs w:val="24"/>
        </w:rPr>
        <w:t>et</w:t>
      </w:r>
      <w:proofErr w:type="spellEnd"/>
      <w:r w:rsidR="00253E5C" w:rsidRPr="00253E5C">
        <w:rPr>
          <w:sz w:val="24"/>
          <w:szCs w:val="24"/>
        </w:rPr>
        <w:t xml:space="preserve"> </w:t>
      </w:r>
      <w:proofErr w:type="spellStart"/>
      <w:r w:rsidRPr="009643D5">
        <w:rPr>
          <w:sz w:val="24"/>
          <w:szCs w:val="24"/>
        </w:rPr>
        <w:t>al</w:t>
      </w:r>
      <w:proofErr w:type="spellEnd"/>
      <w:r w:rsidRPr="009643D5">
        <w:rPr>
          <w:sz w:val="24"/>
          <w:szCs w:val="24"/>
        </w:rPr>
        <w:t xml:space="preserve">., 2020; </w:t>
      </w:r>
      <w:proofErr w:type="spellStart"/>
      <w:r w:rsidRPr="009643D5">
        <w:rPr>
          <w:sz w:val="24"/>
          <w:szCs w:val="24"/>
        </w:rPr>
        <w:t>Willis</w:t>
      </w:r>
      <w:proofErr w:type="spellEnd"/>
      <w:r w:rsidR="00253E5C" w:rsidRPr="00253E5C">
        <w:rPr>
          <w:sz w:val="24"/>
          <w:szCs w:val="24"/>
        </w:rPr>
        <w:t xml:space="preserve"> </w:t>
      </w:r>
      <w:proofErr w:type="spellStart"/>
      <w:r w:rsidRPr="009643D5">
        <w:rPr>
          <w:sz w:val="24"/>
          <w:szCs w:val="24"/>
        </w:rPr>
        <w:t>et</w:t>
      </w:r>
      <w:proofErr w:type="spellEnd"/>
      <w:r w:rsidR="00253E5C" w:rsidRPr="00253E5C">
        <w:rPr>
          <w:sz w:val="24"/>
          <w:szCs w:val="24"/>
        </w:rPr>
        <w:t xml:space="preserve"> </w:t>
      </w:r>
      <w:proofErr w:type="spellStart"/>
      <w:r w:rsidRPr="009643D5">
        <w:rPr>
          <w:sz w:val="24"/>
          <w:szCs w:val="24"/>
        </w:rPr>
        <w:t>al</w:t>
      </w:r>
      <w:proofErr w:type="spellEnd"/>
      <w:r w:rsidRPr="009643D5">
        <w:rPr>
          <w:sz w:val="24"/>
          <w:szCs w:val="24"/>
        </w:rPr>
        <w:t>., 2020) και χαμηλότερο κίνδυνο εμφάνισης καρδιαγγειακών νοσημάτων (</w:t>
      </w:r>
      <w:proofErr w:type="spellStart"/>
      <w:r w:rsidRPr="009643D5">
        <w:rPr>
          <w:sz w:val="24"/>
          <w:szCs w:val="24"/>
        </w:rPr>
        <w:t>Albalak</w:t>
      </w:r>
      <w:proofErr w:type="spellEnd"/>
      <w:r w:rsidR="00253E5C" w:rsidRPr="00253E5C">
        <w:rPr>
          <w:sz w:val="24"/>
          <w:szCs w:val="24"/>
        </w:rPr>
        <w:t xml:space="preserve"> </w:t>
      </w:r>
      <w:proofErr w:type="spellStart"/>
      <w:r w:rsidRPr="009643D5">
        <w:rPr>
          <w:sz w:val="24"/>
          <w:szCs w:val="24"/>
        </w:rPr>
        <w:t>et</w:t>
      </w:r>
      <w:proofErr w:type="spellEnd"/>
      <w:r w:rsidR="00253E5C" w:rsidRPr="00253E5C">
        <w:rPr>
          <w:sz w:val="24"/>
          <w:szCs w:val="24"/>
        </w:rPr>
        <w:t xml:space="preserve"> </w:t>
      </w:r>
      <w:proofErr w:type="spellStart"/>
      <w:r w:rsidRPr="009643D5">
        <w:rPr>
          <w:sz w:val="24"/>
          <w:szCs w:val="24"/>
        </w:rPr>
        <w:t>al</w:t>
      </w:r>
      <w:proofErr w:type="spellEnd"/>
      <w:r w:rsidRPr="009643D5">
        <w:rPr>
          <w:sz w:val="24"/>
          <w:szCs w:val="24"/>
        </w:rPr>
        <w:t xml:space="preserve">., 2022). Τέλος, ορισμένες μελέτες υποστηρίζουν ότι δεν υπάρχει διαφορά ανάλογα με τον χρονισμό της άσκησης στον </w:t>
      </w:r>
      <w:proofErr w:type="spellStart"/>
      <w:r w:rsidRPr="009643D5">
        <w:rPr>
          <w:sz w:val="24"/>
          <w:szCs w:val="24"/>
        </w:rPr>
        <w:t>γλυκαιμικό</w:t>
      </w:r>
      <w:proofErr w:type="spellEnd"/>
      <w:r w:rsidRPr="009643D5">
        <w:rPr>
          <w:sz w:val="24"/>
          <w:szCs w:val="24"/>
        </w:rPr>
        <w:t xml:space="preserve"> έλεγχο (</w:t>
      </w:r>
      <w:proofErr w:type="spellStart"/>
      <w:r w:rsidRPr="009643D5">
        <w:rPr>
          <w:sz w:val="24"/>
          <w:szCs w:val="24"/>
        </w:rPr>
        <w:t>Teo</w:t>
      </w:r>
      <w:proofErr w:type="spellEnd"/>
      <w:r w:rsidR="00253E5C" w:rsidRPr="00253E5C">
        <w:rPr>
          <w:sz w:val="24"/>
          <w:szCs w:val="24"/>
        </w:rPr>
        <w:t xml:space="preserve"> </w:t>
      </w:r>
      <w:proofErr w:type="spellStart"/>
      <w:r w:rsidRPr="009643D5">
        <w:rPr>
          <w:sz w:val="24"/>
          <w:szCs w:val="24"/>
        </w:rPr>
        <w:t>et</w:t>
      </w:r>
      <w:proofErr w:type="spellEnd"/>
      <w:r w:rsidR="00253E5C" w:rsidRPr="00253E5C">
        <w:rPr>
          <w:sz w:val="24"/>
          <w:szCs w:val="24"/>
        </w:rPr>
        <w:t xml:space="preserve"> </w:t>
      </w:r>
      <w:proofErr w:type="spellStart"/>
      <w:r w:rsidRPr="009643D5">
        <w:rPr>
          <w:sz w:val="24"/>
          <w:szCs w:val="24"/>
        </w:rPr>
        <w:t>al</w:t>
      </w:r>
      <w:proofErr w:type="spellEnd"/>
      <w:r w:rsidRPr="009643D5">
        <w:rPr>
          <w:sz w:val="24"/>
          <w:szCs w:val="24"/>
        </w:rPr>
        <w:t>., 2020), την απώλεια βάρους (</w:t>
      </w:r>
      <w:proofErr w:type="spellStart"/>
      <w:r w:rsidRPr="009643D5">
        <w:rPr>
          <w:sz w:val="24"/>
          <w:szCs w:val="24"/>
        </w:rPr>
        <w:t>Blankenship</w:t>
      </w:r>
      <w:proofErr w:type="spellEnd"/>
      <w:r w:rsidR="00253E5C" w:rsidRPr="00253E5C">
        <w:rPr>
          <w:sz w:val="24"/>
          <w:szCs w:val="24"/>
        </w:rPr>
        <w:t xml:space="preserve"> </w:t>
      </w:r>
      <w:proofErr w:type="spellStart"/>
      <w:r w:rsidRPr="009643D5">
        <w:rPr>
          <w:sz w:val="24"/>
          <w:szCs w:val="24"/>
        </w:rPr>
        <w:t>et</w:t>
      </w:r>
      <w:proofErr w:type="spellEnd"/>
      <w:r w:rsidR="00253E5C" w:rsidRPr="00253E5C">
        <w:rPr>
          <w:sz w:val="24"/>
          <w:szCs w:val="24"/>
        </w:rPr>
        <w:t xml:space="preserve"> </w:t>
      </w:r>
      <w:proofErr w:type="spellStart"/>
      <w:r w:rsidRPr="009643D5">
        <w:rPr>
          <w:sz w:val="24"/>
          <w:szCs w:val="24"/>
        </w:rPr>
        <w:t>al</w:t>
      </w:r>
      <w:proofErr w:type="spellEnd"/>
      <w:r w:rsidRPr="009643D5">
        <w:rPr>
          <w:sz w:val="24"/>
          <w:szCs w:val="24"/>
        </w:rPr>
        <w:t xml:space="preserve">., 2021; </w:t>
      </w:r>
      <w:proofErr w:type="spellStart"/>
      <w:r w:rsidRPr="009643D5">
        <w:rPr>
          <w:sz w:val="24"/>
          <w:szCs w:val="24"/>
        </w:rPr>
        <w:t>Brooker</w:t>
      </w:r>
      <w:proofErr w:type="spellEnd"/>
      <w:r w:rsidR="00253E5C" w:rsidRPr="00253E5C">
        <w:rPr>
          <w:sz w:val="24"/>
          <w:szCs w:val="24"/>
        </w:rPr>
        <w:t xml:space="preserve"> </w:t>
      </w:r>
      <w:proofErr w:type="spellStart"/>
      <w:r w:rsidRPr="009643D5">
        <w:rPr>
          <w:sz w:val="24"/>
          <w:szCs w:val="24"/>
        </w:rPr>
        <w:t>et</w:t>
      </w:r>
      <w:proofErr w:type="spellEnd"/>
      <w:r w:rsidR="00253E5C" w:rsidRPr="00253E5C">
        <w:rPr>
          <w:sz w:val="24"/>
          <w:szCs w:val="24"/>
        </w:rPr>
        <w:t xml:space="preserve"> </w:t>
      </w:r>
      <w:proofErr w:type="spellStart"/>
      <w:r w:rsidRPr="009643D5">
        <w:rPr>
          <w:sz w:val="24"/>
          <w:szCs w:val="24"/>
        </w:rPr>
        <w:t>al</w:t>
      </w:r>
      <w:proofErr w:type="spellEnd"/>
      <w:r w:rsidRPr="009643D5">
        <w:rPr>
          <w:sz w:val="24"/>
          <w:szCs w:val="24"/>
        </w:rPr>
        <w:t xml:space="preserve">., 2023) ή την </w:t>
      </w:r>
      <w:proofErr w:type="spellStart"/>
      <w:r w:rsidRPr="009643D5">
        <w:rPr>
          <w:sz w:val="24"/>
          <w:szCs w:val="24"/>
        </w:rPr>
        <w:t>καρδιοαναπνευστική</w:t>
      </w:r>
      <w:proofErr w:type="spellEnd"/>
      <w:r w:rsidRPr="009643D5">
        <w:rPr>
          <w:sz w:val="24"/>
          <w:szCs w:val="24"/>
        </w:rPr>
        <w:t xml:space="preserve"> ικανότητα (VO2max) (</w:t>
      </w:r>
      <w:proofErr w:type="spellStart"/>
      <w:r w:rsidRPr="009643D5">
        <w:rPr>
          <w:sz w:val="24"/>
          <w:szCs w:val="24"/>
        </w:rPr>
        <w:t>Brooker</w:t>
      </w:r>
      <w:proofErr w:type="spellEnd"/>
      <w:r w:rsidR="00253E5C" w:rsidRPr="00253E5C">
        <w:rPr>
          <w:sz w:val="24"/>
          <w:szCs w:val="24"/>
        </w:rPr>
        <w:t xml:space="preserve"> </w:t>
      </w:r>
      <w:proofErr w:type="spellStart"/>
      <w:r w:rsidRPr="009643D5">
        <w:rPr>
          <w:sz w:val="24"/>
          <w:szCs w:val="24"/>
        </w:rPr>
        <w:t>et</w:t>
      </w:r>
      <w:proofErr w:type="spellEnd"/>
      <w:r w:rsidR="00253E5C" w:rsidRPr="00253E5C">
        <w:rPr>
          <w:sz w:val="24"/>
          <w:szCs w:val="24"/>
        </w:rPr>
        <w:t xml:space="preserve"> </w:t>
      </w:r>
      <w:proofErr w:type="spellStart"/>
      <w:r w:rsidRPr="009643D5">
        <w:rPr>
          <w:sz w:val="24"/>
          <w:szCs w:val="24"/>
        </w:rPr>
        <w:t>al</w:t>
      </w:r>
      <w:proofErr w:type="spellEnd"/>
      <w:r w:rsidRPr="009643D5">
        <w:rPr>
          <w:sz w:val="24"/>
          <w:szCs w:val="24"/>
        </w:rPr>
        <w:t xml:space="preserve">., 2023; </w:t>
      </w:r>
      <w:proofErr w:type="spellStart"/>
      <w:r w:rsidRPr="009643D5">
        <w:rPr>
          <w:sz w:val="24"/>
          <w:szCs w:val="24"/>
        </w:rPr>
        <w:t>Mancilla</w:t>
      </w:r>
      <w:proofErr w:type="spellEnd"/>
      <w:r w:rsidRPr="009643D5">
        <w:rPr>
          <w:sz w:val="24"/>
          <w:szCs w:val="24"/>
        </w:rPr>
        <w:t xml:space="preserve"> </w:t>
      </w:r>
      <w:proofErr w:type="spellStart"/>
      <w:r w:rsidRPr="009643D5">
        <w:rPr>
          <w:sz w:val="24"/>
          <w:szCs w:val="24"/>
        </w:rPr>
        <w:t>et</w:t>
      </w:r>
      <w:proofErr w:type="spellEnd"/>
      <w:r w:rsidRPr="009643D5">
        <w:rPr>
          <w:sz w:val="24"/>
          <w:szCs w:val="24"/>
        </w:rPr>
        <w:t xml:space="preserve"> </w:t>
      </w:r>
      <w:proofErr w:type="spellStart"/>
      <w:r w:rsidRPr="009643D5">
        <w:rPr>
          <w:sz w:val="24"/>
          <w:szCs w:val="24"/>
        </w:rPr>
        <w:t>al</w:t>
      </w:r>
      <w:proofErr w:type="spellEnd"/>
      <w:r w:rsidRPr="009643D5">
        <w:rPr>
          <w:sz w:val="24"/>
          <w:szCs w:val="24"/>
        </w:rPr>
        <w:t xml:space="preserve">., 2021). </w:t>
      </w:r>
    </w:p>
    <w:p w14:paraId="71BBC8D6" w14:textId="77777777" w:rsidR="000F6894" w:rsidRPr="009643D5" w:rsidRDefault="00776825" w:rsidP="00590C06">
      <w:pPr>
        <w:spacing w:after="0"/>
        <w:ind w:firstLine="709"/>
        <w:rPr>
          <w:sz w:val="24"/>
          <w:szCs w:val="24"/>
        </w:rPr>
      </w:pPr>
      <w:r w:rsidRPr="009643D5">
        <w:rPr>
          <w:sz w:val="24"/>
          <w:szCs w:val="24"/>
        </w:rPr>
        <w:t xml:space="preserve">Ένα εντατικό, επιβλεπόμενο πρόγραμμα αερόβιας άσκησης (διάρκειας 8–20 εβδομάδων) έχει επανειλημμένα αποδειχθεί ότι βελτιώνει τις παραμέτρους υγείας σε άτομα με </w:t>
      </w:r>
      <w:proofErr w:type="spellStart"/>
      <w:r w:rsidRPr="009643D5">
        <w:rPr>
          <w:sz w:val="24"/>
          <w:szCs w:val="24"/>
        </w:rPr>
        <w:t>καρδιομεταβολικές</w:t>
      </w:r>
      <w:proofErr w:type="spellEnd"/>
      <w:r w:rsidRPr="009643D5">
        <w:rPr>
          <w:sz w:val="24"/>
          <w:szCs w:val="24"/>
        </w:rPr>
        <w:t xml:space="preserve"> παθήσεις (Johnson </w:t>
      </w:r>
      <w:proofErr w:type="spellStart"/>
      <w:r w:rsidRPr="009643D5">
        <w:rPr>
          <w:sz w:val="24"/>
          <w:szCs w:val="24"/>
        </w:rPr>
        <w:t>et</w:t>
      </w:r>
      <w:proofErr w:type="spellEnd"/>
      <w:r w:rsidR="00253E5C" w:rsidRPr="00253E5C">
        <w:rPr>
          <w:sz w:val="24"/>
          <w:szCs w:val="24"/>
        </w:rPr>
        <w:t xml:space="preserve"> </w:t>
      </w:r>
      <w:proofErr w:type="spellStart"/>
      <w:r w:rsidRPr="009643D5">
        <w:rPr>
          <w:sz w:val="24"/>
          <w:szCs w:val="24"/>
        </w:rPr>
        <w:t>al</w:t>
      </w:r>
      <w:proofErr w:type="spellEnd"/>
      <w:r w:rsidRPr="009643D5">
        <w:rPr>
          <w:sz w:val="24"/>
          <w:szCs w:val="24"/>
        </w:rPr>
        <w:t xml:space="preserve">., 2007; </w:t>
      </w:r>
      <w:proofErr w:type="spellStart"/>
      <w:r w:rsidRPr="009643D5">
        <w:rPr>
          <w:sz w:val="24"/>
          <w:szCs w:val="24"/>
        </w:rPr>
        <w:t>Morales-Palomo</w:t>
      </w:r>
      <w:proofErr w:type="spellEnd"/>
      <w:r w:rsidR="00253E5C" w:rsidRPr="00253E5C">
        <w:rPr>
          <w:sz w:val="24"/>
          <w:szCs w:val="24"/>
        </w:rPr>
        <w:t xml:space="preserve"> </w:t>
      </w:r>
      <w:proofErr w:type="spellStart"/>
      <w:r w:rsidRPr="009643D5">
        <w:rPr>
          <w:sz w:val="24"/>
          <w:szCs w:val="24"/>
        </w:rPr>
        <w:t>et</w:t>
      </w:r>
      <w:proofErr w:type="spellEnd"/>
      <w:r w:rsidR="00253E5C" w:rsidRPr="00253E5C">
        <w:rPr>
          <w:sz w:val="24"/>
          <w:szCs w:val="24"/>
        </w:rPr>
        <w:t xml:space="preserve"> </w:t>
      </w:r>
      <w:proofErr w:type="spellStart"/>
      <w:r w:rsidRPr="009643D5">
        <w:rPr>
          <w:sz w:val="24"/>
          <w:szCs w:val="24"/>
        </w:rPr>
        <w:t>al</w:t>
      </w:r>
      <w:proofErr w:type="spellEnd"/>
      <w:r w:rsidRPr="009643D5">
        <w:rPr>
          <w:sz w:val="24"/>
          <w:szCs w:val="24"/>
        </w:rPr>
        <w:t xml:space="preserve">., 2019). Ωστόσο, παραμένει ασαφές κατά πόσο η χρονική στιγμή της προπόνησης εντός του 24ώρου επηρεάζει αυτά τα οφέλη σε ασθενείς με </w:t>
      </w:r>
      <w:proofErr w:type="spellStart"/>
      <w:r w:rsidRPr="009643D5">
        <w:rPr>
          <w:sz w:val="24"/>
          <w:szCs w:val="24"/>
        </w:rPr>
        <w:t>ΜετΣ</w:t>
      </w:r>
      <w:proofErr w:type="spellEnd"/>
      <w:r w:rsidRPr="009643D5">
        <w:rPr>
          <w:sz w:val="24"/>
          <w:szCs w:val="24"/>
        </w:rPr>
        <w:t xml:space="preserve">. </w:t>
      </w:r>
      <w:r w:rsidR="000F6894" w:rsidRPr="009643D5">
        <w:rPr>
          <w:sz w:val="24"/>
          <w:szCs w:val="24"/>
        </w:rPr>
        <w:t xml:space="preserve">Το </w:t>
      </w:r>
      <w:r w:rsidR="007C3E78" w:rsidRPr="009643D5">
        <w:rPr>
          <w:sz w:val="24"/>
          <w:szCs w:val="24"/>
        </w:rPr>
        <w:t>Μ</w:t>
      </w:r>
      <w:r w:rsidR="000F6894" w:rsidRPr="009643D5">
        <w:rPr>
          <w:sz w:val="24"/>
          <w:szCs w:val="24"/>
        </w:rPr>
        <w:t xml:space="preserve">εταβολικό </w:t>
      </w:r>
      <w:r w:rsidR="007C3E78" w:rsidRPr="009643D5">
        <w:rPr>
          <w:sz w:val="24"/>
          <w:szCs w:val="24"/>
        </w:rPr>
        <w:t>Σ</w:t>
      </w:r>
      <w:r w:rsidR="000F6894" w:rsidRPr="009643D5">
        <w:rPr>
          <w:sz w:val="24"/>
          <w:szCs w:val="24"/>
        </w:rPr>
        <w:t>ύνδρομο (</w:t>
      </w:r>
      <w:proofErr w:type="spellStart"/>
      <w:r w:rsidR="000F6894" w:rsidRPr="009643D5">
        <w:rPr>
          <w:sz w:val="24"/>
          <w:szCs w:val="24"/>
        </w:rPr>
        <w:t>MetS</w:t>
      </w:r>
      <w:proofErr w:type="spellEnd"/>
      <w:r w:rsidR="000F6894" w:rsidRPr="009643D5">
        <w:rPr>
          <w:sz w:val="24"/>
          <w:szCs w:val="24"/>
        </w:rPr>
        <w:t xml:space="preserve">) περιγράφει ένα σύνολο μεταβολικών διαταραχών που συνυπάρχουν και αυξάνουν τον κίνδυνο καρδιαγγειακών νοσημάτων και σακχαρώδους διαβήτη τύπου 2. Ορίζεται από την παρουσία τουλάχιστον τριών εκ των εξής: αυξημένη περιφέρεια μέσης, υπέρταση, υπεργλυκαιμία νηστείας, </w:t>
      </w:r>
      <w:proofErr w:type="spellStart"/>
      <w:r w:rsidR="000F6894" w:rsidRPr="009643D5">
        <w:rPr>
          <w:sz w:val="24"/>
          <w:szCs w:val="24"/>
        </w:rPr>
        <w:t>υπερτριγλυκεριδαιμία</w:t>
      </w:r>
      <w:proofErr w:type="spellEnd"/>
      <w:r w:rsidR="000F6894" w:rsidRPr="009643D5">
        <w:rPr>
          <w:sz w:val="24"/>
          <w:szCs w:val="24"/>
        </w:rPr>
        <w:t xml:space="preserve"> και χαμηλή </w:t>
      </w:r>
      <w:proofErr w:type="spellStart"/>
      <w:r w:rsidR="000F6894" w:rsidRPr="009643D5">
        <w:rPr>
          <w:sz w:val="24"/>
          <w:szCs w:val="24"/>
        </w:rPr>
        <w:t>HDL</w:t>
      </w:r>
      <w:proofErr w:type="spellEnd"/>
      <w:r w:rsidR="000F6894" w:rsidRPr="009643D5">
        <w:rPr>
          <w:sz w:val="24"/>
          <w:szCs w:val="24"/>
        </w:rPr>
        <w:t xml:space="preserve">-χοληστερόλη. Δεδομένου ότι οι κιρκάδιοι ρυθμοί επηρεάζουν την όρεξη, τους κύκλους ύπνου-αφύπνισης και την ικανότητα για άσκηση, η διαταραχή τους μπορεί να αποτελεί αιτιολογικό παράγοντα για το </w:t>
      </w:r>
      <w:proofErr w:type="spellStart"/>
      <w:r w:rsidR="000F6894" w:rsidRPr="009643D5">
        <w:rPr>
          <w:sz w:val="24"/>
          <w:szCs w:val="24"/>
        </w:rPr>
        <w:t>MetS</w:t>
      </w:r>
      <w:proofErr w:type="spellEnd"/>
      <w:r w:rsidR="000F6894" w:rsidRPr="009643D5">
        <w:rPr>
          <w:sz w:val="24"/>
          <w:szCs w:val="24"/>
        </w:rPr>
        <w:t xml:space="preserve"> (</w:t>
      </w:r>
      <w:proofErr w:type="spellStart"/>
      <w:r w:rsidR="000F6894" w:rsidRPr="009643D5">
        <w:rPr>
          <w:sz w:val="24"/>
          <w:szCs w:val="24"/>
        </w:rPr>
        <w:t>Morales-Palomo</w:t>
      </w:r>
      <w:proofErr w:type="spellEnd"/>
      <w:r w:rsidR="00253E5C" w:rsidRPr="00253E5C">
        <w:rPr>
          <w:sz w:val="24"/>
          <w:szCs w:val="24"/>
        </w:rPr>
        <w:t xml:space="preserve"> </w:t>
      </w:r>
      <w:proofErr w:type="spellStart"/>
      <w:r w:rsidR="000F6894" w:rsidRPr="009643D5">
        <w:rPr>
          <w:sz w:val="24"/>
          <w:szCs w:val="24"/>
        </w:rPr>
        <w:t>et</w:t>
      </w:r>
      <w:proofErr w:type="spellEnd"/>
      <w:r w:rsidR="00253E5C" w:rsidRPr="00253E5C">
        <w:rPr>
          <w:sz w:val="24"/>
          <w:szCs w:val="24"/>
        </w:rPr>
        <w:t xml:space="preserve"> </w:t>
      </w:r>
      <w:proofErr w:type="spellStart"/>
      <w:r w:rsidR="000F6894" w:rsidRPr="009643D5">
        <w:rPr>
          <w:sz w:val="24"/>
          <w:szCs w:val="24"/>
        </w:rPr>
        <w:t>al</w:t>
      </w:r>
      <w:proofErr w:type="spellEnd"/>
      <w:r w:rsidR="000F6894" w:rsidRPr="009643D5">
        <w:rPr>
          <w:sz w:val="24"/>
          <w:szCs w:val="24"/>
        </w:rPr>
        <w:t>., 2024). Ο κατάλληλος χρονισμός της άσκησης («</w:t>
      </w:r>
      <w:proofErr w:type="spellStart"/>
      <w:r w:rsidR="000F6894" w:rsidRPr="009643D5">
        <w:rPr>
          <w:sz w:val="24"/>
          <w:szCs w:val="24"/>
        </w:rPr>
        <w:t>χρονοάσκηση</w:t>
      </w:r>
      <w:proofErr w:type="spellEnd"/>
      <w:r w:rsidR="000F6894" w:rsidRPr="009643D5">
        <w:rPr>
          <w:sz w:val="24"/>
          <w:szCs w:val="24"/>
        </w:rPr>
        <w:t xml:space="preserve">») έχει προταθεί ως αποτελεσματική στρατηγική </w:t>
      </w:r>
      <w:r w:rsidR="000F6894" w:rsidRPr="009643D5">
        <w:rPr>
          <w:sz w:val="24"/>
          <w:szCs w:val="24"/>
        </w:rPr>
        <w:lastRenderedPageBreak/>
        <w:t xml:space="preserve">για τον μετριασμό των συμπτωμάτων του </w:t>
      </w:r>
      <w:proofErr w:type="spellStart"/>
      <w:r w:rsidR="000F6894" w:rsidRPr="009643D5">
        <w:rPr>
          <w:sz w:val="24"/>
          <w:szCs w:val="24"/>
        </w:rPr>
        <w:t>ΜετΣ</w:t>
      </w:r>
      <w:proofErr w:type="spellEnd"/>
      <w:r w:rsidR="000F6894" w:rsidRPr="009643D5">
        <w:rPr>
          <w:sz w:val="24"/>
          <w:szCs w:val="24"/>
        </w:rPr>
        <w:t xml:space="preserve"> και της </w:t>
      </w:r>
      <w:proofErr w:type="spellStart"/>
      <w:r w:rsidR="000F6894" w:rsidRPr="009643D5">
        <w:rPr>
          <w:sz w:val="24"/>
          <w:szCs w:val="24"/>
        </w:rPr>
        <w:t>καρδιομεταβολικής</w:t>
      </w:r>
      <w:proofErr w:type="spellEnd"/>
      <w:r w:rsidR="000F6894" w:rsidRPr="009643D5">
        <w:rPr>
          <w:sz w:val="24"/>
          <w:szCs w:val="24"/>
        </w:rPr>
        <w:t xml:space="preserve"> νόσου (</w:t>
      </w:r>
      <w:proofErr w:type="spellStart"/>
      <w:r w:rsidR="000F6894" w:rsidRPr="009643D5">
        <w:rPr>
          <w:sz w:val="24"/>
          <w:szCs w:val="24"/>
        </w:rPr>
        <w:t>Gabriel</w:t>
      </w:r>
      <w:proofErr w:type="spellEnd"/>
      <w:r w:rsidR="00253E5C" w:rsidRPr="00253E5C">
        <w:rPr>
          <w:sz w:val="24"/>
          <w:szCs w:val="24"/>
        </w:rPr>
        <w:t xml:space="preserve"> </w:t>
      </w:r>
      <w:r w:rsidR="000F6894" w:rsidRPr="009643D5">
        <w:rPr>
          <w:sz w:val="24"/>
          <w:szCs w:val="24"/>
        </w:rPr>
        <w:t>&amp;</w:t>
      </w:r>
      <w:r w:rsidR="00253E5C" w:rsidRPr="00253E5C">
        <w:rPr>
          <w:sz w:val="24"/>
          <w:szCs w:val="24"/>
        </w:rPr>
        <w:t xml:space="preserve"> </w:t>
      </w:r>
      <w:proofErr w:type="spellStart"/>
      <w:r w:rsidR="000F6894" w:rsidRPr="009643D5">
        <w:rPr>
          <w:sz w:val="24"/>
          <w:szCs w:val="24"/>
        </w:rPr>
        <w:t>Zierath</w:t>
      </w:r>
      <w:proofErr w:type="spellEnd"/>
      <w:r w:rsidR="000F6894" w:rsidRPr="009643D5">
        <w:rPr>
          <w:sz w:val="24"/>
          <w:szCs w:val="24"/>
        </w:rPr>
        <w:t>, 2019).</w:t>
      </w:r>
    </w:p>
    <w:p w14:paraId="4C14A14B" w14:textId="77777777" w:rsidR="000F6894" w:rsidRPr="000F6894" w:rsidRDefault="000F6894" w:rsidP="00590C06">
      <w:pPr>
        <w:spacing w:after="0"/>
        <w:ind w:firstLine="709"/>
        <w:rPr>
          <w:sz w:val="24"/>
          <w:szCs w:val="24"/>
        </w:rPr>
      </w:pPr>
      <w:r w:rsidRPr="009643D5">
        <w:rPr>
          <w:sz w:val="24"/>
          <w:szCs w:val="24"/>
        </w:rPr>
        <w:t xml:space="preserve">Επιπλέον, διαταραχές του κιρκάδιου ρυθμού της </w:t>
      </w:r>
      <w:proofErr w:type="spellStart"/>
      <w:r w:rsidRPr="009643D5">
        <w:rPr>
          <w:sz w:val="24"/>
          <w:szCs w:val="24"/>
        </w:rPr>
        <w:t>κορτιζόλης</w:t>
      </w:r>
      <w:proofErr w:type="spellEnd"/>
      <w:r w:rsidRPr="009643D5">
        <w:rPr>
          <w:sz w:val="24"/>
          <w:szCs w:val="24"/>
        </w:rPr>
        <w:t>, που συχνά</w:t>
      </w:r>
      <w:r w:rsidRPr="000F6894">
        <w:rPr>
          <w:sz w:val="24"/>
          <w:szCs w:val="24"/>
        </w:rPr>
        <w:t xml:space="preserve"> σχετίζονται με διαταραχές ύπνου, κοινωνικές και </w:t>
      </w:r>
      <w:proofErr w:type="spellStart"/>
      <w:r w:rsidRPr="000F6894">
        <w:rPr>
          <w:sz w:val="24"/>
          <w:szCs w:val="24"/>
        </w:rPr>
        <w:t>ψυχοσυναισθηματικές</w:t>
      </w:r>
      <w:proofErr w:type="spellEnd"/>
      <w:r w:rsidRPr="000F6894">
        <w:rPr>
          <w:sz w:val="24"/>
          <w:szCs w:val="24"/>
        </w:rPr>
        <w:t xml:space="preserve"> δυσκολίες, επηρεάζουν αρνητικά την ποιότητα ζωής ασθενών με χρόνια νοσήματα όπως ο καρκίνος (</w:t>
      </w:r>
      <w:proofErr w:type="spellStart"/>
      <w:r w:rsidRPr="000F6894">
        <w:rPr>
          <w:sz w:val="24"/>
          <w:szCs w:val="24"/>
        </w:rPr>
        <w:t>Roveda</w:t>
      </w:r>
      <w:proofErr w:type="spellEnd"/>
      <w:r w:rsidR="00253E5C" w:rsidRPr="00253E5C">
        <w:rPr>
          <w:sz w:val="24"/>
          <w:szCs w:val="24"/>
        </w:rPr>
        <w:t xml:space="preserve"> </w:t>
      </w:r>
      <w:proofErr w:type="spellStart"/>
      <w:r w:rsidRPr="000F6894">
        <w:rPr>
          <w:sz w:val="24"/>
          <w:szCs w:val="24"/>
        </w:rPr>
        <w:t>et</w:t>
      </w:r>
      <w:proofErr w:type="spellEnd"/>
      <w:r w:rsidR="00253E5C" w:rsidRPr="00253E5C">
        <w:rPr>
          <w:sz w:val="24"/>
          <w:szCs w:val="24"/>
        </w:rPr>
        <w:t xml:space="preserve"> </w:t>
      </w:r>
      <w:proofErr w:type="spellStart"/>
      <w:r w:rsidRPr="000F6894">
        <w:rPr>
          <w:sz w:val="24"/>
          <w:szCs w:val="24"/>
        </w:rPr>
        <w:t>al</w:t>
      </w:r>
      <w:proofErr w:type="spellEnd"/>
      <w:r w:rsidRPr="000F6894">
        <w:rPr>
          <w:sz w:val="24"/>
          <w:szCs w:val="24"/>
        </w:rPr>
        <w:t xml:space="preserve">., 2017). Στους ασθενείς με σακχαρώδη διαβήτη τύπου 2 παρατηρούνται διαταραχές όπως η </w:t>
      </w:r>
      <w:proofErr w:type="spellStart"/>
      <w:r w:rsidRPr="000F6894">
        <w:rPr>
          <w:sz w:val="24"/>
          <w:szCs w:val="24"/>
        </w:rPr>
        <w:t>μεταγευματική</w:t>
      </w:r>
      <w:proofErr w:type="spellEnd"/>
      <w:r w:rsidRPr="000F6894">
        <w:rPr>
          <w:sz w:val="24"/>
          <w:szCs w:val="24"/>
        </w:rPr>
        <w:t xml:space="preserve"> υπεργλυκαιμία και </w:t>
      </w:r>
      <w:proofErr w:type="spellStart"/>
      <w:r w:rsidRPr="000F6894">
        <w:rPr>
          <w:sz w:val="24"/>
          <w:szCs w:val="24"/>
        </w:rPr>
        <w:t>υπερτριγλυκεριδαιμία</w:t>
      </w:r>
      <w:proofErr w:type="spellEnd"/>
      <w:r w:rsidRPr="000F6894">
        <w:rPr>
          <w:sz w:val="24"/>
          <w:szCs w:val="24"/>
        </w:rPr>
        <w:t>, οι οποίες ενισχύουν τον κίνδυνο καρδιαγγειακής νόσου μέσω μηχανισμών όπως το οξειδωτικό στρες και η χρόνια φλεγμονή (</w:t>
      </w:r>
      <w:proofErr w:type="spellStart"/>
      <w:r w:rsidRPr="000F6894">
        <w:rPr>
          <w:sz w:val="24"/>
          <w:szCs w:val="24"/>
        </w:rPr>
        <w:t>Heden</w:t>
      </w:r>
      <w:proofErr w:type="spellEnd"/>
      <w:r w:rsidR="00253E5C" w:rsidRPr="00253E5C">
        <w:rPr>
          <w:sz w:val="24"/>
          <w:szCs w:val="24"/>
        </w:rPr>
        <w:t xml:space="preserve"> </w:t>
      </w:r>
      <w:r w:rsidRPr="000F6894">
        <w:rPr>
          <w:sz w:val="24"/>
          <w:szCs w:val="24"/>
        </w:rPr>
        <w:t>&amp;</w:t>
      </w:r>
      <w:r w:rsidR="00253E5C" w:rsidRPr="00253E5C">
        <w:rPr>
          <w:sz w:val="24"/>
          <w:szCs w:val="24"/>
        </w:rPr>
        <w:t xml:space="preserve"> </w:t>
      </w:r>
      <w:proofErr w:type="spellStart"/>
      <w:r w:rsidRPr="000F6894">
        <w:rPr>
          <w:sz w:val="24"/>
          <w:szCs w:val="24"/>
        </w:rPr>
        <w:t>Kanaley</w:t>
      </w:r>
      <w:proofErr w:type="spellEnd"/>
      <w:r w:rsidRPr="000F6894">
        <w:rPr>
          <w:sz w:val="24"/>
          <w:szCs w:val="24"/>
        </w:rPr>
        <w:t>, 2018).</w:t>
      </w:r>
    </w:p>
    <w:p w14:paraId="4E7C9522" w14:textId="77777777" w:rsidR="000F6894" w:rsidRDefault="000C1E6F" w:rsidP="00590C06">
      <w:pPr>
        <w:spacing w:after="0"/>
        <w:ind w:firstLine="709"/>
        <w:rPr>
          <w:color w:val="000000" w:themeColor="text1"/>
          <w:sz w:val="24"/>
          <w:szCs w:val="24"/>
        </w:rPr>
      </w:pPr>
      <w:r w:rsidRPr="000C1E6F">
        <w:rPr>
          <w:color w:val="000000" w:themeColor="text1"/>
          <w:sz w:val="24"/>
          <w:szCs w:val="24"/>
        </w:rPr>
        <w:t xml:space="preserve">Ο αυξανόμενος </w:t>
      </w:r>
      <w:proofErr w:type="spellStart"/>
      <w:r w:rsidRPr="000C1E6F">
        <w:rPr>
          <w:color w:val="000000" w:themeColor="text1"/>
          <w:sz w:val="24"/>
          <w:szCs w:val="24"/>
        </w:rPr>
        <w:t>επιπολασμός</w:t>
      </w:r>
      <w:proofErr w:type="spellEnd"/>
      <w:r w:rsidRPr="000C1E6F">
        <w:rPr>
          <w:color w:val="000000" w:themeColor="text1"/>
          <w:sz w:val="24"/>
          <w:szCs w:val="24"/>
        </w:rPr>
        <w:t xml:space="preserve"> του </w:t>
      </w:r>
      <w:proofErr w:type="spellStart"/>
      <w:r w:rsidRPr="000C1E6F">
        <w:rPr>
          <w:color w:val="000000" w:themeColor="text1"/>
          <w:sz w:val="24"/>
          <w:szCs w:val="24"/>
        </w:rPr>
        <w:t>ΜετΣ</w:t>
      </w:r>
      <w:proofErr w:type="spellEnd"/>
      <w:r w:rsidRPr="000C1E6F">
        <w:rPr>
          <w:color w:val="000000" w:themeColor="text1"/>
          <w:sz w:val="24"/>
          <w:szCs w:val="24"/>
        </w:rPr>
        <w:t xml:space="preserve"> συνδέεται με σημαντικές επιπτώσεις στην υγεία των ενηλίκων. Η σωματική άσκηση, μαζί με τις διατροφικές παρεμβάσεις, αποτελεί τον κύριο πυλώνα της θεραπείας της παχυσαρκίας και των συναφών μεταβολικών επιπλοκών. Παρόλο που η άσκηση περιλαμβάνει διαφορετικούς τρόπους εκγύμνασης, διαφορετική ένταση, διάρκεια, όγκο ή συχνότητα, χαρακτηριστικά τα οποία μπορεί να έχουν ξεχωριστό αντίκτυπο στις διάφορες παραμέτρους που σχετίζονται με το </w:t>
      </w:r>
      <w:proofErr w:type="spellStart"/>
      <w:r w:rsidRPr="000C1E6F">
        <w:rPr>
          <w:color w:val="000000" w:themeColor="text1"/>
          <w:sz w:val="24"/>
          <w:szCs w:val="24"/>
        </w:rPr>
        <w:t>ΜετΣ</w:t>
      </w:r>
      <w:proofErr w:type="spellEnd"/>
      <w:r w:rsidRPr="000C1E6F">
        <w:rPr>
          <w:color w:val="000000" w:themeColor="text1"/>
          <w:sz w:val="24"/>
          <w:szCs w:val="24"/>
        </w:rPr>
        <w:t xml:space="preserve">, οι πιθανές επιδράσεις του χρονικού σημείου εφαρμογής της άσκησης στη μεταβολική υγεία δεν έχουν ακόμη αποσαφηνιστεί πλήρως. Η σωματική άσκηση που εκτελείται σε διαφορετικές ώρες της ημέρας μπορεί πιθανά να προκαλεί διαφορετικά αποτελέσματα στους παράγοντες εμφάνισης του </w:t>
      </w:r>
      <w:proofErr w:type="spellStart"/>
      <w:r w:rsidRPr="000C1E6F">
        <w:rPr>
          <w:color w:val="000000" w:themeColor="text1"/>
          <w:sz w:val="24"/>
          <w:szCs w:val="24"/>
        </w:rPr>
        <w:t>ΜετΣ</w:t>
      </w:r>
      <w:proofErr w:type="spellEnd"/>
      <w:r w:rsidRPr="000C1E6F">
        <w:rPr>
          <w:color w:val="000000" w:themeColor="text1"/>
          <w:sz w:val="24"/>
          <w:szCs w:val="24"/>
        </w:rPr>
        <w:t xml:space="preserve">. Τα τελευταία χρόνια υπάρχουν αναφορές σε παρεμβάσεις που βασίζονται στη χρονική στιγμή της παρέμβασης, συμπεριλαμβανομένης της διατροφικής θεραπείας ή της χορήγησης φαρμάκων. </w:t>
      </w:r>
    </w:p>
    <w:p w14:paraId="1C721FDB" w14:textId="77777777" w:rsidR="003439AA" w:rsidRDefault="000C1E6F" w:rsidP="00590C06">
      <w:pPr>
        <w:spacing w:after="0"/>
        <w:ind w:firstLine="709"/>
        <w:rPr>
          <w:color w:val="000000" w:themeColor="text1"/>
          <w:sz w:val="24"/>
          <w:szCs w:val="24"/>
        </w:rPr>
      </w:pPr>
      <w:r w:rsidRPr="000C1E6F">
        <w:rPr>
          <w:color w:val="000000" w:themeColor="text1"/>
          <w:sz w:val="24"/>
          <w:szCs w:val="24"/>
        </w:rPr>
        <w:t>Η παρούσα εργασί</w:t>
      </w:r>
      <w:r w:rsidR="00776825">
        <w:rPr>
          <w:color w:val="000000" w:themeColor="text1"/>
          <w:sz w:val="24"/>
          <w:szCs w:val="24"/>
        </w:rPr>
        <w:t xml:space="preserve">α </w:t>
      </w:r>
      <w:r w:rsidR="000F6894">
        <w:rPr>
          <w:color w:val="000000" w:themeColor="text1"/>
          <w:sz w:val="24"/>
          <w:szCs w:val="24"/>
        </w:rPr>
        <w:t xml:space="preserve">επιχειρεί </w:t>
      </w:r>
      <w:r w:rsidRPr="000C1E6F">
        <w:rPr>
          <w:color w:val="000000" w:themeColor="text1"/>
          <w:sz w:val="24"/>
          <w:szCs w:val="24"/>
        </w:rPr>
        <w:t>να δώσει απαντήσεις για τις επιδράσεις της χρονικής στιγμής εφαρμογής της άσκησης μέσα στην ημέρα στη μεταβολική υγεία των ενηλίκων, αποτελώντας μια χρήσιμη προσέγγιση για τη διαχείριση των μεταβολικών διαταραχών.</w:t>
      </w:r>
    </w:p>
    <w:p w14:paraId="613CDA9D" w14:textId="77777777" w:rsidR="009B56C6" w:rsidRDefault="009B56C6" w:rsidP="00590C06">
      <w:pPr>
        <w:spacing w:after="0"/>
        <w:ind w:firstLine="709"/>
        <w:rPr>
          <w:color w:val="000000" w:themeColor="text1"/>
          <w:sz w:val="24"/>
          <w:szCs w:val="24"/>
        </w:rPr>
      </w:pPr>
    </w:p>
    <w:p w14:paraId="769BB2DE" w14:textId="77777777" w:rsidR="00C17132" w:rsidRPr="00776825" w:rsidRDefault="00C17132" w:rsidP="00590C06">
      <w:pPr>
        <w:spacing w:after="0"/>
        <w:rPr>
          <w:b/>
          <w:sz w:val="24"/>
          <w:szCs w:val="24"/>
        </w:rPr>
      </w:pPr>
      <w:r w:rsidRPr="00776825">
        <w:rPr>
          <w:b/>
          <w:sz w:val="24"/>
          <w:szCs w:val="24"/>
        </w:rPr>
        <w:t>1.</w:t>
      </w:r>
      <w:r w:rsidR="00EE5C07">
        <w:rPr>
          <w:b/>
          <w:sz w:val="24"/>
          <w:szCs w:val="24"/>
        </w:rPr>
        <w:t>2</w:t>
      </w:r>
      <w:r w:rsidRPr="00776825">
        <w:rPr>
          <w:b/>
          <w:sz w:val="24"/>
          <w:szCs w:val="24"/>
        </w:rPr>
        <w:t>. Σκοπός</w:t>
      </w:r>
    </w:p>
    <w:p w14:paraId="4E29D5D3" w14:textId="77777777" w:rsidR="00B2214C" w:rsidRPr="00B531D7" w:rsidRDefault="00C17132" w:rsidP="00590C06">
      <w:pPr>
        <w:spacing w:after="0"/>
        <w:ind w:firstLine="709"/>
        <w:rPr>
          <w:sz w:val="24"/>
          <w:szCs w:val="24"/>
        </w:rPr>
      </w:pPr>
      <w:r w:rsidRPr="00FE1D2C">
        <w:rPr>
          <w:sz w:val="24"/>
          <w:szCs w:val="24"/>
        </w:rPr>
        <w:t xml:space="preserve">Σκοπός της </w:t>
      </w:r>
      <w:r w:rsidR="00776825">
        <w:rPr>
          <w:sz w:val="24"/>
          <w:szCs w:val="24"/>
        </w:rPr>
        <w:t>παρούσας</w:t>
      </w:r>
      <w:r w:rsidRPr="00FE1D2C">
        <w:rPr>
          <w:sz w:val="24"/>
          <w:szCs w:val="24"/>
        </w:rPr>
        <w:t xml:space="preserve"> βιβλιογραφικής ανασκόπησης </w:t>
      </w:r>
      <w:r>
        <w:rPr>
          <w:sz w:val="24"/>
          <w:szCs w:val="24"/>
        </w:rPr>
        <w:t xml:space="preserve">ήταν  η μελέτη </w:t>
      </w:r>
      <w:r w:rsidRPr="00FE1D2C">
        <w:rPr>
          <w:sz w:val="24"/>
          <w:szCs w:val="24"/>
        </w:rPr>
        <w:t>της επίδρασης του χρονικού σημείου εφαρμογής τη</w:t>
      </w:r>
      <w:r>
        <w:rPr>
          <w:sz w:val="24"/>
          <w:szCs w:val="24"/>
        </w:rPr>
        <w:t xml:space="preserve">ς άσκησης στη μεταβολική υγεία </w:t>
      </w:r>
      <w:r w:rsidRPr="00FE1D2C">
        <w:rPr>
          <w:sz w:val="24"/>
          <w:szCs w:val="24"/>
        </w:rPr>
        <w:t>ενήλικων ατόμων.</w:t>
      </w:r>
    </w:p>
    <w:p w14:paraId="35FCDE23" w14:textId="77777777" w:rsidR="003439AA" w:rsidRPr="00B531D7" w:rsidRDefault="003439AA" w:rsidP="00590C06">
      <w:pPr>
        <w:spacing w:after="0"/>
        <w:ind w:firstLine="709"/>
        <w:rPr>
          <w:sz w:val="24"/>
          <w:szCs w:val="24"/>
        </w:rPr>
      </w:pPr>
    </w:p>
    <w:p w14:paraId="40E2C06D" w14:textId="77777777" w:rsidR="00253E5C" w:rsidRPr="00054ADF" w:rsidRDefault="00253E5C" w:rsidP="00590C06">
      <w:pPr>
        <w:spacing w:after="0"/>
        <w:rPr>
          <w:b/>
          <w:sz w:val="24"/>
          <w:szCs w:val="24"/>
        </w:rPr>
      </w:pPr>
    </w:p>
    <w:p w14:paraId="55FCFC06" w14:textId="77777777" w:rsidR="00C17132" w:rsidRPr="00776825" w:rsidRDefault="00C17132" w:rsidP="00590C06">
      <w:pPr>
        <w:spacing w:after="0"/>
      </w:pPr>
      <w:r w:rsidRPr="00776825">
        <w:rPr>
          <w:b/>
          <w:sz w:val="24"/>
          <w:szCs w:val="24"/>
        </w:rPr>
        <w:t>1.</w:t>
      </w:r>
      <w:r w:rsidR="00EE5C07">
        <w:rPr>
          <w:b/>
          <w:sz w:val="24"/>
          <w:szCs w:val="24"/>
        </w:rPr>
        <w:t>3</w:t>
      </w:r>
      <w:r w:rsidRPr="00776825">
        <w:rPr>
          <w:b/>
          <w:sz w:val="24"/>
          <w:szCs w:val="24"/>
        </w:rPr>
        <w:t>. Σημασία της έρευνας</w:t>
      </w:r>
    </w:p>
    <w:p w14:paraId="655D57A1" w14:textId="77777777" w:rsidR="00677DA6" w:rsidRDefault="00677DA6" w:rsidP="00590C06">
      <w:pPr>
        <w:spacing w:after="0"/>
        <w:ind w:firstLine="709"/>
        <w:rPr>
          <w:sz w:val="24"/>
          <w:szCs w:val="24"/>
        </w:rPr>
      </w:pPr>
      <w:r w:rsidRPr="00677DA6">
        <w:rPr>
          <w:sz w:val="24"/>
          <w:szCs w:val="24"/>
        </w:rPr>
        <w:lastRenderedPageBreak/>
        <w:t xml:space="preserve">Η παρούσα βιβλιογραφική ανασκόπηση </w:t>
      </w:r>
      <w:r w:rsidR="000B4DD5">
        <w:rPr>
          <w:sz w:val="24"/>
          <w:szCs w:val="24"/>
        </w:rPr>
        <w:t>παρουσιάζει ενδιαφέρον</w:t>
      </w:r>
      <w:r w:rsidRPr="00677DA6">
        <w:rPr>
          <w:sz w:val="24"/>
          <w:szCs w:val="24"/>
        </w:rPr>
        <w:t xml:space="preserve"> τόσο σε κλινικό όσο και σε ερευνητικό επίπεδο. Μέσα από τη σύνθεση των υπαρχουσών ερευνητικών δεδομένων σχετικά με το χρονικό σημείο εφαρμογής της άσκησης και τη μεταβολική υγεία ενηλίκων, μπορεί να συμβάλει στη διαμόρφωση τεκμηριωμένων συστάσεων για την πρόληψη και διαχείριση χρόνιων μεταβολικών νοσημάτων, όπως ο σακχαρώδης διαβήτης τύπου 2 και το </w:t>
      </w:r>
      <w:r w:rsidR="000B4DD5">
        <w:rPr>
          <w:sz w:val="24"/>
          <w:szCs w:val="24"/>
        </w:rPr>
        <w:t>Μ</w:t>
      </w:r>
      <w:r w:rsidRPr="00677DA6">
        <w:rPr>
          <w:sz w:val="24"/>
          <w:szCs w:val="24"/>
        </w:rPr>
        <w:t xml:space="preserve">εταβολικό </w:t>
      </w:r>
      <w:r w:rsidR="000B4DD5">
        <w:rPr>
          <w:sz w:val="24"/>
          <w:szCs w:val="24"/>
        </w:rPr>
        <w:t>Σ</w:t>
      </w:r>
      <w:r w:rsidRPr="00677DA6">
        <w:rPr>
          <w:sz w:val="24"/>
          <w:szCs w:val="24"/>
        </w:rPr>
        <w:t xml:space="preserve">ύνδρομο. Η </w:t>
      </w:r>
      <w:r w:rsidR="000B4DD5">
        <w:rPr>
          <w:sz w:val="24"/>
          <w:szCs w:val="24"/>
        </w:rPr>
        <w:t xml:space="preserve">παρούσα </w:t>
      </w:r>
      <w:r w:rsidRPr="00677DA6">
        <w:rPr>
          <w:sz w:val="24"/>
          <w:szCs w:val="24"/>
        </w:rPr>
        <w:t>ανασκόπηση μπορεί να υποστηρίξει την εξατομίκευση των προγραμμάτων άσκησης, προτείνοντας το κατάλληλο χρονικό πλαίσιο άσκησης ανάλογα με τους στόχους και τα ιδιαίτερα χαρακτηριστικά κάθε ατόμου. Παράλληλα, αναδεικνύει τα υπάρχοντα ερευνητικά κενά, προσφέροντας κατευθύνσεις για μελλοντικές μελέτες που θα εστιάσουν στον ρόλο του κιρκ</w:t>
      </w:r>
      <w:r w:rsidR="00253E5C">
        <w:rPr>
          <w:sz w:val="24"/>
          <w:szCs w:val="24"/>
        </w:rPr>
        <w:t>άδιου</w:t>
      </w:r>
      <w:r w:rsidRPr="00677DA6">
        <w:rPr>
          <w:sz w:val="24"/>
          <w:szCs w:val="24"/>
        </w:rPr>
        <w:t xml:space="preserve"> ρυθμού και του χρονισμού της άσκησης στη μεταβολική ρύθμιση. Τέλος, τα ευρήματα μπορούν να αξιοποιηθούν στη χάραξη στρατηγικών δημόσιας υγείας και στην ανάπτυξη πολιτικών για την προαγωγή της φυσικής δραστηριότητας, ενισχύοντας τη συμμόρφωση και την αποτελεσματικότητα των παρεμβάσεων.</w:t>
      </w:r>
    </w:p>
    <w:p w14:paraId="48F7B971" w14:textId="77777777" w:rsidR="00677DA6" w:rsidRDefault="00677DA6" w:rsidP="00590C06">
      <w:pPr>
        <w:spacing w:after="0"/>
        <w:rPr>
          <w:sz w:val="24"/>
          <w:szCs w:val="24"/>
        </w:rPr>
      </w:pPr>
    </w:p>
    <w:p w14:paraId="62920ADA" w14:textId="77777777" w:rsidR="00C17132" w:rsidRPr="000B4DD5" w:rsidRDefault="00C17132" w:rsidP="00590C06">
      <w:pPr>
        <w:spacing w:after="0"/>
        <w:rPr>
          <w:b/>
          <w:sz w:val="24"/>
          <w:szCs w:val="24"/>
        </w:rPr>
      </w:pPr>
      <w:r w:rsidRPr="000B4DD5">
        <w:rPr>
          <w:b/>
          <w:sz w:val="24"/>
          <w:szCs w:val="24"/>
        </w:rPr>
        <w:t>1.</w:t>
      </w:r>
      <w:r w:rsidR="00EE5C07">
        <w:rPr>
          <w:b/>
          <w:sz w:val="24"/>
          <w:szCs w:val="24"/>
        </w:rPr>
        <w:t>4</w:t>
      </w:r>
      <w:r w:rsidRPr="000B4DD5">
        <w:rPr>
          <w:b/>
          <w:sz w:val="24"/>
          <w:szCs w:val="24"/>
        </w:rPr>
        <w:t xml:space="preserve">. Ερευνητικές υποθέσεις </w:t>
      </w:r>
    </w:p>
    <w:p w14:paraId="17B72F21" w14:textId="77777777" w:rsidR="00C17132" w:rsidRDefault="00C17132" w:rsidP="00590C06">
      <w:pPr>
        <w:spacing w:after="0"/>
        <w:ind w:firstLine="709"/>
        <w:rPr>
          <w:sz w:val="24"/>
          <w:szCs w:val="24"/>
        </w:rPr>
      </w:pPr>
      <w:r>
        <w:rPr>
          <w:sz w:val="24"/>
          <w:szCs w:val="24"/>
        </w:rPr>
        <w:t>Οι ερευνητικές υποθέσεις</w:t>
      </w:r>
      <w:r w:rsidRPr="009C3B0F">
        <w:rPr>
          <w:sz w:val="24"/>
          <w:szCs w:val="24"/>
        </w:rPr>
        <w:t xml:space="preserve"> της παρούσας διατριβής είναι</w:t>
      </w:r>
      <w:r>
        <w:rPr>
          <w:sz w:val="24"/>
          <w:szCs w:val="24"/>
        </w:rPr>
        <w:t xml:space="preserve"> οι εξής:</w:t>
      </w:r>
    </w:p>
    <w:p w14:paraId="6997C7F9" w14:textId="77777777" w:rsidR="00677DA6" w:rsidRPr="00677DA6" w:rsidRDefault="00677DA6" w:rsidP="00590C06">
      <w:pPr>
        <w:pStyle w:val="a9"/>
        <w:numPr>
          <w:ilvl w:val="0"/>
          <w:numId w:val="1"/>
        </w:numPr>
        <w:spacing w:after="0"/>
        <w:rPr>
          <w:rFonts w:cstheme="minorHAnsi"/>
          <w:bCs/>
          <w:sz w:val="24"/>
          <w:szCs w:val="24"/>
        </w:rPr>
      </w:pPr>
      <w:r w:rsidRPr="00677DA6">
        <w:rPr>
          <w:rFonts w:cstheme="minorHAnsi"/>
          <w:bCs/>
          <w:sz w:val="24"/>
          <w:szCs w:val="24"/>
        </w:rPr>
        <w:t xml:space="preserve">Το χρονικό σημείο εφαρμογής της άσκησης επηρεάζει διαφορετικά άνδρες και γυναίκες ως προς τη μεταβολική τους ανταπόκριση (π.χ. καύση λίπους, </w:t>
      </w:r>
      <w:proofErr w:type="spellStart"/>
      <w:r w:rsidRPr="00677DA6">
        <w:rPr>
          <w:rFonts w:cstheme="minorHAnsi"/>
          <w:bCs/>
          <w:sz w:val="24"/>
          <w:szCs w:val="24"/>
        </w:rPr>
        <w:t>μεταγευματική</w:t>
      </w:r>
      <w:proofErr w:type="spellEnd"/>
      <w:r w:rsidRPr="00677DA6">
        <w:rPr>
          <w:rFonts w:cstheme="minorHAnsi"/>
          <w:bCs/>
          <w:sz w:val="24"/>
          <w:szCs w:val="24"/>
        </w:rPr>
        <w:t xml:space="preserve"> γλυκόζη).</w:t>
      </w:r>
    </w:p>
    <w:p w14:paraId="7EDF8421" w14:textId="77777777" w:rsidR="00677DA6" w:rsidRPr="00677DA6" w:rsidRDefault="00677DA6" w:rsidP="00590C06">
      <w:pPr>
        <w:pStyle w:val="a9"/>
        <w:numPr>
          <w:ilvl w:val="0"/>
          <w:numId w:val="1"/>
        </w:numPr>
        <w:spacing w:after="0"/>
        <w:rPr>
          <w:rFonts w:cstheme="minorHAnsi"/>
          <w:bCs/>
          <w:sz w:val="24"/>
          <w:szCs w:val="24"/>
        </w:rPr>
      </w:pPr>
      <w:r w:rsidRPr="00677DA6">
        <w:rPr>
          <w:rFonts w:cstheme="minorHAnsi"/>
          <w:bCs/>
          <w:sz w:val="24"/>
          <w:szCs w:val="24"/>
        </w:rPr>
        <w:t xml:space="preserve">Η άσκηση σε διαφορετικά χρονικά σημεία της ημέρας επηρεάζει διαφορετικά τον </w:t>
      </w:r>
      <w:proofErr w:type="spellStart"/>
      <w:r w:rsidRPr="00677DA6">
        <w:rPr>
          <w:rFonts w:cstheme="minorHAnsi"/>
          <w:bCs/>
          <w:sz w:val="24"/>
          <w:szCs w:val="24"/>
        </w:rPr>
        <w:t>κιρκαδικό</w:t>
      </w:r>
      <w:proofErr w:type="spellEnd"/>
      <w:r w:rsidRPr="00677DA6">
        <w:rPr>
          <w:rFonts w:cstheme="minorHAnsi"/>
          <w:bCs/>
          <w:sz w:val="24"/>
          <w:szCs w:val="24"/>
        </w:rPr>
        <w:t xml:space="preserve"> ρυθμό και συνεπώς τα επίπεδα γλυκόζης και λιπιδίων στο αίμα.</w:t>
      </w:r>
    </w:p>
    <w:p w14:paraId="5FDCDCAC" w14:textId="77777777" w:rsidR="00677DA6" w:rsidRPr="00677DA6" w:rsidRDefault="00677DA6" w:rsidP="00590C06">
      <w:pPr>
        <w:pStyle w:val="a9"/>
        <w:numPr>
          <w:ilvl w:val="0"/>
          <w:numId w:val="1"/>
        </w:numPr>
        <w:spacing w:after="0"/>
        <w:rPr>
          <w:rFonts w:cstheme="minorHAnsi"/>
          <w:bCs/>
          <w:sz w:val="24"/>
          <w:szCs w:val="24"/>
        </w:rPr>
      </w:pPr>
      <w:r w:rsidRPr="00677DA6">
        <w:rPr>
          <w:rFonts w:cstheme="minorHAnsi"/>
          <w:bCs/>
          <w:sz w:val="24"/>
          <w:szCs w:val="24"/>
        </w:rPr>
        <w:t>Η άσκηση που πραγματοποιείται το πρωί σχετίζεται με μεγαλύτερη βελτίωση δεικτών μεταβολικής υγείας (π.χ. γλυκόζη νηστείας, ευαισθησία στην ινσουλίνη) σε σύγκριση με την άσκηση που γίνεται το απόγευμα ή το βράδυ.</w:t>
      </w:r>
    </w:p>
    <w:p w14:paraId="370AA7E6" w14:textId="77777777" w:rsidR="00677DA6" w:rsidRDefault="00677DA6" w:rsidP="00590C06">
      <w:pPr>
        <w:pStyle w:val="a9"/>
        <w:numPr>
          <w:ilvl w:val="0"/>
          <w:numId w:val="1"/>
        </w:numPr>
        <w:spacing w:after="0"/>
        <w:rPr>
          <w:rFonts w:cstheme="minorHAnsi"/>
          <w:bCs/>
          <w:sz w:val="24"/>
          <w:szCs w:val="24"/>
        </w:rPr>
      </w:pPr>
      <w:r w:rsidRPr="00677DA6">
        <w:rPr>
          <w:rFonts w:cstheme="minorHAnsi"/>
          <w:bCs/>
          <w:sz w:val="24"/>
          <w:szCs w:val="24"/>
        </w:rPr>
        <w:t xml:space="preserve">Η άσκηση που πραγματοποιείται το απόγευμα ή το βράδυ οδηγεί σε μεγαλύτερη μείωση των επιπέδων </w:t>
      </w:r>
      <w:proofErr w:type="spellStart"/>
      <w:r w:rsidRPr="00677DA6">
        <w:rPr>
          <w:rFonts w:cstheme="minorHAnsi"/>
          <w:bCs/>
          <w:sz w:val="24"/>
          <w:szCs w:val="24"/>
        </w:rPr>
        <w:t>γλυκοζυλιωμένης</w:t>
      </w:r>
      <w:proofErr w:type="spellEnd"/>
      <w:r w:rsidRPr="00677DA6">
        <w:rPr>
          <w:rFonts w:cstheme="minorHAnsi"/>
          <w:bCs/>
          <w:sz w:val="24"/>
          <w:szCs w:val="24"/>
        </w:rPr>
        <w:t xml:space="preserve"> αιμοσφαιρίνης (HbA1c) και </w:t>
      </w:r>
      <w:proofErr w:type="spellStart"/>
      <w:r w:rsidRPr="00677DA6">
        <w:rPr>
          <w:rFonts w:cstheme="minorHAnsi"/>
          <w:bCs/>
          <w:sz w:val="24"/>
          <w:szCs w:val="24"/>
        </w:rPr>
        <w:t>τριγλυκεριδίων</w:t>
      </w:r>
      <w:proofErr w:type="spellEnd"/>
      <w:r w:rsidRPr="00677DA6">
        <w:rPr>
          <w:rFonts w:cstheme="minorHAnsi"/>
          <w:bCs/>
          <w:sz w:val="24"/>
          <w:szCs w:val="24"/>
        </w:rPr>
        <w:t xml:space="preserve"> σε ενήλικες με </w:t>
      </w:r>
      <w:proofErr w:type="spellStart"/>
      <w:r w:rsidRPr="00677DA6">
        <w:rPr>
          <w:rFonts w:cstheme="minorHAnsi"/>
          <w:bCs/>
          <w:sz w:val="24"/>
          <w:szCs w:val="24"/>
        </w:rPr>
        <w:t>προδιαβήτη</w:t>
      </w:r>
      <w:proofErr w:type="spellEnd"/>
      <w:r w:rsidRPr="00677DA6">
        <w:rPr>
          <w:rFonts w:cstheme="minorHAnsi"/>
          <w:bCs/>
          <w:sz w:val="24"/>
          <w:szCs w:val="24"/>
        </w:rPr>
        <w:t xml:space="preserve"> ή διαβήτη τύπου 2, σε σύγκριση με </w:t>
      </w:r>
      <w:r>
        <w:rPr>
          <w:rFonts w:cstheme="minorHAnsi"/>
          <w:bCs/>
          <w:sz w:val="24"/>
          <w:szCs w:val="24"/>
        </w:rPr>
        <w:t xml:space="preserve">την </w:t>
      </w:r>
      <w:r w:rsidRPr="00677DA6">
        <w:rPr>
          <w:rFonts w:cstheme="minorHAnsi"/>
          <w:bCs/>
          <w:sz w:val="24"/>
          <w:szCs w:val="24"/>
        </w:rPr>
        <w:t xml:space="preserve">άσκηση πρωινών ωρών. </w:t>
      </w:r>
    </w:p>
    <w:p w14:paraId="2ED7EE3C" w14:textId="77777777" w:rsidR="00677DA6" w:rsidRPr="00677DA6" w:rsidRDefault="00677DA6" w:rsidP="00590C06">
      <w:pPr>
        <w:pStyle w:val="a9"/>
        <w:numPr>
          <w:ilvl w:val="0"/>
          <w:numId w:val="1"/>
        </w:numPr>
        <w:spacing w:after="0"/>
        <w:rPr>
          <w:rFonts w:cstheme="minorHAnsi"/>
          <w:bCs/>
          <w:sz w:val="24"/>
          <w:szCs w:val="24"/>
        </w:rPr>
      </w:pPr>
      <w:r w:rsidRPr="00677DA6">
        <w:rPr>
          <w:rFonts w:cstheme="minorHAnsi"/>
          <w:bCs/>
          <w:sz w:val="24"/>
          <w:szCs w:val="24"/>
        </w:rPr>
        <w:t>Η συνέπεια στο χρονικό σημείο άσκησης (π.χ. καθημερινή άσκηση την ίδια ώρα) σχετίζεται με καλύτερη μεταβολική υγεία ανεξάρτητα από το αν η άσκηση γίνεται πρωί ή βράδυ.</w:t>
      </w:r>
    </w:p>
    <w:p w14:paraId="2CDB38CF" w14:textId="77777777" w:rsidR="00677DA6" w:rsidRDefault="00677DA6" w:rsidP="00590C06">
      <w:pPr>
        <w:spacing w:after="0"/>
        <w:rPr>
          <w:b/>
          <w:sz w:val="28"/>
          <w:szCs w:val="28"/>
        </w:rPr>
      </w:pPr>
    </w:p>
    <w:p w14:paraId="711F1BD6" w14:textId="77777777" w:rsidR="00584C60" w:rsidRDefault="00584C60" w:rsidP="00590C06">
      <w:pPr>
        <w:spacing w:after="0"/>
        <w:rPr>
          <w:b/>
          <w:sz w:val="24"/>
          <w:szCs w:val="24"/>
        </w:rPr>
      </w:pPr>
    </w:p>
    <w:p w14:paraId="517BDB40" w14:textId="77777777" w:rsidR="00C17132" w:rsidRPr="000B4DD5" w:rsidRDefault="00C17132" w:rsidP="00590C06">
      <w:pPr>
        <w:spacing w:after="0"/>
        <w:rPr>
          <w:b/>
          <w:sz w:val="24"/>
          <w:szCs w:val="24"/>
        </w:rPr>
      </w:pPr>
      <w:r w:rsidRPr="000B4DD5">
        <w:rPr>
          <w:b/>
          <w:sz w:val="24"/>
          <w:szCs w:val="24"/>
        </w:rPr>
        <w:t>1.</w:t>
      </w:r>
      <w:r w:rsidR="00EE5C07">
        <w:rPr>
          <w:b/>
          <w:sz w:val="24"/>
          <w:szCs w:val="24"/>
        </w:rPr>
        <w:t>5</w:t>
      </w:r>
      <w:r w:rsidRPr="000B4DD5">
        <w:rPr>
          <w:b/>
          <w:sz w:val="24"/>
          <w:szCs w:val="24"/>
        </w:rPr>
        <w:t xml:space="preserve">. Οριοθετήσεις και περιορισμοί </w:t>
      </w:r>
    </w:p>
    <w:p w14:paraId="1796FF7E" w14:textId="77777777" w:rsidR="00C17132" w:rsidRDefault="00C17132" w:rsidP="00590C06">
      <w:pPr>
        <w:spacing w:after="0"/>
        <w:ind w:firstLine="851"/>
        <w:rPr>
          <w:sz w:val="24"/>
          <w:szCs w:val="24"/>
        </w:rPr>
      </w:pPr>
      <w:r w:rsidRPr="00397190">
        <w:rPr>
          <w:sz w:val="24"/>
          <w:szCs w:val="24"/>
        </w:rPr>
        <w:t>Η παρούσα έρευνα αποτελεί συστηματική αν</w:t>
      </w:r>
      <w:r>
        <w:rPr>
          <w:sz w:val="24"/>
          <w:szCs w:val="24"/>
        </w:rPr>
        <w:t xml:space="preserve">ασκόπηση της βιβλιογραφίας και </w:t>
      </w:r>
      <w:r w:rsidRPr="00397190">
        <w:rPr>
          <w:sz w:val="24"/>
          <w:szCs w:val="24"/>
        </w:rPr>
        <w:t>μελετά την επίδραση</w:t>
      </w:r>
      <w:r>
        <w:rPr>
          <w:sz w:val="24"/>
          <w:szCs w:val="24"/>
        </w:rPr>
        <w:t xml:space="preserve"> της χρονικής εφαρμογής της άσκησης στην μεταβολική υγεία ενηλίκων άνω των 40 ετών. </w:t>
      </w:r>
      <w:proofErr w:type="spellStart"/>
      <w:r>
        <w:rPr>
          <w:sz w:val="24"/>
          <w:szCs w:val="24"/>
        </w:rPr>
        <w:t>Διέπεται</w:t>
      </w:r>
      <w:proofErr w:type="spellEnd"/>
      <w:r>
        <w:rPr>
          <w:sz w:val="24"/>
          <w:szCs w:val="24"/>
        </w:rPr>
        <w:t xml:space="preserve"> από ορισμένους περιορισμούς καθώς περιλαμβάνει επιστημονικά άρθρα της τελευταίας 15ετίας. </w:t>
      </w:r>
      <w:r w:rsidRPr="00397190">
        <w:rPr>
          <w:sz w:val="24"/>
          <w:szCs w:val="24"/>
        </w:rPr>
        <w:t xml:space="preserve">Έγινε προσπάθεια να </w:t>
      </w:r>
      <w:r>
        <w:rPr>
          <w:sz w:val="24"/>
          <w:szCs w:val="24"/>
        </w:rPr>
        <w:t>συμ</w:t>
      </w:r>
      <w:r w:rsidRPr="00397190">
        <w:rPr>
          <w:sz w:val="24"/>
          <w:szCs w:val="24"/>
        </w:rPr>
        <w:t>περιληφθούν όσο το δυνατόν πε</w:t>
      </w:r>
      <w:r>
        <w:rPr>
          <w:sz w:val="24"/>
          <w:szCs w:val="24"/>
        </w:rPr>
        <w:t xml:space="preserve">ρισσότερα άρθρα προκειμένου να </w:t>
      </w:r>
      <w:r w:rsidRPr="00397190">
        <w:rPr>
          <w:sz w:val="24"/>
          <w:szCs w:val="24"/>
        </w:rPr>
        <w:t>υπάρξουν αξιόπιστα δεδομένα που θα οδηγ</w:t>
      </w:r>
      <w:r>
        <w:rPr>
          <w:sz w:val="24"/>
          <w:szCs w:val="24"/>
        </w:rPr>
        <w:t xml:space="preserve">ήσουν σε χρήσιμα συμπεράσματα. </w:t>
      </w:r>
      <w:r w:rsidRPr="00397190">
        <w:rPr>
          <w:sz w:val="24"/>
          <w:szCs w:val="24"/>
        </w:rPr>
        <w:t xml:space="preserve">Προβληματισμό προκάλεσε η </w:t>
      </w:r>
      <w:r w:rsidR="009F34CB">
        <w:rPr>
          <w:sz w:val="24"/>
          <w:szCs w:val="24"/>
        </w:rPr>
        <w:t>επιλογή των κριτηρίων ένταξης</w:t>
      </w:r>
      <w:r w:rsidRPr="00397190">
        <w:rPr>
          <w:sz w:val="24"/>
          <w:szCs w:val="24"/>
        </w:rPr>
        <w:t xml:space="preserve"> σχετικά μ</w:t>
      </w:r>
      <w:r>
        <w:rPr>
          <w:sz w:val="24"/>
          <w:szCs w:val="24"/>
        </w:rPr>
        <w:t xml:space="preserve">ε τις μελέτες που θα έπρεπε να </w:t>
      </w:r>
      <w:r w:rsidRPr="00397190">
        <w:rPr>
          <w:sz w:val="24"/>
          <w:szCs w:val="24"/>
        </w:rPr>
        <w:t xml:space="preserve">συμπεριληφθούν στη μελέτη και να σχετίζονται με το </w:t>
      </w:r>
      <w:r>
        <w:rPr>
          <w:sz w:val="24"/>
          <w:szCs w:val="24"/>
        </w:rPr>
        <w:t xml:space="preserve">θέμα. Αυτό έγινε με προσεκτική </w:t>
      </w:r>
      <w:r w:rsidRPr="00397190">
        <w:rPr>
          <w:sz w:val="24"/>
          <w:szCs w:val="24"/>
        </w:rPr>
        <w:t xml:space="preserve">μελέτη των άρθρων αλλά και άρθρων με </w:t>
      </w:r>
      <w:r>
        <w:rPr>
          <w:sz w:val="24"/>
          <w:szCs w:val="24"/>
        </w:rPr>
        <w:t>ανασκόπηση της βιβλιογραφίας</w:t>
      </w:r>
      <w:r w:rsidRPr="00397190">
        <w:rPr>
          <w:sz w:val="24"/>
          <w:szCs w:val="24"/>
        </w:rPr>
        <w:t>. Μετά τον προσδιορισμό των βασικών μ</w:t>
      </w:r>
      <w:r>
        <w:rPr>
          <w:sz w:val="24"/>
          <w:szCs w:val="24"/>
        </w:rPr>
        <w:t xml:space="preserve">ελετών και προσεκτική ανάγνωσή </w:t>
      </w:r>
      <w:r w:rsidRPr="00397190">
        <w:rPr>
          <w:sz w:val="24"/>
          <w:szCs w:val="24"/>
        </w:rPr>
        <w:t>τους δημιουργήθηκαν τα ερευνητικά ερωτήματα με οριοθέτηση της ανά</w:t>
      </w:r>
      <w:r>
        <w:rPr>
          <w:sz w:val="24"/>
          <w:szCs w:val="24"/>
        </w:rPr>
        <w:t xml:space="preserve">πτυξης των </w:t>
      </w:r>
      <w:r w:rsidRPr="00397190">
        <w:rPr>
          <w:sz w:val="24"/>
          <w:szCs w:val="24"/>
        </w:rPr>
        <w:t>προσεγγίσεων</w:t>
      </w:r>
      <w:r>
        <w:rPr>
          <w:sz w:val="24"/>
          <w:szCs w:val="24"/>
        </w:rPr>
        <w:t xml:space="preserve"> ανασκόπησης</w:t>
      </w:r>
      <w:r w:rsidRPr="00397190">
        <w:rPr>
          <w:sz w:val="24"/>
          <w:szCs w:val="24"/>
        </w:rPr>
        <w:t>.</w:t>
      </w:r>
      <w:r>
        <w:rPr>
          <w:sz w:val="24"/>
          <w:szCs w:val="24"/>
        </w:rPr>
        <w:t xml:space="preserve"> Από τα 28 άρθρα της συγκεκριμένης εργασίας, η πλειονότητ</w:t>
      </w:r>
      <w:r w:rsidR="009F34CB">
        <w:rPr>
          <w:sz w:val="24"/>
          <w:szCs w:val="24"/>
        </w:rPr>
        <w:t>ά</w:t>
      </w:r>
      <w:r>
        <w:rPr>
          <w:sz w:val="24"/>
          <w:szCs w:val="24"/>
        </w:rPr>
        <w:t xml:space="preserve"> τους (17) αφορούσε άν</w:t>
      </w:r>
      <w:r w:rsidR="009F34CB">
        <w:rPr>
          <w:sz w:val="24"/>
          <w:szCs w:val="24"/>
        </w:rPr>
        <w:t>δ</w:t>
      </w:r>
      <w:r>
        <w:rPr>
          <w:sz w:val="24"/>
          <w:szCs w:val="24"/>
        </w:rPr>
        <w:t>ρες και γυναίκες, 4 μόνο άν</w:t>
      </w:r>
      <w:r w:rsidR="009F34CB">
        <w:rPr>
          <w:sz w:val="24"/>
          <w:szCs w:val="24"/>
        </w:rPr>
        <w:t>δ</w:t>
      </w:r>
      <w:r>
        <w:rPr>
          <w:sz w:val="24"/>
          <w:szCs w:val="24"/>
        </w:rPr>
        <w:t>ρες, 3 μόνο γυναίκες, ενώ 4 δεν ανέφεραν το φύλο των συμμετεχόντων. Τέλος, η συντριπτική πλειοψηφία των συμμετεχόντων στα άρθρα της παρούσας ανασκόπησης ήταν άν</w:t>
      </w:r>
      <w:r w:rsidR="009F34CB">
        <w:rPr>
          <w:sz w:val="24"/>
          <w:szCs w:val="24"/>
        </w:rPr>
        <w:t>δ</w:t>
      </w:r>
      <w:r>
        <w:rPr>
          <w:sz w:val="24"/>
          <w:szCs w:val="24"/>
        </w:rPr>
        <w:t>ρες.</w:t>
      </w:r>
    </w:p>
    <w:p w14:paraId="16D44511" w14:textId="77777777" w:rsidR="00584C60" w:rsidRDefault="00584C60" w:rsidP="00590C06">
      <w:pPr>
        <w:spacing w:after="0"/>
        <w:rPr>
          <w:sz w:val="24"/>
          <w:szCs w:val="24"/>
        </w:rPr>
      </w:pPr>
    </w:p>
    <w:p w14:paraId="686A4ACE" w14:textId="77777777" w:rsidR="00C17132" w:rsidRPr="009C5E32" w:rsidRDefault="00C17132" w:rsidP="00590C06">
      <w:pPr>
        <w:spacing w:after="0"/>
        <w:rPr>
          <w:b/>
          <w:sz w:val="28"/>
          <w:szCs w:val="28"/>
        </w:rPr>
      </w:pPr>
      <w:r w:rsidRPr="00B2214C">
        <w:rPr>
          <w:b/>
          <w:sz w:val="24"/>
          <w:szCs w:val="24"/>
        </w:rPr>
        <w:t>1.</w:t>
      </w:r>
      <w:r w:rsidR="00EE5C07">
        <w:rPr>
          <w:b/>
          <w:sz w:val="24"/>
          <w:szCs w:val="24"/>
        </w:rPr>
        <w:t>6</w:t>
      </w:r>
      <w:r w:rsidRPr="00B2214C">
        <w:rPr>
          <w:b/>
          <w:sz w:val="24"/>
          <w:szCs w:val="24"/>
        </w:rPr>
        <w:t>. Ορισμοί και συντομογραφίες</w:t>
      </w:r>
    </w:p>
    <w:p w14:paraId="50C4B26D" w14:textId="77777777" w:rsidR="009A509E" w:rsidRPr="009A509E" w:rsidRDefault="009A509E" w:rsidP="00590C06">
      <w:pPr>
        <w:spacing w:after="0"/>
        <w:ind w:firstLine="851"/>
        <w:rPr>
          <w:sz w:val="24"/>
          <w:szCs w:val="24"/>
        </w:rPr>
      </w:pPr>
      <w:r w:rsidRPr="009A509E">
        <w:rPr>
          <w:i/>
          <w:iCs/>
          <w:sz w:val="24"/>
          <w:szCs w:val="24"/>
        </w:rPr>
        <w:t>C-αντιδρώσα πρωτεΐνη</w:t>
      </w:r>
      <w:r w:rsidR="00B2214C" w:rsidRPr="00B2214C">
        <w:rPr>
          <w:i/>
          <w:iCs/>
          <w:sz w:val="24"/>
          <w:szCs w:val="24"/>
        </w:rPr>
        <w:t xml:space="preserve"> (</w:t>
      </w:r>
      <w:proofErr w:type="spellStart"/>
      <w:r w:rsidR="00B2214C" w:rsidRPr="009A509E">
        <w:rPr>
          <w:i/>
          <w:iCs/>
          <w:sz w:val="24"/>
          <w:szCs w:val="24"/>
        </w:rPr>
        <w:t>CRP</w:t>
      </w:r>
      <w:proofErr w:type="spellEnd"/>
      <w:r w:rsidR="00B2214C" w:rsidRPr="00B2214C">
        <w:rPr>
          <w:i/>
          <w:iCs/>
          <w:sz w:val="24"/>
          <w:szCs w:val="24"/>
        </w:rPr>
        <w:t xml:space="preserve">): </w:t>
      </w:r>
      <w:r w:rsidRPr="009A509E">
        <w:rPr>
          <w:sz w:val="24"/>
          <w:szCs w:val="24"/>
        </w:rPr>
        <w:t>Η C-αντιδρώσα πρωτεΐνη (</w:t>
      </w:r>
      <w:proofErr w:type="spellStart"/>
      <w:r w:rsidRPr="009A509E">
        <w:rPr>
          <w:sz w:val="24"/>
          <w:szCs w:val="24"/>
        </w:rPr>
        <w:t>CRP</w:t>
      </w:r>
      <w:proofErr w:type="spellEnd"/>
      <w:r w:rsidRPr="009A509E">
        <w:rPr>
          <w:sz w:val="24"/>
          <w:szCs w:val="24"/>
        </w:rPr>
        <w:t xml:space="preserve">) είναι ένας δείκτης οξείας φλεγμονώδους αντίδρασης που παράγεται κυρίως από το ήπαρ ως απάντηση στην έκκριση </w:t>
      </w:r>
      <w:proofErr w:type="spellStart"/>
      <w:r w:rsidRPr="009A509E">
        <w:rPr>
          <w:sz w:val="24"/>
          <w:szCs w:val="24"/>
        </w:rPr>
        <w:t>προφλεγμονωδών</w:t>
      </w:r>
      <w:proofErr w:type="spellEnd"/>
      <w:r w:rsidR="00253E5C">
        <w:rPr>
          <w:sz w:val="24"/>
          <w:szCs w:val="24"/>
        </w:rPr>
        <w:t xml:space="preserve"> </w:t>
      </w:r>
      <w:proofErr w:type="spellStart"/>
      <w:r w:rsidRPr="009A509E">
        <w:rPr>
          <w:sz w:val="24"/>
          <w:szCs w:val="24"/>
        </w:rPr>
        <w:t>κυτταροκινών</w:t>
      </w:r>
      <w:proofErr w:type="spellEnd"/>
      <w:r w:rsidRPr="009A509E">
        <w:rPr>
          <w:sz w:val="24"/>
          <w:szCs w:val="24"/>
        </w:rPr>
        <w:t xml:space="preserve">, όπως η ιντερλευκίνη-6 (IL-6). Τα επίπεδα </w:t>
      </w:r>
      <w:proofErr w:type="spellStart"/>
      <w:r w:rsidRPr="009A509E">
        <w:rPr>
          <w:sz w:val="24"/>
          <w:szCs w:val="24"/>
        </w:rPr>
        <w:t>CRP</w:t>
      </w:r>
      <w:proofErr w:type="spellEnd"/>
      <w:r w:rsidRPr="009A509E">
        <w:rPr>
          <w:sz w:val="24"/>
          <w:szCs w:val="24"/>
        </w:rPr>
        <w:t xml:space="preserve"> αυξάνονται σημαντικά κατά τη διάρκεια φλεγμονωδών διεργασιών που προκαλούνται από λοιμώξεις (</w:t>
      </w:r>
      <w:proofErr w:type="spellStart"/>
      <w:r w:rsidRPr="009A509E">
        <w:rPr>
          <w:sz w:val="24"/>
          <w:szCs w:val="24"/>
        </w:rPr>
        <w:t>βακτηριακές</w:t>
      </w:r>
      <w:proofErr w:type="spellEnd"/>
      <w:r w:rsidRPr="009A509E">
        <w:rPr>
          <w:sz w:val="24"/>
          <w:szCs w:val="24"/>
        </w:rPr>
        <w:t xml:space="preserve">, ιογενείς, </w:t>
      </w:r>
      <w:proofErr w:type="spellStart"/>
      <w:r w:rsidRPr="009A509E">
        <w:rPr>
          <w:sz w:val="24"/>
          <w:szCs w:val="24"/>
        </w:rPr>
        <w:t>μυκητιασικές</w:t>
      </w:r>
      <w:proofErr w:type="spellEnd"/>
      <w:r w:rsidRPr="009A509E">
        <w:rPr>
          <w:sz w:val="24"/>
          <w:szCs w:val="24"/>
        </w:rPr>
        <w:t xml:space="preserve">) ή από χρόνιες φλεγμονώδεις και </w:t>
      </w:r>
      <w:proofErr w:type="spellStart"/>
      <w:r w:rsidRPr="009A509E">
        <w:rPr>
          <w:sz w:val="24"/>
          <w:szCs w:val="24"/>
        </w:rPr>
        <w:t>αυτοάνοσες</w:t>
      </w:r>
      <w:proofErr w:type="spellEnd"/>
      <w:r w:rsidRPr="009A509E">
        <w:rPr>
          <w:sz w:val="24"/>
          <w:szCs w:val="24"/>
        </w:rPr>
        <w:t xml:space="preserve"> καταστάσεις(</w:t>
      </w:r>
      <w:proofErr w:type="spellStart"/>
      <w:r w:rsidRPr="009A509E">
        <w:rPr>
          <w:sz w:val="24"/>
          <w:szCs w:val="24"/>
        </w:rPr>
        <w:t>Pepys</w:t>
      </w:r>
      <w:proofErr w:type="spellEnd"/>
      <w:r w:rsidR="00253E5C">
        <w:rPr>
          <w:sz w:val="24"/>
          <w:szCs w:val="24"/>
        </w:rPr>
        <w:t xml:space="preserve"> </w:t>
      </w:r>
      <w:r w:rsidRPr="009A509E">
        <w:rPr>
          <w:sz w:val="24"/>
          <w:szCs w:val="24"/>
        </w:rPr>
        <w:t>&amp;</w:t>
      </w:r>
      <w:r w:rsidR="00253E5C">
        <w:rPr>
          <w:sz w:val="24"/>
          <w:szCs w:val="24"/>
        </w:rPr>
        <w:t xml:space="preserve"> </w:t>
      </w:r>
      <w:proofErr w:type="spellStart"/>
      <w:r w:rsidRPr="009A509E">
        <w:rPr>
          <w:sz w:val="24"/>
          <w:szCs w:val="24"/>
        </w:rPr>
        <w:t>Hirschfield</w:t>
      </w:r>
      <w:proofErr w:type="spellEnd"/>
      <w:r w:rsidRPr="009A509E">
        <w:rPr>
          <w:sz w:val="24"/>
          <w:szCs w:val="24"/>
        </w:rPr>
        <w:t>, 2003).</w:t>
      </w:r>
    </w:p>
    <w:p w14:paraId="24FDE786" w14:textId="77777777" w:rsidR="009A509E" w:rsidRPr="009A509E" w:rsidRDefault="00B2214C" w:rsidP="00590C06">
      <w:pPr>
        <w:spacing w:after="0"/>
        <w:ind w:firstLine="851"/>
        <w:rPr>
          <w:sz w:val="24"/>
          <w:szCs w:val="24"/>
        </w:rPr>
      </w:pPr>
      <w:proofErr w:type="spellStart"/>
      <w:r w:rsidRPr="00B2214C">
        <w:rPr>
          <w:i/>
          <w:iCs/>
          <w:sz w:val="24"/>
          <w:szCs w:val="24"/>
        </w:rPr>
        <w:t>Γ</w:t>
      </w:r>
      <w:r w:rsidR="009A509E" w:rsidRPr="009A509E">
        <w:rPr>
          <w:i/>
          <w:iCs/>
          <w:sz w:val="24"/>
          <w:szCs w:val="24"/>
        </w:rPr>
        <w:t>λυκοζυλιωμένη</w:t>
      </w:r>
      <w:proofErr w:type="spellEnd"/>
      <w:r w:rsidR="009A509E" w:rsidRPr="009A509E">
        <w:rPr>
          <w:i/>
          <w:iCs/>
          <w:sz w:val="24"/>
          <w:szCs w:val="24"/>
        </w:rPr>
        <w:t xml:space="preserve"> αιμοσφαιρίνη</w:t>
      </w:r>
      <w:r w:rsidRPr="00B2214C">
        <w:rPr>
          <w:i/>
          <w:iCs/>
          <w:sz w:val="24"/>
          <w:szCs w:val="24"/>
        </w:rPr>
        <w:t xml:space="preserve"> (</w:t>
      </w:r>
      <w:r w:rsidRPr="009A509E">
        <w:rPr>
          <w:i/>
          <w:iCs/>
          <w:sz w:val="24"/>
          <w:szCs w:val="24"/>
        </w:rPr>
        <w:t>HbA1c</w:t>
      </w:r>
      <w:r w:rsidR="009A509E" w:rsidRPr="009A509E">
        <w:rPr>
          <w:i/>
          <w:iCs/>
          <w:sz w:val="24"/>
          <w:szCs w:val="24"/>
        </w:rPr>
        <w:t>)</w:t>
      </w:r>
      <w:r w:rsidRPr="00B2214C">
        <w:rPr>
          <w:i/>
          <w:iCs/>
          <w:sz w:val="24"/>
          <w:szCs w:val="24"/>
        </w:rPr>
        <w:t>:</w:t>
      </w:r>
      <w:r w:rsidR="009A509E" w:rsidRPr="009A509E">
        <w:rPr>
          <w:sz w:val="24"/>
          <w:szCs w:val="24"/>
        </w:rPr>
        <w:t xml:space="preserve">Η </w:t>
      </w:r>
      <w:proofErr w:type="spellStart"/>
      <w:r w:rsidR="009A509E" w:rsidRPr="009A509E">
        <w:rPr>
          <w:sz w:val="24"/>
          <w:szCs w:val="24"/>
        </w:rPr>
        <w:t>γλυκοζυλιωμένη</w:t>
      </w:r>
      <w:proofErr w:type="spellEnd"/>
      <w:r w:rsidR="009A509E" w:rsidRPr="009A509E">
        <w:rPr>
          <w:sz w:val="24"/>
          <w:szCs w:val="24"/>
        </w:rPr>
        <w:t xml:space="preserve"> αιμοσφαιρίνη είναι μια μορφή αιμοσφαιρίνης που προκύπτει από τη μη </w:t>
      </w:r>
      <w:proofErr w:type="spellStart"/>
      <w:r w:rsidR="009A509E" w:rsidRPr="009A509E">
        <w:rPr>
          <w:sz w:val="24"/>
          <w:szCs w:val="24"/>
        </w:rPr>
        <w:t>ενζυματική</w:t>
      </w:r>
      <w:proofErr w:type="spellEnd"/>
      <w:r w:rsidR="009A509E" w:rsidRPr="009A509E">
        <w:rPr>
          <w:sz w:val="24"/>
          <w:szCs w:val="24"/>
        </w:rPr>
        <w:t xml:space="preserve"> πρόσδεση γλυκόζης στα μόρια της αιμοσφαιρίνης. Αντικατοπτρίζει τη μέση συγκέντρωση γλυκόζης στο αίμα κατά το διάστημα ζωής των ερυθρών αιμοσφαιρίων (περίπου 100–120 ημέρες). Τα επίπεδα της HbA1c χρησιμοποιούνται ευρέως ως δείκτης </w:t>
      </w:r>
      <w:proofErr w:type="spellStart"/>
      <w:r w:rsidR="009A509E" w:rsidRPr="009A509E">
        <w:rPr>
          <w:sz w:val="24"/>
          <w:szCs w:val="24"/>
        </w:rPr>
        <w:t>γλυκαιμικού</w:t>
      </w:r>
      <w:proofErr w:type="spellEnd"/>
      <w:r w:rsidR="009A509E" w:rsidRPr="009A509E">
        <w:rPr>
          <w:sz w:val="24"/>
          <w:szCs w:val="24"/>
        </w:rPr>
        <w:t xml:space="preserve"> ελέγχου σε άτομα με σακχαρώδη διαβήτη (American </w:t>
      </w:r>
      <w:proofErr w:type="spellStart"/>
      <w:r w:rsidR="009A509E" w:rsidRPr="009A509E">
        <w:rPr>
          <w:sz w:val="24"/>
          <w:szCs w:val="24"/>
        </w:rPr>
        <w:t>Diabetes</w:t>
      </w:r>
      <w:proofErr w:type="spellEnd"/>
      <w:r w:rsidR="009A509E" w:rsidRPr="009A509E">
        <w:rPr>
          <w:sz w:val="24"/>
          <w:szCs w:val="24"/>
        </w:rPr>
        <w:t xml:space="preserve"> Association, 2023).</w:t>
      </w:r>
    </w:p>
    <w:p w14:paraId="3BA7D70C" w14:textId="77777777" w:rsidR="009A509E" w:rsidRPr="009A509E" w:rsidRDefault="009A509E" w:rsidP="00590C06">
      <w:pPr>
        <w:spacing w:after="0"/>
        <w:ind w:firstLine="851"/>
        <w:rPr>
          <w:sz w:val="24"/>
          <w:szCs w:val="24"/>
        </w:rPr>
      </w:pPr>
      <w:proofErr w:type="spellStart"/>
      <w:r w:rsidRPr="009A509E">
        <w:rPr>
          <w:i/>
          <w:iCs/>
          <w:sz w:val="24"/>
          <w:szCs w:val="24"/>
        </w:rPr>
        <w:lastRenderedPageBreak/>
        <w:t>Ινωδογόνο</w:t>
      </w:r>
      <w:proofErr w:type="spellEnd"/>
      <w:r w:rsidR="00B2214C" w:rsidRPr="00B2214C">
        <w:rPr>
          <w:i/>
          <w:iCs/>
          <w:sz w:val="24"/>
          <w:szCs w:val="24"/>
        </w:rPr>
        <w:t>:</w:t>
      </w:r>
      <w:r w:rsidR="00253E5C">
        <w:rPr>
          <w:i/>
          <w:iCs/>
          <w:sz w:val="24"/>
          <w:szCs w:val="24"/>
        </w:rPr>
        <w:t xml:space="preserve"> </w:t>
      </w:r>
      <w:r w:rsidRPr="009A509E">
        <w:rPr>
          <w:sz w:val="24"/>
          <w:szCs w:val="24"/>
        </w:rPr>
        <w:t xml:space="preserve">Το </w:t>
      </w:r>
      <w:proofErr w:type="spellStart"/>
      <w:r w:rsidRPr="009A509E">
        <w:rPr>
          <w:sz w:val="24"/>
          <w:szCs w:val="24"/>
        </w:rPr>
        <w:t>ινωδογόνο</w:t>
      </w:r>
      <w:proofErr w:type="spellEnd"/>
      <w:r w:rsidRPr="009A509E">
        <w:rPr>
          <w:sz w:val="24"/>
          <w:szCs w:val="24"/>
        </w:rPr>
        <w:t xml:space="preserve"> είναι μια </w:t>
      </w:r>
      <w:proofErr w:type="spellStart"/>
      <w:r w:rsidRPr="009A509E">
        <w:rPr>
          <w:sz w:val="24"/>
          <w:szCs w:val="24"/>
        </w:rPr>
        <w:t>γλυκοπρωτεΐνη</w:t>
      </w:r>
      <w:proofErr w:type="spellEnd"/>
      <w:r w:rsidRPr="009A509E">
        <w:rPr>
          <w:sz w:val="24"/>
          <w:szCs w:val="24"/>
        </w:rPr>
        <w:t xml:space="preserve"> που παράγεται στο ήπαρ και συμμετέχει βασικά στην αιμόσταση, καθώς μετατρέπεται σε ινώδες από τη θρομβίνη κατά την πήξη του αίματος. Τα επίπεδά του αυξάνονται σε περιπτώσεις οξείας φλεγμονής ή </w:t>
      </w:r>
      <w:proofErr w:type="spellStart"/>
      <w:r w:rsidRPr="009A509E">
        <w:rPr>
          <w:sz w:val="24"/>
          <w:szCs w:val="24"/>
        </w:rPr>
        <w:t>ιστικής</w:t>
      </w:r>
      <w:proofErr w:type="spellEnd"/>
      <w:r w:rsidRPr="009A509E">
        <w:rPr>
          <w:sz w:val="24"/>
          <w:szCs w:val="24"/>
        </w:rPr>
        <w:t xml:space="preserve"> βλάβης (</w:t>
      </w:r>
      <w:proofErr w:type="spellStart"/>
      <w:r w:rsidRPr="009A509E">
        <w:rPr>
          <w:sz w:val="24"/>
          <w:szCs w:val="24"/>
        </w:rPr>
        <w:t>Cesari</w:t>
      </w:r>
      <w:proofErr w:type="spellEnd"/>
      <w:r w:rsidR="00253E5C">
        <w:rPr>
          <w:sz w:val="24"/>
          <w:szCs w:val="24"/>
        </w:rPr>
        <w:t xml:space="preserve"> </w:t>
      </w:r>
      <w:proofErr w:type="spellStart"/>
      <w:r w:rsidRPr="009A509E">
        <w:rPr>
          <w:sz w:val="24"/>
          <w:szCs w:val="24"/>
        </w:rPr>
        <w:t>et</w:t>
      </w:r>
      <w:proofErr w:type="spellEnd"/>
      <w:r w:rsidR="00253E5C">
        <w:rPr>
          <w:sz w:val="24"/>
          <w:szCs w:val="24"/>
        </w:rPr>
        <w:t xml:space="preserve"> </w:t>
      </w:r>
      <w:proofErr w:type="spellStart"/>
      <w:r w:rsidRPr="009A509E">
        <w:rPr>
          <w:sz w:val="24"/>
          <w:szCs w:val="24"/>
        </w:rPr>
        <w:t>al</w:t>
      </w:r>
      <w:proofErr w:type="spellEnd"/>
      <w:r w:rsidRPr="009A509E">
        <w:rPr>
          <w:sz w:val="24"/>
          <w:szCs w:val="24"/>
        </w:rPr>
        <w:t>., 2003).</w:t>
      </w:r>
    </w:p>
    <w:p w14:paraId="30F1B942" w14:textId="77777777" w:rsidR="009A509E" w:rsidRPr="009A509E" w:rsidRDefault="009A509E" w:rsidP="00590C06">
      <w:pPr>
        <w:spacing w:after="0"/>
        <w:ind w:firstLine="851"/>
        <w:rPr>
          <w:sz w:val="24"/>
          <w:szCs w:val="24"/>
        </w:rPr>
      </w:pPr>
      <w:r w:rsidRPr="009A509E">
        <w:rPr>
          <w:i/>
          <w:iCs/>
          <w:sz w:val="24"/>
          <w:szCs w:val="24"/>
        </w:rPr>
        <w:t xml:space="preserve">Μεταβολική </w:t>
      </w:r>
      <w:proofErr w:type="spellStart"/>
      <w:r w:rsidRPr="009A509E">
        <w:rPr>
          <w:i/>
          <w:iCs/>
          <w:sz w:val="24"/>
          <w:szCs w:val="24"/>
        </w:rPr>
        <w:t>ευελιξία</w:t>
      </w:r>
      <w:r w:rsidR="00B2214C" w:rsidRPr="00B2214C">
        <w:rPr>
          <w:i/>
          <w:iCs/>
          <w:sz w:val="24"/>
          <w:szCs w:val="24"/>
        </w:rPr>
        <w:t>:</w:t>
      </w:r>
      <w:r w:rsidRPr="009A509E">
        <w:rPr>
          <w:sz w:val="24"/>
          <w:szCs w:val="24"/>
        </w:rPr>
        <w:t>Η</w:t>
      </w:r>
      <w:proofErr w:type="spellEnd"/>
      <w:r w:rsidRPr="009A509E">
        <w:rPr>
          <w:sz w:val="24"/>
          <w:szCs w:val="24"/>
        </w:rPr>
        <w:t xml:space="preserve"> μεταβολική ευελιξία αναφέρεται στην ικανότητα του οργανισμού να προσαρμόζει αποτελεσματικά τη χρήση διαφορετικών ενεργειακών υποστρωμάτων (υδατάνθρακες ή λίπη), ανάλογα με τη διαθεσιμότητά τους και τις ενεργειακές απαιτήσεις (π.χ. κατάσταση νηστείας, σίτιση, άσκηση) (</w:t>
      </w:r>
      <w:proofErr w:type="spellStart"/>
      <w:r w:rsidRPr="009A509E">
        <w:rPr>
          <w:sz w:val="24"/>
          <w:szCs w:val="24"/>
        </w:rPr>
        <w:t>Storlien</w:t>
      </w:r>
      <w:proofErr w:type="spellEnd"/>
      <w:r w:rsidRPr="009A509E">
        <w:rPr>
          <w:sz w:val="24"/>
          <w:szCs w:val="24"/>
        </w:rPr>
        <w:t xml:space="preserve">, </w:t>
      </w:r>
      <w:proofErr w:type="spellStart"/>
      <w:r w:rsidRPr="009A509E">
        <w:rPr>
          <w:sz w:val="24"/>
          <w:szCs w:val="24"/>
        </w:rPr>
        <w:t>Oakes</w:t>
      </w:r>
      <w:proofErr w:type="spellEnd"/>
      <w:r w:rsidRPr="009A509E">
        <w:rPr>
          <w:sz w:val="24"/>
          <w:szCs w:val="24"/>
        </w:rPr>
        <w:t>, &amp;</w:t>
      </w:r>
      <w:proofErr w:type="spellStart"/>
      <w:r w:rsidRPr="009A509E">
        <w:rPr>
          <w:sz w:val="24"/>
          <w:szCs w:val="24"/>
        </w:rPr>
        <w:t>Kelley</w:t>
      </w:r>
      <w:proofErr w:type="spellEnd"/>
      <w:r w:rsidRPr="009A509E">
        <w:rPr>
          <w:sz w:val="24"/>
          <w:szCs w:val="24"/>
        </w:rPr>
        <w:t>, 2004).</w:t>
      </w:r>
    </w:p>
    <w:p w14:paraId="445CE0E8" w14:textId="77777777" w:rsidR="00B2214C" w:rsidRPr="009643D5" w:rsidRDefault="00B2214C" w:rsidP="00590C06">
      <w:pPr>
        <w:spacing w:after="0"/>
        <w:ind w:firstLine="851"/>
        <w:rPr>
          <w:sz w:val="24"/>
          <w:szCs w:val="24"/>
        </w:rPr>
      </w:pPr>
      <w:r w:rsidRPr="009643D5">
        <w:rPr>
          <w:i/>
          <w:iCs/>
          <w:sz w:val="24"/>
          <w:szCs w:val="24"/>
        </w:rPr>
        <w:t xml:space="preserve">Μεταβολική </w:t>
      </w:r>
      <w:proofErr w:type="spellStart"/>
      <w:r w:rsidRPr="009643D5">
        <w:rPr>
          <w:i/>
          <w:iCs/>
          <w:sz w:val="24"/>
          <w:szCs w:val="24"/>
        </w:rPr>
        <w:t>υγεία:</w:t>
      </w:r>
      <w:r w:rsidRPr="009643D5">
        <w:rPr>
          <w:sz w:val="24"/>
          <w:szCs w:val="24"/>
        </w:rPr>
        <w:t>Μεταβολική</w:t>
      </w:r>
      <w:proofErr w:type="spellEnd"/>
      <w:r w:rsidRPr="009643D5">
        <w:rPr>
          <w:sz w:val="24"/>
          <w:szCs w:val="24"/>
        </w:rPr>
        <w:t xml:space="preserve"> υγεία ορίζεται ως η απουσία μεταβολικών παραγόντων κινδύνου (π.χ. φυσιολογική πίεση αίματος, φυσιολογικά επίπεδα γλυκόζης και λιπιδίων, απουσία </w:t>
      </w:r>
      <w:proofErr w:type="spellStart"/>
      <w:r w:rsidRPr="009643D5">
        <w:rPr>
          <w:sz w:val="24"/>
          <w:szCs w:val="24"/>
        </w:rPr>
        <w:t>ινσουλινοαντίστασης</w:t>
      </w:r>
      <w:proofErr w:type="spellEnd"/>
      <w:r w:rsidRPr="009643D5">
        <w:rPr>
          <w:sz w:val="24"/>
          <w:szCs w:val="24"/>
        </w:rPr>
        <w:t>) και η ικανότητα του οργανισμού να διατηρεί την ομοιόσταση του μεταβολισμού ενέργειας και θρεπτικών συστατικών (</w:t>
      </w:r>
      <w:proofErr w:type="spellStart"/>
      <w:r w:rsidRPr="009643D5">
        <w:rPr>
          <w:sz w:val="24"/>
          <w:szCs w:val="24"/>
        </w:rPr>
        <w:t>Smith</w:t>
      </w:r>
      <w:proofErr w:type="spellEnd"/>
      <w:r w:rsidR="002B0887" w:rsidRPr="002B0887">
        <w:rPr>
          <w:sz w:val="24"/>
          <w:szCs w:val="24"/>
        </w:rPr>
        <w:t xml:space="preserve"> </w:t>
      </w:r>
      <w:r w:rsidRPr="009643D5">
        <w:rPr>
          <w:sz w:val="24"/>
          <w:szCs w:val="24"/>
        </w:rPr>
        <w:t>&amp;</w:t>
      </w:r>
      <w:r w:rsidR="002B0887" w:rsidRPr="002B0887">
        <w:rPr>
          <w:sz w:val="24"/>
          <w:szCs w:val="24"/>
        </w:rPr>
        <w:t xml:space="preserve"> </w:t>
      </w:r>
      <w:proofErr w:type="spellStart"/>
      <w:r w:rsidRPr="009643D5">
        <w:rPr>
          <w:sz w:val="24"/>
          <w:szCs w:val="24"/>
        </w:rPr>
        <w:t>Smith</w:t>
      </w:r>
      <w:proofErr w:type="spellEnd"/>
      <w:r w:rsidRPr="009643D5">
        <w:rPr>
          <w:sz w:val="24"/>
          <w:szCs w:val="24"/>
        </w:rPr>
        <w:t>, 2016).</w:t>
      </w:r>
    </w:p>
    <w:p w14:paraId="3A2D0C82" w14:textId="77777777" w:rsidR="009A509E" w:rsidRPr="009643D5" w:rsidRDefault="009A509E" w:rsidP="00590C06">
      <w:pPr>
        <w:spacing w:after="0"/>
        <w:ind w:firstLine="851"/>
        <w:rPr>
          <w:sz w:val="24"/>
          <w:szCs w:val="24"/>
        </w:rPr>
      </w:pPr>
      <w:r w:rsidRPr="009643D5">
        <w:rPr>
          <w:i/>
          <w:iCs/>
          <w:sz w:val="24"/>
          <w:szCs w:val="24"/>
        </w:rPr>
        <w:t xml:space="preserve">Μεταβολικό </w:t>
      </w:r>
      <w:r w:rsidR="00B2214C" w:rsidRPr="009643D5">
        <w:rPr>
          <w:i/>
          <w:iCs/>
          <w:sz w:val="24"/>
          <w:szCs w:val="24"/>
        </w:rPr>
        <w:t>Σ</w:t>
      </w:r>
      <w:r w:rsidRPr="009643D5">
        <w:rPr>
          <w:i/>
          <w:iCs/>
          <w:sz w:val="24"/>
          <w:szCs w:val="24"/>
        </w:rPr>
        <w:t>ύνδρομο (</w:t>
      </w:r>
      <w:proofErr w:type="spellStart"/>
      <w:r w:rsidRPr="009643D5">
        <w:rPr>
          <w:i/>
          <w:iCs/>
          <w:sz w:val="24"/>
          <w:szCs w:val="24"/>
        </w:rPr>
        <w:t>MetS</w:t>
      </w:r>
      <w:proofErr w:type="spellEnd"/>
      <w:r w:rsidRPr="009643D5">
        <w:rPr>
          <w:i/>
          <w:iCs/>
          <w:sz w:val="24"/>
          <w:szCs w:val="24"/>
        </w:rPr>
        <w:t>)</w:t>
      </w:r>
      <w:r w:rsidR="00B2214C" w:rsidRPr="009643D5">
        <w:rPr>
          <w:i/>
          <w:iCs/>
          <w:sz w:val="24"/>
          <w:szCs w:val="24"/>
        </w:rPr>
        <w:t>:</w:t>
      </w:r>
      <w:r w:rsidRPr="009643D5">
        <w:rPr>
          <w:sz w:val="24"/>
          <w:szCs w:val="24"/>
        </w:rPr>
        <w:t xml:space="preserve">Το μεταβολικό σύνδρομο αποτελεί σύμπλεγμα μεταβολικών διαταραχών που περιλαμβάνει κοιλιακή παχυσαρκία, υπέρταση, υπεργλυκαιμία, </w:t>
      </w:r>
      <w:proofErr w:type="spellStart"/>
      <w:r w:rsidRPr="009643D5">
        <w:rPr>
          <w:sz w:val="24"/>
          <w:szCs w:val="24"/>
        </w:rPr>
        <w:t>υπερτριγλυκεριδαιμία</w:t>
      </w:r>
      <w:proofErr w:type="spellEnd"/>
      <w:r w:rsidRPr="009643D5">
        <w:rPr>
          <w:sz w:val="24"/>
          <w:szCs w:val="24"/>
        </w:rPr>
        <w:t xml:space="preserve"> και χαμηλά επίπεδα </w:t>
      </w:r>
      <w:proofErr w:type="spellStart"/>
      <w:r w:rsidRPr="009643D5">
        <w:rPr>
          <w:sz w:val="24"/>
          <w:szCs w:val="24"/>
        </w:rPr>
        <w:t>HDL</w:t>
      </w:r>
      <w:proofErr w:type="spellEnd"/>
      <w:r w:rsidRPr="009643D5">
        <w:rPr>
          <w:sz w:val="24"/>
          <w:szCs w:val="24"/>
        </w:rPr>
        <w:t>-χοληστερόλης. Η παρουσία τριών ή περισσότερων από αυτά τα χαρακτηριστικά αυξάνει τον κίνδυνο εμφάνισης καρδιαγγειακών νοσημάτων και σακχαρώδη διαβήτη τύπου 2 (</w:t>
      </w:r>
      <w:proofErr w:type="spellStart"/>
      <w:r w:rsidRPr="009643D5">
        <w:rPr>
          <w:sz w:val="24"/>
          <w:szCs w:val="24"/>
        </w:rPr>
        <w:t>Alberti</w:t>
      </w:r>
      <w:proofErr w:type="spellEnd"/>
      <w:r w:rsidR="00253E5C">
        <w:rPr>
          <w:sz w:val="24"/>
          <w:szCs w:val="24"/>
        </w:rPr>
        <w:t xml:space="preserve"> </w:t>
      </w:r>
      <w:proofErr w:type="spellStart"/>
      <w:r w:rsidRPr="009643D5">
        <w:rPr>
          <w:sz w:val="24"/>
          <w:szCs w:val="24"/>
        </w:rPr>
        <w:t>et</w:t>
      </w:r>
      <w:proofErr w:type="spellEnd"/>
      <w:r w:rsidR="00253E5C">
        <w:rPr>
          <w:sz w:val="24"/>
          <w:szCs w:val="24"/>
        </w:rPr>
        <w:t xml:space="preserve"> </w:t>
      </w:r>
      <w:proofErr w:type="spellStart"/>
      <w:r w:rsidRPr="009643D5">
        <w:rPr>
          <w:sz w:val="24"/>
          <w:szCs w:val="24"/>
        </w:rPr>
        <w:t>al</w:t>
      </w:r>
      <w:proofErr w:type="spellEnd"/>
      <w:r w:rsidRPr="009643D5">
        <w:rPr>
          <w:sz w:val="24"/>
          <w:szCs w:val="24"/>
        </w:rPr>
        <w:t>., 2009).</w:t>
      </w:r>
    </w:p>
    <w:p w14:paraId="6D45A41A" w14:textId="77777777" w:rsidR="00B2214C" w:rsidRDefault="009A509E" w:rsidP="00590C06">
      <w:pPr>
        <w:spacing w:after="0"/>
        <w:ind w:firstLine="709"/>
        <w:rPr>
          <w:sz w:val="24"/>
          <w:szCs w:val="24"/>
        </w:rPr>
      </w:pPr>
      <w:proofErr w:type="spellStart"/>
      <w:r w:rsidRPr="009643D5">
        <w:rPr>
          <w:i/>
          <w:iCs/>
          <w:sz w:val="24"/>
          <w:szCs w:val="24"/>
        </w:rPr>
        <w:t>Χρονοβιολογία</w:t>
      </w:r>
      <w:proofErr w:type="spellEnd"/>
      <w:r w:rsidR="00B2214C" w:rsidRPr="009643D5">
        <w:rPr>
          <w:i/>
          <w:iCs/>
          <w:sz w:val="24"/>
          <w:szCs w:val="24"/>
        </w:rPr>
        <w:t>:</w:t>
      </w:r>
      <w:r w:rsidR="00253E5C">
        <w:rPr>
          <w:i/>
          <w:iCs/>
          <w:sz w:val="24"/>
          <w:szCs w:val="24"/>
        </w:rPr>
        <w:t xml:space="preserve"> </w:t>
      </w:r>
      <w:r w:rsidRPr="009643D5">
        <w:rPr>
          <w:sz w:val="24"/>
          <w:szCs w:val="24"/>
        </w:rPr>
        <w:t xml:space="preserve">Η </w:t>
      </w:r>
      <w:proofErr w:type="spellStart"/>
      <w:r w:rsidRPr="009643D5">
        <w:rPr>
          <w:sz w:val="24"/>
          <w:szCs w:val="24"/>
        </w:rPr>
        <w:t>χρονοβιολογία</w:t>
      </w:r>
      <w:proofErr w:type="spellEnd"/>
      <w:r w:rsidRPr="009643D5">
        <w:rPr>
          <w:sz w:val="24"/>
          <w:szCs w:val="24"/>
        </w:rPr>
        <w:t xml:space="preserve"> είναι ο κλάδος της βιολογίας που μελετά τους περιοδικούς ρυθμικούς βιολογικούς κύκλους και τις επιδράσεις τους στις φυσιολογικές λειτουργίες των οργανισμών, με έμφαση στους κιρκάδιους ρυθμούς που συγχρονίζονται κυρίως από τον κύκλο φωτός-σκότους (</w:t>
      </w:r>
      <w:proofErr w:type="spellStart"/>
      <w:r w:rsidRPr="009643D5">
        <w:rPr>
          <w:sz w:val="24"/>
          <w:szCs w:val="24"/>
        </w:rPr>
        <w:t>Sackett-Lundeen</w:t>
      </w:r>
      <w:proofErr w:type="spellEnd"/>
      <w:r w:rsidR="00EF0350">
        <w:rPr>
          <w:sz w:val="24"/>
          <w:szCs w:val="24"/>
        </w:rPr>
        <w:t xml:space="preserve"> </w:t>
      </w:r>
      <w:r w:rsidRPr="009643D5">
        <w:rPr>
          <w:sz w:val="24"/>
          <w:szCs w:val="24"/>
        </w:rPr>
        <w:t>&amp;</w:t>
      </w:r>
      <w:r w:rsidR="00EF0350">
        <w:rPr>
          <w:sz w:val="24"/>
          <w:szCs w:val="24"/>
        </w:rPr>
        <w:t xml:space="preserve"> </w:t>
      </w:r>
      <w:proofErr w:type="spellStart"/>
      <w:r w:rsidRPr="009643D5">
        <w:rPr>
          <w:sz w:val="24"/>
          <w:szCs w:val="24"/>
        </w:rPr>
        <w:t>Kantermann</w:t>
      </w:r>
      <w:proofErr w:type="spellEnd"/>
      <w:r w:rsidRPr="009643D5">
        <w:rPr>
          <w:sz w:val="24"/>
          <w:szCs w:val="24"/>
        </w:rPr>
        <w:t>, 2021).</w:t>
      </w:r>
      <w:r w:rsidR="00B2214C">
        <w:rPr>
          <w:sz w:val="24"/>
          <w:szCs w:val="24"/>
        </w:rPr>
        <w:br w:type="page"/>
      </w:r>
    </w:p>
    <w:p w14:paraId="23B56139" w14:textId="77777777" w:rsidR="00B2214C" w:rsidRDefault="00B2214C" w:rsidP="00DA58E6">
      <w:pPr>
        <w:pStyle w:val="a9"/>
        <w:numPr>
          <w:ilvl w:val="0"/>
          <w:numId w:val="11"/>
        </w:numPr>
        <w:spacing w:after="0"/>
        <w:ind w:left="284" w:hanging="284"/>
        <w:jc w:val="center"/>
        <w:rPr>
          <w:b/>
          <w:bCs/>
          <w:sz w:val="24"/>
          <w:szCs w:val="24"/>
          <w:lang w:val="en-US"/>
        </w:rPr>
      </w:pPr>
      <w:r w:rsidRPr="00331020">
        <w:rPr>
          <w:b/>
          <w:bCs/>
          <w:sz w:val="24"/>
          <w:szCs w:val="24"/>
        </w:rPr>
        <w:lastRenderedPageBreak/>
        <w:t>ΜΕΘΟΔΟΛΟΓΙΑ</w:t>
      </w:r>
    </w:p>
    <w:p w14:paraId="005F9137" w14:textId="77777777" w:rsidR="00DA58E6" w:rsidRPr="00DA58E6" w:rsidRDefault="00DA58E6" w:rsidP="00DA58E6">
      <w:pPr>
        <w:pStyle w:val="a9"/>
        <w:spacing w:after="0"/>
        <w:ind w:left="360"/>
        <w:rPr>
          <w:b/>
          <w:bCs/>
          <w:sz w:val="24"/>
          <w:szCs w:val="24"/>
          <w:lang w:val="en-US"/>
        </w:rPr>
      </w:pPr>
    </w:p>
    <w:p w14:paraId="6D52A5B9" w14:textId="77777777" w:rsidR="00465536" w:rsidRPr="00B2214C" w:rsidRDefault="00465536" w:rsidP="00DA58E6">
      <w:pPr>
        <w:spacing w:after="0"/>
        <w:rPr>
          <w:b/>
          <w:sz w:val="24"/>
          <w:szCs w:val="24"/>
        </w:rPr>
      </w:pPr>
      <w:r w:rsidRPr="00B2214C">
        <w:rPr>
          <w:b/>
          <w:sz w:val="24"/>
          <w:szCs w:val="24"/>
        </w:rPr>
        <w:t>2.1</w:t>
      </w:r>
      <w:r w:rsidR="00C52688">
        <w:rPr>
          <w:b/>
          <w:sz w:val="24"/>
          <w:szCs w:val="24"/>
        </w:rPr>
        <w:t>.</w:t>
      </w:r>
      <w:r w:rsidRPr="00B2214C">
        <w:rPr>
          <w:b/>
          <w:sz w:val="24"/>
          <w:szCs w:val="24"/>
        </w:rPr>
        <w:t xml:space="preserve"> Πηγές δεδομένων και αναζήτησης</w:t>
      </w:r>
    </w:p>
    <w:p w14:paraId="16AC93A3" w14:textId="77777777" w:rsidR="00B2214C" w:rsidRPr="00B2214C" w:rsidRDefault="00B2214C" w:rsidP="00DA58E6">
      <w:pPr>
        <w:spacing w:after="0"/>
        <w:ind w:firstLine="851"/>
        <w:rPr>
          <w:sz w:val="24"/>
          <w:szCs w:val="24"/>
        </w:rPr>
      </w:pPr>
      <w:r w:rsidRPr="00B2214C">
        <w:rPr>
          <w:sz w:val="24"/>
          <w:szCs w:val="24"/>
        </w:rPr>
        <w:t>Στην παρούσα εργασία πραγματοποιήθηκε συστηματική ανασκόπηση ελεγχόμενων μελετών, δημοσιευμένων από το 2010 έως και το 2024, με στόχο τη διερεύνηση της επίδρασης της χρονικής εφαρμογής της άσκησης στη μεταβολική υγεία ενηλίκων. Στην ανασκόπηση περιλήφθηκαν μελέτες που αφορούσαν γυναίκες και άνδρες ηλικίας άνω των 40 ετών. Αποκλείστηκαν έρευνες που περιλάμβαναν άτομα μικρότερης ηλικίας ή άτομα που έπασχαν από σοβαρή ασθένεια. Η</w:t>
      </w:r>
      <w:r w:rsidR="00EF0350" w:rsidRPr="00EF0350">
        <w:rPr>
          <w:sz w:val="24"/>
          <w:szCs w:val="24"/>
          <w:lang w:val="en-US"/>
        </w:rPr>
        <w:t xml:space="preserve"> </w:t>
      </w:r>
      <w:r w:rsidRPr="00B2214C">
        <w:rPr>
          <w:sz w:val="24"/>
          <w:szCs w:val="24"/>
        </w:rPr>
        <w:t>μεθοδολογία</w:t>
      </w:r>
      <w:r w:rsidR="00EF0350" w:rsidRPr="00EF0350">
        <w:rPr>
          <w:sz w:val="24"/>
          <w:szCs w:val="24"/>
          <w:lang w:val="en-US"/>
        </w:rPr>
        <w:t xml:space="preserve"> </w:t>
      </w:r>
      <w:r w:rsidRPr="00B2214C">
        <w:rPr>
          <w:sz w:val="24"/>
          <w:szCs w:val="24"/>
        </w:rPr>
        <w:t>ακολούθησε</w:t>
      </w:r>
      <w:r w:rsidR="00EF0350" w:rsidRPr="00EF0350">
        <w:rPr>
          <w:sz w:val="24"/>
          <w:szCs w:val="24"/>
          <w:lang w:val="en-US"/>
        </w:rPr>
        <w:t xml:space="preserve"> </w:t>
      </w:r>
      <w:r w:rsidR="00EF0350">
        <w:rPr>
          <w:sz w:val="24"/>
          <w:szCs w:val="24"/>
        </w:rPr>
        <w:t>τις</w:t>
      </w:r>
      <w:r w:rsidR="00EF0350" w:rsidRPr="00EF0350">
        <w:rPr>
          <w:sz w:val="24"/>
          <w:szCs w:val="24"/>
          <w:lang w:val="en-US"/>
        </w:rPr>
        <w:t xml:space="preserve"> </w:t>
      </w:r>
      <w:r w:rsidRPr="00B2214C">
        <w:rPr>
          <w:sz w:val="24"/>
          <w:szCs w:val="24"/>
        </w:rPr>
        <w:t>συστάσεις</w:t>
      </w:r>
      <w:r w:rsidR="00EF0350" w:rsidRPr="00EF0350">
        <w:rPr>
          <w:sz w:val="24"/>
          <w:szCs w:val="24"/>
          <w:lang w:val="en-US"/>
        </w:rPr>
        <w:t xml:space="preserve"> </w:t>
      </w:r>
      <w:r w:rsidRPr="00B2214C">
        <w:rPr>
          <w:sz w:val="24"/>
          <w:szCs w:val="24"/>
        </w:rPr>
        <w:t>του</w:t>
      </w:r>
      <w:r w:rsidRPr="00B2214C">
        <w:rPr>
          <w:sz w:val="24"/>
          <w:szCs w:val="24"/>
          <w:lang w:val="en-US"/>
        </w:rPr>
        <w:t xml:space="preserve"> PRISMA (Preferred Reporting Items for Systematic Reviews and Meta-Analyses) (Moher et al., 2009). </w:t>
      </w:r>
      <w:r w:rsidRPr="00B2214C">
        <w:rPr>
          <w:sz w:val="24"/>
          <w:szCs w:val="24"/>
        </w:rPr>
        <w:t>Η αναζήτηση πραγματοποιήθηκε με τη χρήση περιγραφικών παραμέτρων σύμφωνα με τον πληθυσμό (</w:t>
      </w:r>
      <w:proofErr w:type="spellStart"/>
      <w:r w:rsidRPr="00B2214C">
        <w:rPr>
          <w:sz w:val="24"/>
          <w:szCs w:val="24"/>
        </w:rPr>
        <w:t>Population</w:t>
      </w:r>
      <w:proofErr w:type="spellEnd"/>
      <w:r w:rsidRPr="00B2214C">
        <w:rPr>
          <w:sz w:val="24"/>
          <w:szCs w:val="24"/>
        </w:rPr>
        <w:t>), την παρέμβαση (</w:t>
      </w:r>
      <w:proofErr w:type="spellStart"/>
      <w:r w:rsidRPr="00B2214C">
        <w:rPr>
          <w:sz w:val="24"/>
          <w:szCs w:val="24"/>
        </w:rPr>
        <w:t>Intervention</w:t>
      </w:r>
      <w:proofErr w:type="spellEnd"/>
      <w:r w:rsidRPr="00B2214C">
        <w:rPr>
          <w:sz w:val="24"/>
          <w:szCs w:val="24"/>
        </w:rPr>
        <w:t>), τη σύγκριση (</w:t>
      </w:r>
      <w:proofErr w:type="spellStart"/>
      <w:r w:rsidRPr="00B2214C">
        <w:rPr>
          <w:sz w:val="24"/>
          <w:szCs w:val="24"/>
        </w:rPr>
        <w:t>Comparison</w:t>
      </w:r>
      <w:proofErr w:type="spellEnd"/>
      <w:r w:rsidRPr="00B2214C">
        <w:rPr>
          <w:sz w:val="24"/>
          <w:szCs w:val="24"/>
        </w:rPr>
        <w:t>), το αποτέλεσμα (</w:t>
      </w:r>
      <w:proofErr w:type="spellStart"/>
      <w:r w:rsidRPr="00B2214C">
        <w:rPr>
          <w:sz w:val="24"/>
          <w:szCs w:val="24"/>
        </w:rPr>
        <w:t>Outcome</w:t>
      </w:r>
      <w:proofErr w:type="spellEnd"/>
      <w:r w:rsidRPr="00B2214C">
        <w:rPr>
          <w:sz w:val="24"/>
          <w:szCs w:val="24"/>
        </w:rPr>
        <w:t>) και τη στρατηγική σχεδιασμού μελέτης (</w:t>
      </w:r>
      <w:proofErr w:type="spellStart"/>
      <w:r w:rsidRPr="00B2214C">
        <w:rPr>
          <w:sz w:val="24"/>
          <w:szCs w:val="24"/>
        </w:rPr>
        <w:t>Study</w:t>
      </w:r>
      <w:proofErr w:type="spellEnd"/>
      <w:r w:rsidR="00EF0350">
        <w:rPr>
          <w:sz w:val="24"/>
          <w:szCs w:val="24"/>
        </w:rPr>
        <w:t xml:space="preserve"> </w:t>
      </w:r>
      <w:proofErr w:type="spellStart"/>
      <w:r w:rsidRPr="00B2214C">
        <w:rPr>
          <w:sz w:val="24"/>
          <w:szCs w:val="24"/>
        </w:rPr>
        <w:t>design</w:t>
      </w:r>
      <w:proofErr w:type="spellEnd"/>
      <w:r w:rsidR="00EF0350">
        <w:rPr>
          <w:sz w:val="24"/>
          <w:szCs w:val="24"/>
        </w:rPr>
        <w:t xml:space="preserve"> </w:t>
      </w:r>
      <w:proofErr w:type="spellStart"/>
      <w:r w:rsidRPr="00B2214C">
        <w:rPr>
          <w:sz w:val="24"/>
          <w:szCs w:val="24"/>
        </w:rPr>
        <w:t>strategy</w:t>
      </w:r>
      <w:proofErr w:type="spellEnd"/>
      <w:r w:rsidRPr="00B2214C">
        <w:rPr>
          <w:sz w:val="24"/>
          <w:szCs w:val="24"/>
        </w:rPr>
        <w:t>) (</w:t>
      </w:r>
      <w:proofErr w:type="spellStart"/>
      <w:r w:rsidRPr="00B2214C">
        <w:rPr>
          <w:sz w:val="24"/>
          <w:szCs w:val="24"/>
        </w:rPr>
        <w:t>PICOS</w:t>
      </w:r>
      <w:proofErr w:type="spellEnd"/>
      <w:r w:rsidRPr="00B2214C">
        <w:rPr>
          <w:sz w:val="24"/>
          <w:szCs w:val="24"/>
        </w:rPr>
        <w:t>). Οι αναζητήσεις έγιναν σε ηλεκτρονικές βάσεις δεδομένων:</w:t>
      </w:r>
    </w:p>
    <w:p w14:paraId="75A88571" w14:textId="77777777" w:rsidR="00465536" w:rsidRPr="00B2214C" w:rsidRDefault="00465536" w:rsidP="00DA58E6">
      <w:pPr>
        <w:pStyle w:val="a9"/>
        <w:numPr>
          <w:ilvl w:val="0"/>
          <w:numId w:val="4"/>
        </w:numPr>
        <w:spacing w:after="0"/>
        <w:rPr>
          <w:sz w:val="24"/>
          <w:szCs w:val="24"/>
          <w:lang w:val="en-US"/>
        </w:rPr>
      </w:pPr>
      <w:r w:rsidRPr="00B2214C">
        <w:rPr>
          <w:sz w:val="24"/>
          <w:szCs w:val="24"/>
          <w:lang w:val="en-US"/>
        </w:rPr>
        <w:t>PubMed (</w:t>
      </w:r>
      <w:hyperlink r:id="rId13" w:history="1">
        <w:r w:rsidRPr="00B2214C">
          <w:rPr>
            <w:rStyle w:val="-"/>
            <w:sz w:val="24"/>
            <w:szCs w:val="24"/>
            <w:lang w:val="en-US"/>
          </w:rPr>
          <w:t>https://pubmed.ncbi.nlm.nih.gov/</w:t>
        </w:r>
      </w:hyperlink>
      <w:r w:rsidRPr="00B2214C">
        <w:rPr>
          <w:sz w:val="24"/>
          <w:szCs w:val="24"/>
          <w:lang w:val="en-US"/>
        </w:rPr>
        <w:t>)</w:t>
      </w:r>
    </w:p>
    <w:p w14:paraId="5D1426DA" w14:textId="77777777" w:rsidR="00465536" w:rsidRPr="00B2214C" w:rsidRDefault="00465536" w:rsidP="00DA58E6">
      <w:pPr>
        <w:pStyle w:val="a9"/>
        <w:numPr>
          <w:ilvl w:val="0"/>
          <w:numId w:val="4"/>
        </w:numPr>
        <w:spacing w:after="0"/>
        <w:rPr>
          <w:sz w:val="24"/>
          <w:szCs w:val="24"/>
          <w:lang w:val="en-US"/>
        </w:rPr>
      </w:pPr>
      <w:r w:rsidRPr="00B2214C">
        <w:rPr>
          <w:sz w:val="24"/>
          <w:szCs w:val="24"/>
          <w:lang w:val="en-US"/>
        </w:rPr>
        <w:t>ScienceDirect (</w:t>
      </w:r>
      <w:hyperlink r:id="rId14" w:history="1">
        <w:r w:rsidRPr="00B2214C">
          <w:rPr>
            <w:rStyle w:val="-"/>
            <w:sz w:val="24"/>
            <w:szCs w:val="24"/>
            <w:lang w:val="en-US"/>
          </w:rPr>
          <w:t>https://www.sciencedirect.com/</w:t>
        </w:r>
      </w:hyperlink>
      <w:r w:rsidRPr="00B2214C">
        <w:rPr>
          <w:sz w:val="24"/>
          <w:szCs w:val="24"/>
          <w:lang w:val="en-US"/>
        </w:rPr>
        <w:t>)</w:t>
      </w:r>
    </w:p>
    <w:p w14:paraId="69235B20" w14:textId="77777777" w:rsidR="00465536" w:rsidRPr="00B2214C" w:rsidRDefault="00465536" w:rsidP="00DA58E6">
      <w:pPr>
        <w:pStyle w:val="a9"/>
        <w:numPr>
          <w:ilvl w:val="0"/>
          <w:numId w:val="4"/>
        </w:numPr>
        <w:spacing w:after="0"/>
        <w:rPr>
          <w:sz w:val="24"/>
          <w:szCs w:val="24"/>
          <w:lang w:val="en-US"/>
        </w:rPr>
      </w:pPr>
      <w:r w:rsidRPr="00B2214C">
        <w:rPr>
          <w:sz w:val="24"/>
          <w:szCs w:val="24"/>
          <w:lang w:val="en-US"/>
        </w:rPr>
        <w:t>Medline (</w:t>
      </w:r>
      <w:hyperlink r:id="rId15" w:history="1">
        <w:r w:rsidRPr="00B2214C">
          <w:rPr>
            <w:rStyle w:val="-"/>
            <w:sz w:val="24"/>
            <w:szCs w:val="24"/>
            <w:lang w:val="en-US"/>
          </w:rPr>
          <w:t>https://www.nlm.nih.gov/medline/medline_overview.html</w:t>
        </w:r>
      </w:hyperlink>
      <w:r w:rsidRPr="00B2214C">
        <w:rPr>
          <w:sz w:val="24"/>
          <w:szCs w:val="24"/>
          <w:lang w:val="en-US"/>
        </w:rPr>
        <w:t xml:space="preserve">), </w:t>
      </w:r>
    </w:p>
    <w:p w14:paraId="0C6BC3FA" w14:textId="77777777" w:rsidR="00465536" w:rsidRPr="00B2214C" w:rsidRDefault="00465536" w:rsidP="00DA58E6">
      <w:pPr>
        <w:pStyle w:val="a9"/>
        <w:numPr>
          <w:ilvl w:val="0"/>
          <w:numId w:val="4"/>
        </w:numPr>
        <w:spacing w:after="0"/>
        <w:rPr>
          <w:sz w:val="24"/>
          <w:szCs w:val="24"/>
          <w:lang w:val="it-IT"/>
        </w:rPr>
      </w:pPr>
      <w:r w:rsidRPr="00B2214C">
        <w:rPr>
          <w:sz w:val="24"/>
          <w:szCs w:val="24"/>
          <w:lang w:val="it-IT"/>
        </w:rPr>
        <w:t>Scopus (</w:t>
      </w:r>
      <w:hyperlink r:id="rId16" w:history="1">
        <w:r w:rsidRPr="00B2214C">
          <w:rPr>
            <w:rStyle w:val="-"/>
            <w:sz w:val="24"/>
            <w:szCs w:val="24"/>
            <w:lang w:val="it-IT"/>
          </w:rPr>
          <w:t>https://www.scopus.com/home.uri</w:t>
        </w:r>
      </w:hyperlink>
      <w:r w:rsidRPr="00B2214C">
        <w:rPr>
          <w:sz w:val="24"/>
          <w:szCs w:val="24"/>
          <w:lang w:val="it-IT"/>
        </w:rPr>
        <w:t xml:space="preserve">), </w:t>
      </w:r>
    </w:p>
    <w:p w14:paraId="1D4A1022" w14:textId="77777777" w:rsidR="00465536" w:rsidRPr="00B2214C" w:rsidRDefault="00465536" w:rsidP="00DA58E6">
      <w:pPr>
        <w:pStyle w:val="a9"/>
        <w:numPr>
          <w:ilvl w:val="0"/>
          <w:numId w:val="4"/>
        </w:numPr>
        <w:spacing w:after="0"/>
        <w:rPr>
          <w:sz w:val="24"/>
          <w:szCs w:val="24"/>
          <w:lang w:val="en-US"/>
        </w:rPr>
      </w:pPr>
      <w:r w:rsidRPr="00B2214C">
        <w:rPr>
          <w:sz w:val="24"/>
          <w:szCs w:val="24"/>
          <w:lang w:val="en-US"/>
        </w:rPr>
        <w:t>Google Scholar (</w:t>
      </w:r>
      <w:hyperlink r:id="rId17" w:history="1">
        <w:r w:rsidRPr="00B2214C">
          <w:rPr>
            <w:rStyle w:val="-"/>
            <w:sz w:val="24"/>
            <w:szCs w:val="24"/>
            <w:lang w:val="en-US"/>
          </w:rPr>
          <w:t>https://scholar.google.com/</w:t>
        </w:r>
      </w:hyperlink>
      <w:r w:rsidRPr="00B2214C">
        <w:rPr>
          <w:sz w:val="24"/>
          <w:szCs w:val="24"/>
          <w:lang w:val="en-US"/>
        </w:rPr>
        <w:t xml:space="preserve">) </w:t>
      </w:r>
      <w:r w:rsidRPr="00B2214C">
        <w:rPr>
          <w:sz w:val="24"/>
          <w:szCs w:val="24"/>
        </w:rPr>
        <w:t>και</w:t>
      </w:r>
    </w:p>
    <w:p w14:paraId="3D59B8AD" w14:textId="77777777" w:rsidR="00465536" w:rsidRPr="00B2214C" w:rsidRDefault="00465536" w:rsidP="00DA58E6">
      <w:pPr>
        <w:pStyle w:val="a9"/>
        <w:numPr>
          <w:ilvl w:val="0"/>
          <w:numId w:val="4"/>
        </w:numPr>
        <w:tabs>
          <w:tab w:val="left" w:pos="3240"/>
        </w:tabs>
        <w:spacing w:after="0"/>
        <w:rPr>
          <w:sz w:val="24"/>
          <w:szCs w:val="24"/>
        </w:rPr>
      </w:pPr>
      <w:proofErr w:type="spellStart"/>
      <w:r w:rsidRPr="00B2214C">
        <w:rPr>
          <w:sz w:val="24"/>
          <w:szCs w:val="24"/>
          <w:lang w:val="en-US"/>
        </w:rPr>
        <w:t>SciELO</w:t>
      </w:r>
      <w:proofErr w:type="spellEnd"/>
      <w:r w:rsidRPr="00B2214C">
        <w:rPr>
          <w:sz w:val="24"/>
          <w:szCs w:val="24"/>
        </w:rPr>
        <w:t xml:space="preserve"> (</w:t>
      </w:r>
      <w:hyperlink r:id="rId18" w:history="1">
        <w:r w:rsidRPr="00B2214C">
          <w:rPr>
            <w:rStyle w:val="-"/>
            <w:sz w:val="24"/>
            <w:szCs w:val="24"/>
            <w:lang w:val="en-US"/>
          </w:rPr>
          <w:t>https</w:t>
        </w:r>
        <w:r w:rsidRPr="00B2214C">
          <w:rPr>
            <w:rStyle w:val="-"/>
            <w:sz w:val="24"/>
            <w:szCs w:val="24"/>
          </w:rPr>
          <w:t>://</w:t>
        </w:r>
        <w:proofErr w:type="spellStart"/>
        <w:r w:rsidRPr="00B2214C">
          <w:rPr>
            <w:rStyle w:val="-"/>
            <w:sz w:val="24"/>
            <w:szCs w:val="24"/>
            <w:lang w:val="en-US"/>
          </w:rPr>
          <w:t>scielo</w:t>
        </w:r>
        <w:proofErr w:type="spellEnd"/>
        <w:r w:rsidRPr="00B2214C">
          <w:rPr>
            <w:rStyle w:val="-"/>
            <w:sz w:val="24"/>
            <w:szCs w:val="24"/>
          </w:rPr>
          <w:t>.</w:t>
        </w:r>
        <w:r w:rsidRPr="00B2214C">
          <w:rPr>
            <w:rStyle w:val="-"/>
            <w:sz w:val="24"/>
            <w:szCs w:val="24"/>
            <w:lang w:val="en-US"/>
          </w:rPr>
          <w:t>org</w:t>
        </w:r>
        <w:r w:rsidRPr="00B2214C">
          <w:rPr>
            <w:rStyle w:val="-"/>
            <w:sz w:val="24"/>
            <w:szCs w:val="24"/>
          </w:rPr>
          <w:t>/</w:t>
        </w:r>
      </w:hyperlink>
      <w:r w:rsidRPr="00B2214C">
        <w:rPr>
          <w:sz w:val="24"/>
          <w:szCs w:val="24"/>
        </w:rPr>
        <w:t>) για μελέτες που δημοσιεύτηκαν από τον Ιανουάριο 2010 έως το Δεκέμβριο 2024.</w:t>
      </w:r>
    </w:p>
    <w:p w14:paraId="360E93E6" w14:textId="77777777" w:rsidR="00413F9C" w:rsidRDefault="00413F9C" w:rsidP="00DA58E6">
      <w:pPr>
        <w:spacing w:after="0"/>
        <w:rPr>
          <w:b/>
          <w:sz w:val="24"/>
          <w:szCs w:val="24"/>
        </w:rPr>
      </w:pPr>
    </w:p>
    <w:p w14:paraId="684CAA3B" w14:textId="77777777" w:rsidR="00465536" w:rsidRPr="00413F9C" w:rsidRDefault="00465536" w:rsidP="00DA58E6">
      <w:pPr>
        <w:spacing w:after="0"/>
        <w:rPr>
          <w:b/>
          <w:sz w:val="24"/>
          <w:szCs w:val="24"/>
        </w:rPr>
      </w:pPr>
      <w:r w:rsidRPr="00413F9C">
        <w:rPr>
          <w:b/>
          <w:sz w:val="24"/>
          <w:szCs w:val="24"/>
        </w:rPr>
        <w:t>2.2</w:t>
      </w:r>
      <w:r w:rsidR="00C52688">
        <w:rPr>
          <w:b/>
          <w:sz w:val="24"/>
          <w:szCs w:val="24"/>
        </w:rPr>
        <w:t>.</w:t>
      </w:r>
      <w:r w:rsidRPr="00413F9C">
        <w:rPr>
          <w:b/>
          <w:sz w:val="24"/>
          <w:szCs w:val="24"/>
        </w:rPr>
        <w:t xml:space="preserve"> Διαδικασία συλλογής δεδομένων</w:t>
      </w:r>
    </w:p>
    <w:p w14:paraId="602B84CE" w14:textId="77777777" w:rsidR="00EE5C07" w:rsidRDefault="00465536" w:rsidP="00DA58E6">
      <w:pPr>
        <w:spacing w:after="0"/>
        <w:ind w:firstLine="709"/>
        <w:rPr>
          <w:sz w:val="24"/>
          <w:szCs w:val="24"/>
        </w:rPr>
      </w:pPr>
      <w:r w:rsidRPr="002C1257">
        <w:rPr>
          <w:sz w:val="24"/>
          <w:szCs w:val="24"/>
        </w:rPr>
        <w:t>Η συστηματική αναζήτηση έγινε με καθορισμό όρων ευρετηρίου και λέξεις-κλειδιά. Για να υπάρξει μεγαλύτερος αριθμός αποτελεσμάτων, κατά την αναζήτηση χρησιμοποιήθηκαν φράσεις συνώνυμες ή και συνδυασμός λέξεων με τη χρήση των όρων «και», «ή» και «όχι», “and/</w:t>
      </w:r>
      <w:proofErr w:type="spellStart"/>
      <w:r w:rsidRPr="002C1257">
        <w:rPr>
          <w:sz w:val="24"/>
          <w:szCs w:val="24"/>
        </w:rPr>
        <w:t>or</w:t>
      </w:r>
      <w:proofErr w:type="spellEnd"/>
      <w:r w:rsidRPr="002C1257">
        <w:rPr>
          <w:sz w:val="24"/>
          <w:szCs w:val="24"/>
        </w:rPr>
        <w:t xml:space="preserve">”. Η αναζήτηση έγινε με τις λέξεις κλειδιά και συνδυασμό των όρων: </w:t>
      </w:r>
      <w:proofErr w:type="spellStart"/>
      <w:r w:rsidR="00EE5C07" w:rsidRPr="00EE5C07">
        <w:rPr>
          <w:rFonts w:cstheme="minorHAnsi"/>
          <w:i/>
          <w:iCs/>
          <w:sz w:val="24"/>
          <w:szCs w:val="24"/>
        </w:rPr>
        <w:t>chronobiology</w:t>
      </w:r>
      <w:proofErr w:type="spellEnd"/>
      <w:r w:rsidR="00EE5C07" w:rsidRPr="00EE5C07">
        <w:rPr>
          <w:rFonts w:cstheme="minorHAnsi"/>
          <w:i/>
          <w:iCs/>
          <w:sz w:val="24"/>
          <w:szCs w:val="24"/>
        </w:rPr>
        <w:t xml:space="preserve">, </w:t>
      </w:r>
      <w:proofErr w:type="spellStart"/>
      <w:r w:rsidR="00EE5C07" w:rsidRPr="00EE5C07">
        <w:rPr>
          <w:rFonts w:cstheme="minorHAnsi"/>
          <w:i/>
          <w:iCs/>
          <w:sz w:val="24"/>
          <w:szCs w:val="24"/>
        </w:rPr>
        <w:t>exercise</w:t>
      </w:r>
      <w:proofErr w:type="spellEnd"/>
      <w:r w:rsidR="00EF0350">
        <w:rPr>
          <w:rFonts w:cstheme="minorHAnsi"/>
          <w:i/>
          <w:iCs/>
          <w:sz w:val="24"/>
          <w:szCs w:val="24"/>
        </w:rPr>
        <w:t xml:space="preserve"> </w:t>
      </w:r>
      <w:proofErr w:type="spellStart"/>
      <w:r w:rsidR="00EE5C07" w:rsidRPr="00EE5C07">
        <w:rPr>
          <w:rFonts w:cstheme="minorHAnsi"/>
          <w:i/>
          <w:iCs/>
          <w:sz w:val="24"/>
          <w:szCs w:val="24"/>
        </w:rPr>
        <w:t>timing</w:t>
      </w:r>
      <w:proofErr w:type="spellEnd"/>
      <w:r w:rsidR="00EE5C07" w:rsidRPr="00EE5C07">
        <w:rPr>
          <w:rFonts w:cstheme="minorHAnsi"/>
          <w:i/>
          <w:iCs/>
          <w:sz w:val="24"/>
          <w:szCs w:val="24"/>
        </w:rPr>
        <w:t xml:space="preserve">, </w:t>
      </w:r>
      <w:proofErr w:type="spellStart"/>
      <w:r w:rsidR="00EE5C07" w:rsidRPr="00EE5C07">
        <w:rPr>
          <w:rFonts w:cstheme="minorHAnsi"/>
          <w:i/>
          <w:iCs/>
          <w:sz w:val="24"/>
          <w:szCs w:val="24"/>
        </w:rPr>
        <w:t>cardiometabolic</w:t>
      </w:r>
      <w:proofErr w:type="spellEnd"/>
      <w:r w:rsidR="00EF0350">
        <w:rPr>
          <w:rFonts w:cstheme="minorHAnsi"/>
          <w:i/>
          <w:iCs/>
          <w:sz w:val="24"/>
          <w:szCs w:val="24"/>
        </w:rPr>
        <w:t xml:space="preserve"> </w:t>
      </w:r>
      <w:proofErr w:type="spellStart"/>
      <w:r w:rsidR="00EE5C07" w:rsidRPr="00EE5C07">
        <w:rPr>
          <w:rFonts w:cstheme="minorHAnsi"/>
          <w:i/>
          <w:iCs/>
          <w:sz w:val="24"/>
          <w:szCs w:val="24"/>
        </w:rPr>
        <w:t>health</w:t>
      </w:r>
      <w:proofErr w:type="spellEnd"/>
      <w:r w:rsidR="00EE5C07" w:rsidRPr="00EE5C07">
        <w:rPr>
          <w:rFonts w:cstheme="minorHAnsi"/>
          <w:i/>
          <w:iCs/>
          <w:sz w:val="24"/>
          <w:szCs w:val="24"/>
        </w:rPr>
        <w:t xml:space="preserve">, </w:t>
      </w:r>
      <w:proofErr w:type="spellStart"/>
      <w:r w:rsidR="00EE5C07" w:rsidRPr="00EE5C07">
        <w:rPr>
          <w:rFonts w:cstheme="minorHAnsi"/>
          <w:i/>
          <w:iCs/>
          <w:sz w:val="24"/>
          <w:szCs w:val="24"/>
        </w:rPr>
        <w:t>physical</w:t>
      </w:r>
      <w:proofErr w:type="spellEnd"/>
      <w:r w:rsidR="00EF0350">
        <w:rPr>
          <w:rFonts w:cstheme="minorHAnsi"/>
          <w:i/>
          <w:iCs/>
          <w:sz w:val="24"/>
          <w:szCs w:val="24"/>
        </w:rPr>
        <w:t xml:space="preserve"> </w:t>
      </w:r>
      <w:proofErr w:type="spellStart"/>
      <w:r w:rsidR="00EE5C07" w:rsidRPr="00EE5C07">
        <w:rPr>
          <w:rFonts w:cstheme="minorHAnsi"/>
          <w:i/>
          <w:iCs/>
          <w:sz w:val="24"/>
          <w:szCs w:val="24"/>
        </w:rPr>
        <w:t>exercise</w:t>
      </w:r>
      <w:proofErr w:type="spellEnd"/>
      <w:r w:rsidR="00EE5C07" w:rsidRPr="00A90682">
        <w:rPr>
          <w:rFonts w:cstheme="minorHAnsi"/>
          <w:sz w:val="24"/>
          <w:szCs w:val="24"/>
        </w:rPr>
        <w:t>.</w:t>
      </w:r>
      <w:r w:rsidRPr="00C27356">
        <w:rPr>
          <w:sz w:val="24"/>
          <w:szCs w:val="24"/>
        </w:rPr>
        <w:t xml:space="preserve">, </w:t>
      </w:r>
      <w:r w:rsidRPr="002C1257">
        <w:rPr>
          <w:sz w:val="24"/>
          <w:szCs w:val="24"/>
        </w:rPr>
        <w:t>καθώς και συνώνυμα και συνδυασμός (and/</w:t>
      </w:r>
      <w:proofErr w:type="spellStart"/>
      <w:r w:rsidRPr="002C1257">
        <w:rPr>
          <w:sz w:val="24"/>
          <w:szCs w:val="24"/>
        </w:rPr>
        <w:t>or</w:t>
      </w:r>
      <w:proofErr w:type="spellEnd"/>
      <w:r w:rsidRPr="002C1257">
        <w:rPr>
          <w:sz w:val="24"/>
          <w:szCs w:val="24"/>
        </w:rPr>
        <w:t>) των όρων.</w:t>
      </w:r>
      <w:r w:rsidR="00EE5C07">
        <w:rPr>
          <w:sz w:val="24"/>
          <w:szCs w:val="24"/>
        </w:rPr>
        <w:br w:type="page"/>
      </w:r>
    </w:p>
    <w:p w14:paraId="0092B7D8" w14:textId="77777777" w:rsidR="00465536" w:rsidRPr="00413F9C" w:rsidRDefault="00465536" w:rsidP="00DA58E6">
      <w:pPr>
        <w:spacing w:after="0"/>
      </w:pPr>
      <w:r w:rsidRPr="00413F9C">
        <w:rPr>
          <w:b/>
          <w:sz w:val="24"/>
          <w:szCs w:val="24"/>
        </w:rPr>
        <w:lastRenderedPageBreak/>
        <w:t>2.3</w:t>
      </w:r>
      <w:r w:rsidR="00413F9C">
        <w:rPr>
          <w:b/>
          <w:sz w:val="24"/>
          <w:szCs w:val="24"/>
        </w:rPr>
        <w:t>.</w:t>
      </w:r>
      <w:r w:rsidRPr="00413F9C">
        <w:rPr>
          <w:b/>
          <w:sz w:val="24"/>
          <w:szCs w:val="24"/>
        </w:rPr>
        <w:t xml:space="preserve"> Κριτήρια ένταξης και αποκλεισμού</w:t>
      </w:r>
      <w:r w:rsidR="00413F9C">
        <w:rPr>
          <w:b/>
          <w:sz w:val="24"/>
          <w:szCs w:val="24"/>
        </w:rPr>
        <w:t xml:space="preserve"> μελετών</w:t>
      </w:r>
    </w:p>
    <w:p w14:paraId="17A38741" w14:textId="77777777" w:rsidR="00465536" w:rsidRPr="00413F9C" w:rsidRDefault="00465536" w:rsidP="00DA58E6">
      <w:pPr>
        <w:spacing w:after="0"/>
        <w:ind w:firstLine="567"/>
        <w:rPr>
          <w:bCs/>
          <w:sz w:val="24"/>
          <w:szCs w:val="24"/>
        </w:rPr>
      </w:pPr>
      <w:r w:rsidRPr="00413F9C">
        <w:rPr>
          <w:bCs/>
          <w:i/>
          <w:iCs/>
          <w:sz w:val="24"/>
          <w:szCs w:val="24"/>
        </w:rPr>
        <w:t xml:space="preserve">Κριτήρια </w:t>
      </w:r>
      <w:proofErr w:type="spellStart"/>
      <w:r w:rsidRPr="00413F9C">
        <w:rPr>
          <w:bCs/>
          <w:i/>
          <w:iCs/>
          <w:sz w:val="24"/>
          <w:szCs w:val="24"/>
        </w:rPr>
        <w:t>επιλεξιμότητας</w:t>
      </w:r>
      <w:proofErr w:type="spellEnd"/>
      <w:r w:rsidRPr="00413F9C">
        <w:rPr>
          <w:bCs/>
          <w:i/>
          <w:iCs/>
          <w:sz w:val="24"/>
          <w:szCs w:val="24"/>
        </w:rPr>
        <w:t xml:space="preserve"> άρθρων</w:t>
      </w:r>
      <w:r w:rsidR="00413F9C">
        <w:rPr>
          <w:bCs/>
          <w:i/>
          <w:iCs/>
          <w:sz w:val="24"/>
          <w:szCs w:val="24"/>
        </w:rPr>
        <w:t xml:space="preserve">: </w:t>
      </w:r>
      <w:r w:rsidR="00413F9C" w:rsidRPr="00413F9C">
        <w:rPr>
          <w:bCs/>
          <w:sz w:val="24"/>
          <w:szCs w:val="24"/>
        </w:rPr>
        <w:t xml:space="preserve">Τα κριτήρια </w:t>
      </w:r>
      <w:proofErr w:type="spellStart"/>
      <w:r w:rsidR="00413F9C" w:rsidRPr="00413F9C">
        <w:rPr>
          <w:bCs/>
          <w:sz w:val="24"/>
          <w:szCs w:val="24"/>
        </w:rPr>
        <w:t>επιλεξιμότητας</w:t>
      </w:r>
      <w:proofErr w:type="spellEnd"/>
      <w:r w:rsidR="00413F9C" w:rsidRPr="00413F9C">
        <w:rPr>
          <w:bCs/>
          <w:sz w:val="24"/>
          <w:szCs w:val="24"/>
        </w:rPr>
        <w:t xml:space="preserve"> των μελετών αφορούσαν:</w:t>
      </w:r>
    </w:p>
    <w:p w14:paraId="77887B6A" w14:textId="77777777" w:rsidR="00465536" w:rsidRPr="00E0009C" w:rsidRDefault="00465536" w:rsidP="00DA58E6">
      <w:pPr>
        <w:spacing w:after="0"/>
        <w:rPr>
          <w:sz w:val="24"/>
          <w:szCs w:val="24"/>
        </w:rPr>
      </w:pPr>
    </w:p>
    <w:p w14:paraId="49F37CB1" w14:textId="77777777" w:rsidR="00465536" w:rsidRPr="00413F9C" w:rsidRDefault="00465536" w:rsidP="00DA58E6">
      <w:pPr>
        <w:pStyle w:val="a9"/>
        <w:numPr>
          <w:ilvl w:val="0"/>
          <w:numId w:val="6"/>
        </w:numPr>
        <w:spacing w:after="0"/>
        <w:ind w:left="851" w:hanging="284"/>
        <w:rPr>
          <w:sz w:val="24"/>
          <w:szCs w:val="24"/>
        </w:rPr>
      </w:pPr>
      <w:r w:rsidRPr="00413F9C">
        <w:rPr>
          <w:sz w:val="24"/>
          <w:szCs w:val="24"/>
        </w:rPr>
        <w:t xml:space="preserve">Τυχαιοποιημένα και μη τυχαιοποιημένα πρωτόκολλα με τουλάχιστον μία ομάδα άσκησης έναντι μίας ομάδας ελέγχου. </w:t>
      </w:r>
    </w:p>
    <w:p w14:paraId="1D037908" w14:textId="77777777" w:rsidR="00465536" w:rsidRPr="00413F9C" w:rsidRDefault="00465536" w:rsidP="00DA58E6">
      <w:pPr>
        <w:pStyle w:val="a9"/>
        <w:numPr>
          <w:ilvl w:val="0"/>
          <w:numId w:val="6"/>
        </w:numPr>
        <w:spacing w:after="0"/>
        <w:ind w:left="851" w:hanging="284"/>
        <w:rPr>
          <w:sz w:val="24"/>
          <w:szCs w:val="24"/>
        </w:rPr>
      </w:pPr>
      <w:r w:rsidRPr="00413F9C">
        <w:rPr>
          <w:sz w:val="24"/>
          <w:szCs w:val="24"/>
        </w:rPr>
        <w:t>Άσκηση ως παρέμβαση για την αξιολόγηση της επίδρασης του χρονικού σημείου εφαρμογής της στη μεταβολική υγεία ενήλικων ατόμων.</w:t>
      </w:r>
    </w:p>
    <w:p w14:paraId="2946DC82" w14:textId="77777777" w:rsidR="00465536" w:rsidRPr="00413F9C" w:rsidRDefault="00465536" w:rsidP="00DA58E6">
      <w:pPr>
        <w:pStyle w:val="a9"/>
        <w:numPr>
          <w:ilvl w:val="0"/>
          <w:numId w:val="6"/>
        </w:numPr>
        <w:spacing w:after="0"/>
        <w:ind w:left="851" w:hanging="284"/>
        <w:rPr>
          <w:sz w:val="24"/>
          <w:szCs w:val="24"/>
        </w:rPr>
      </w:pPr>
      <w:r w:rsidRPr="00413F9C">
        <w:rPr>
          <w:sz w:val="24"/>
          <w:szCs w:val="24"/>
        </w:rPr>
        <w:t xml:space="preserve">Άνδρες και γυναίκες άνω των 40 ετών κατά την έναρξη της μελέτης. </w:t>
      </w:r>
    </w:p>
    <w:p w14:paraId="1E862E56" w14:textId="77777777" w:rsidR="00465536" w:rsidRPr="00413F9C" w:rsidRDefault="00465536" w:rsidP="00DA58E6">
      <w:pPr>
        <w:pStyle w:val="a9"/>
        <w:numPr>
          <w:ilvl w:val="0"/>
          <w:numId w:val="6"/>
        </w:numPr>
        <w:spacing w:after="0"/>
        <w:ind w:left="851" w:hanging="284"/>
        <w:rPr>
          <w:sz w:val="24"/>
          <w:szCs w:val="24"/>
        </w:rPr>
      </w:pPr>
      <w:r w:rsidRPr="00413F9C">
        <w:rPr>
          <w:sz w:val="24"/>
          <w:szCs w:val="24"/>
        </w:rPr>
        <w:t xml:space="preserve">Δεδομένα για τις παρακάτω μεταβλητές που αποτελούν παράγοντες του </w:t>
      </w:r>
      <w:proofErr w:type="spellStart"/>
      <w:r w:rsidRPr="00413F9C">
        <w:rPr>
          <w:sz w:val="24"/>
          <w:szCs w:val="24"/>
        </w:rPr>
        <w:t>ΜετΣ</w:t>
      </w:r>
      <w:proofErr w:type="spellEnd"/>
      <w:r w:rsidRPr="00413F9C">
        <w:rPr>
          <w:sz w:val="24"/>
          <w:szCs w:val="24"/>
        </w:rPr>
        <w:t xml:space="preserve">: </w:t>
      </w:r>
      <w:r w:rsidRPr="00413F9C">
        <w:rPr>
          <w:sz w:val="24"/>
          <w:szCs w:val="24"/>
          <w:lang w:val="en-US"/>
        </w:rPr>
        <w:t>HDL</w:t>
      </w:r>
      <w:r w:rsidRPr="00413F9C">
        <w:rPr>
          <w:sz w:val="24"/>
          <w:szCs w:val="24"/>
        </w:rPr>
        <w:t xml:space="preserve">, </w:t>
      </w:r>
      <w:r w:rsidRPr="00413F9C">
        <w:rPr>
          <w:sz w:val="24"/>
          <w:szCs w:val="24"/>
          <w:lang w:val="en-US"/>
        </w:rPr>
        <w:t>TG</w:t>
      </w:r>
      <w:r w:rsidRPr="00413F9C">
        <w:rPr>
          <w:sz w:val="24"/>
          <w:szCs w:val="24"/>
        </w:rPr>
        <w:t xml:space="preserve">, αρτηριακή πίεση, γλυκόζη αίματος, περιφέρεια μέσης, δείκτη </w:t>
      </w:r>
      <w:proofErr w:type="spellStart"/>
      <w:r w:rsidRPr="00413F9C">
        <w:rPr>
          <w:sz w:val="24"/>
          <w:szCs w:val="24"/>
        </w:rPr>
        <w:t>ΒΜΙ</w:t>
      </w:r>
      <w:proofErr w:type="spellEnd"/>
      <w:r w:rsidRPr="00413F9C">
        <w:rPr>
          <w:sz w:val="24"/>
          <w:szCs w:val="24"/>
        </w:rPr>
        <w:t>.</w:t>
      </w:r>
    </w:p>
    <w:p w14:paraId="1CAC5B2E" w14:textId="77777777" w:rsidR="00465536" w:rsidRPr="00413F9C" w:rsidRDefault="00465536" w:rsidP="00DA58E6">
      <w:pPr>
        <w:pStyle w:val="a9"/>
        <w:numPr>
          <w:ilvl w:val="0"/>
          <w:numId w:val="6"/>
        </w:numPr>
        <w:spacing w:after="0"/>
        <w:ind w:left="851" w:hanging="284"/>
        <w:rPr>
          <w:sz w:val="24"/>
          <w:szCs w:val="24"/>
        </w:rPr>
      </w:pPr>
      <w:r w:rsidRPr="00413F9C">
        <w:rPr>
          <w:sz w:val="24"/>
          <w:szCs w:val="24"/>
        </w:rPr>
        <w:t>Μελέτες σε ελληνική και αγγλική γλώσσα.</w:t>
      </w:r>
    </w:p>
    <w:p w14:paraId="1B32C78F" w14:textId="77777777" w:rsidR="00465536" w:rsidRPr="00413F9C" w:rsidRDefault="00465536" w:rsidP="00DA58E6">
      <w:pPr>
        <w:pStyle w:val="a9"/>
        <w:numPr>
          <w:ilvl w:val="0"/>
          <w:numId w:val="6"/>
        </w:numPr>
        <w:spacing w:after="0"/>
        <w:ind w:left="851" w:hanging="284"/>
        <w:rPr>
          <w:sz w:val="24"/>
          <w:szCs w:val="24"/>
        </w:rPr>
      </w:pPr>
      <w:r w:rsidRPr="00413F9C">
        <w:rPr>
          <w:sz w:val="24"/>
          <w:szCs w:val="24"/>
        </w:rPr>
        <w:t xml:space="preserve">Μελέτες που δημοσιεύθηκαν από τον Ιανουάριο 2010 έως τον Δεκέμβριο του 2024. </w:t>
      </w:r>
    </w:p>
    <w:p w14:paraId="061E763F" w14:textId="77777777" w:rsidR="00465536" w:rsidRDefault="00465536" w:rsidP="00DA58E6">
      <w:pPr>
        <w:pStyle w:val="a9"/>
        <w:numPr>
          <w:ilvl w:val="0"/>
          <w:numId w:val="6"/>
        </w:numPr>
        <w:spacing w:after="0"/>
        <w:ind w:left="851" w:hanging="284"/>
        <w:rPr>
          <w:sz w:val="24"/>
          <w:szCs w:val="24"/>
        </w:rPr>
      </w:pPr>
      <w:r w:rsidRPr="00413F9C">
        <w:rPr>
          <w:sz w:val="24"/>
          <w:szCs w:val="24"/>
        </w:rPr>
        <w:t>Άσκηση παρέμβασης για τουλάχιστον 2 μήνες (8 εβδομάδες).</w:t>
      </w:r>
    </w:p>
    <w:p w14:paraId="59AAF254" w14:textId="77777777" w:rsidR="00413F9C" w:rsidRPr="00413F9C" w:rsidRDefault="00413F9C" w:rsidP="00DA58E6">
      <w:pPr>
        <w:pStyle w:val="a9"/>
        <w:spacing w:after="0"/>
        <w:ind w:left="851" w:hanging="284"/>
        <w:rPr>
          <w:sz w:val="24"/>
          <w:szCs w:val="24"/>
        </w:rPr>
      </w:pPr>
    </w:p>
    <w:p w14:paraId="0E1F5723" w14:textId="77777777" w:rsidR="00465536" w:rsidRPr="004727CC" w:rsidRDefault="00465536" w:rsidP="00DA58E6">
      <w:pPr>
        <w:spacing w:after="0"/>
        <w:ind w:firstLine="709"/>
        <w:rPr>
          <w:b/>
          <w:sz w:val="24"/>
          <w:szCs w:val="24"/>
        </w:rPr>
      </w:pPr>
      <w:r w:rsidRPr="00413F9C">
        <w:rPr>
          <w:bCs/>
          <w:i/>
          <w:iCs/>
          <w:sz w:val="24"/>
          <w:szCs w:val="24"/>
        </w:rPr>
        <w:t xml:space="preserve">Κριτήρια αποκλεισμού </w:t>
      </w:r>
      <w:proofErr w:type="spellStart"/>
      <w:r w:rsidRPr="00413F9C">
        <w:rPr>
          <w:bCs/>
          <w:i/>
          <w:iCs/>
          <w:sz w:val="24"/>
          <w:szCs w:val="24"/>
        </w:rPr>
        <w:t>άρθρων</w:t>
      </w:r>
      <w:r w:rsidR="00413F9C" w:rsidRPr="00413F9C">
        <w:rPr>
          <w:bCs/>
          <w:i/>
          <w:iCs/>
          <w:sz w:val="24"/>
          <w:szCs w:val="24"/>
        </w:rPr>
        <w:t>:</w:t>
      </w:r>
      <w:r w:rsidR="00413F9C" w:rsidRPr="00413F9C">
        <w:rPr>
          <w:bCs/>
          <w:sz w:val="24"/>
          <w:szCs w:val="24"/>
        </w:rPr>
        <w:t>Τα</w:t>
      </w:r>
      <w:proofErr w:type="spellEnd"/>
      <w:r w:rsidR="00413F9C" w:rsidRPr="00413F9C">
        <w:rPr>
          <w:bCs/>
          <w:sz w:val="24"/>
          <w:szCs w:val="24"/>
        </w:rPr>
        <w:t xml:space="preserve"> κριτήρια </w:t>
      </w:r>
      <w:r w:rsidR="00413F9C">
        <w:rPr>
          <w:bCs/>
          <w:sz w:val="24"/>
          <w:szCs w:val="24"/>
        </w:rPr>
        <w:t>αποκλεισμού</w:t>
      </w:r>
      <w:r w:rsidR="00413F9C" w:rsidRPr="00413F9C">
        <w:rPr>
          <w:bCs/>
          <w:sz w:val="24"/>
          <w:szCs w:val="24"/>
        </w:rPr>
        <w:t xml:space="preserve"> των μελετών αφορούσαν:</w:t>
      </w:r>
    </w:p>
    <w:p w14:paraId="635E8C4A" w14:textId="77777777" w:rsidR="00465536" w:rsidRPr="00413F9C" w:rsidRDefault="00EE5C07" w:rsidP="00DA58E6">
      <w:pPr>
        <w:pStyle w:val="a9"/>
        <w:numPr>
          <w:ilvl w:val="0"/>
          <w:numId w:val="8"/>
        </w:numPr>
        <w:spacing w:after="0"/>
        <w:ind w:left="851" w:hanging="284"/>
        <w:rPr>
          <w:sz w:val="24"/>
          <w:szCs w:val="24"/>
        </w:rPr>
      </w:pPr>
      <w:r>
        <w:rPr>
          <w:sz w:val="24"/>
          <w:szCs w:val="24"/>
        </w:rPr>
        <w:t>Π</w:t>
      </w:r>
      <w:r w:rsidR="00465536" w:rsidRPr="00413F9C">
        <w:rPr>
          <w:sz w:val="24"/>
          <w:szCs w:val="24"/>
        </w:rPr>
        <w:t xml:space="preserve">οιοτικές μελέτες που δεν </w:t>
      </w:r>
      <w:proofErr w:type="spellStart"/>
      <w:r w:rsidR="00465536" w:rsidRPr="00413F9C">
        <w:rPr>
          <w:sz w:val="24"/>
          <w:szCs w:val="24"/>
        </w:rPr>
        <w:t>ποσοτικοποιούν</w:t>
      </w:r>
      <w:proofErr w:type="spellEnd"/>
      <w:r w:rsidR="00465536" w:rsidRPr="00413F9C">
        <w:rPr>
          <w:sz w:val="24"/>
          <w:szCs w:val="24"/>
        </w:rPr>
        <w:t xml:space="preserve"> τα αποτελέσματα, </w:t>
      </w:r>
    </w:p>
    <w:p w14:paraId="3D38E406" w14:textId="77777777" w:rsidR="00465536" w:rsidRPr="00413F9C" w:rsidRDefault="00EE5C07" w:rsidP="00DA58E6">
      <w:pPr>
        <w:pStyle w:val="a9"/>
        <w:numPr>
          <w:ilvl w:val="0"/>
          <w:numId w:val="8"/>
        </w:numPr>
        <w:spacing w:after="0"/>
        <w:ind w:left="851" w:hanging="284"/>
        <w:rPr>
          <w:sz w:val="24"/>
          <w:szCs w:val="24"/>
        </w:rPr>
      </w:pPr>
      <w:r>
        <w:rPr>
          <w:sz w:val="24"/>
          <w:szCs w:val="24"/>
        </w:rPr>
        <w:t>Μ</w:t>
      </w:r>
      <w:r w:rsidR="00465536" w:rsidRPr="00413F9C">
        <w:rPr>
          <w:sz w:val="24"/>
          <w:szCs w:val="24"/>
        </w:rPr>
        <w:t xml:space="preserve">ελέτες στις οποίες οι συμμετέχοντες θα παρουσιάζουν νοητικές βλάβες ή ψυχικές διαταραχές ή νευρολογικές παθήσεις, </w:t>
      </w:r>
    </w:p>
    <w:p w14:paraId="4A909EA9" w14:textId="77777777" w:rsidR="00465536" w:rsidRPr="00413F9C" w:rsidRDefault="00EE5C07" w:rsidP="00DA58E6">
      <w:pPr>
        <w:pStyle w:val="a9"/>
        <w:numPr>
          <w:ilvl w:val="0"/>
          <w:numId w:val="8"/>
        </w:numPr>
        <w:spacing w:after="0"/>
        <w:ind w:left="851" w:hanging="284"/>
        <w:rPr>
          <w:sz w:val="24"/>
          <w:szCs w:val="24"/>
        </w:rPr>
      </w:pPr>
      <w:r>
        <w:rPr>
          <w:sz w:val="24"/>
          <w:szCs w:val="24"/>
        </w:rPr>
        <w:t>Μ</w:t>
      </w:r>
      <w:r w:rsidR="00465536" w:rsidRPr="00413F9C">
        <w:rPr>
          <w:sz w:val="24"/>
          <w:szCs w:val="24"/>
        </w:rPr>
        <w:t xml:space="preserve">ελέτες που δεν θα περιέχουν παρεμβάσεις, </w:t>
      </w:r>
    </w:p>
    <w:p w14:paraId="29238320" w14:textId="77777777" w:rsidR="00465536" w:rsidRPr="00413F9C" w:rsidRDefault="00EE5C07" w:rsidP="00DA58E6">
      <w:pPr>
        <w:pStyle w:val="a9"/>
        <w:numPr>
          <w:ilvl w:val="0"/>
          <w:numId w:val="8"/>
        </w:numPr>
        <w:spacing w:after="0"/>
        <w:ind w:left="851" w:hanging="284"/>
        <w:rPr>
          <w:sz w:val="24"/>
          <w:szCs w:val="24"/>
        </w:rPr>
      </w:pPr>
      <w:r>
        <w:rPr>
          <w:sz w:val="24"/>
          <w:szCs w:val="24"/>
        </w:rPr>
        <w:t>Μ</w:t>
      </w:r>
      <w:r w:rsidR="00465536" w:rsidRPr="00413F9C">
        <w:rPr>
          <w:sz w:val="24"/>
          <w:szCs w:val="24"/>
        </w:rPr>
        <w:t>ελέτες που θα έχουν δημοσιευτεί πριν το 2010</w:t>
      </w:r>
    </w:p>
    <w:p w14:paraId="526A3246" w14:textId="77777777" w:rsidR="00465536" w:rsidRPr="00DA58E6" w:rsidRDefault="00EE5C07" w:rsidP="00DA58E6">
      <w:pPr>
        <w:pStyle w:val="a9"/>
        <w:numPr>
          <w:ilvl w:val="0"/>
          <w:numId w:val="8"/>
        </w:numPr>
        <w:spacing w:after="0"/>
        <w:ind w:left="851" w:hanging="284"/>
        <w:rPr>
          <w:sz w:val="24"/>
          <w:szCs w:val="24"/>
        </w:rPr>
      </w:pPr>
      <w:r>
        <w:rPr>
          <w:sz w:val="24"/>
          <w:szCs w:val="24"/>
        </w:rPr>
        <w:t>Μ</w:t>
      </w:r>
      <w:r w:rsidR="00465536" w:rsidRPr="00413F9C">
        <w:rPr>
          <w:sz w:val="24"/>
          <w:szCs w:val="24"/>
        </w:rPr>
        <w:t xml:space="preserve">ελέτες σε γλώσσα διαφορετική από την αγγλική και την ελληνική. </w:t>
      </w:r>
    </w:p>
    <w:p w14:paraId="4F17847D" w14:textId="77777777" w:rsidR="00DA58E6" w:rsidRPr="00413F9C" w:rsidRDefault="00DA58E6" w:rsidP="00DA58E6">
      <w:pPr>
        <w:pStyle w:val="a9"/>
        <w:spacing w:after="0"/>
        <w:ind w:left="851"/>
        <w:rPr>
          <w:sz w:val="24"/>
          <w:szCs w:val="24"/>
        </w:rPr>
      </w:pPr>
    </w:p>
    <w:p w14:paraId="5442A02D" w14:textId="77777777" w:rsidR="00465536" w:rsidRPr="00413F9C" w:rsidRDefault="00465536" w:rsidP="00DA58E6">
      <w:pPr>
        <w:spacing w:after="0"/>
        <w:rPr>
          <w:b/>
          <w:sz w:val="24"/>
          <w:szCs w:val="24"/>
        </w:rPr>
      </w:pPr>
      <w:r w:rsidRPr="00413F9C">
        <w:rPr>
          <w:b/>
          <w:sz w:val="24"/>
          <w:szCs w:val="24"/>
        </w:rPr>
        <w:t>2.4</w:t>
      </w:r>
      <w:r w:rsidR="00413F9C">
        <w:rPr>
          <w:b/>
          <w:sz w:val="24"/>
          <w:szCs w:val="24"/>
        </w:rPr>
        <w:t>.</w:t>
      </w:r>
      <w:r w:rsidRPr="00413F9C">
        <w:rPr>
          <w:b/>
          <w:sz w:val="24"/>
          <w:szCs w:val="24"/>
        </w:rPr>
        <w:t xml:space="preserve"> Στρατηγική διαδικασία</w:t>
      </w:r>
      <w:r w:rsidR="00413F9C">
        <w:rPr>
          <w:b/>
          <w:sz w:val="24"/>
          <w:szCs w:val="24"/>
        </w:rPr>
        <w:t>ς</w:t>
      </w:r>
      <w:r w:rsidRPr="00413F9C">
        <w:rPr>
          <w:b/>
          <w:sz w:val="24"/>
          <w:szCs w:val="24"/>
        </w:rPr>
        <w:t xml:space="preserve"> έρευνας</w:t>
      </w:r>
    </w:p>
    <w:p w14:paraId="1B07C65A" w14:textId="77777777" w:rsidR="00C52688" w:rsidRPr="00C52688" w:rsidRDefault="00C52688" w:rsidP="00DA58E6">
      <w:pPr>
        <w:spacing w:after="0"/>
        <w:ind w:firstLine="709"/>
        <w:rPr>
          <w:sz w:val="24"/>
          <w:szCs w:val="24"/>
        </w:rPr>
      </w:pPr>
      <w:r w:rsidRPr="00C52688">
        <w:rPr>
          <w:sz w:val="24"/>
          <w:szCs w:val="24"/>
        </w:rPr>
        <w:t xml:space="preserve">Η στρατηγική αναζήτησης βασίστηκε στον συνδυασμό πληθυσμού, παρέμβασης και αποτελεσμάτων. Μετά την αρχική αναζήτηση και τον αποκλεισμό μη συναφών μελετών, οι μελέτες αξιολογήθηκαν ανά τίτλο και περίληψη σύμφωνα με τα κριτήρια </w:t>
      </w:r>
      <w:proofErr w:type="spellStart"/>
      <w:r w:rsidRPr="00C52688">
        <w:rPr>
          <w:sz w:val="24"/>
          <w:szCs w:val="24"/>
        </w:rPr>
        <w:t>καταλληλότητας</w:t>
      </w:r>
      <w:proofErr w:type="spellEnd"/>
      <w:r w:rsidRPr="00C52688">
        <w:rPr>
          <w:sz w:val="24"/>
          <w:szCs w:val="24"/>
        </w:rPr>
        <w:t>. Επιπλέον, πραγματοποιήθηκε αναζήτηση στις λίστες αναφορών όλων των άρθρων που εντάχθηκαν, με σκοπό τον εντοπισμό τυχόν πρόσθετων σχετικών μελετών που δεν είχαν ανακτηθεί κατά την κύρια ηλεκτρονική αναζήτηση.</w:t>
      </w:r>
    </w:p>
    <w:p w14:paraId="145122AB" w14:textId="77777777" w:rsidR="00C52688" w:rsidRPr="00C52688" w:rsidRDefault="00C52688" w:rsidP="00DA58E6">
      <w:pPr>
        <w:spacing w:after="0"/>
        <w:ind w:firstLine="709"/>
        <w:rPr>
          <w:sz w:val="24"/>
          <w:szCs w:val="24"/>
        </w:rPr>
      </w:pPr>
      <w:r w:rsidRPr="00C52688">
        <w:rPr>
          <w:sz w:val="24"/>
          <w:szCs w:val="24"/>
        </w:rPr>
        <w:lastRenderedPageBreak/>
        <w:t>Η διαδικασία ξεκίνησε με τη διατύπωση των ερευνητικών ερωτημάτων, τα οποία αποτέλεσαν το θεμέλιο της ανασκόπησης. Τα ερωτήματα ήταν σαφή, επιστημονικά τεκμηριωμένα και κλινικά σημαντικά, καθώς βασίστηκαν σε ευρήματα προηγούμενων σχετικών μελετών και προέκυψαν μετά από κριτική ανασκόπηση της βιβλιογραφίας. Ακολούθησε η αναζήτηση στις βάσεις δεδομένων και ο καθορισμός των κριτηρίων ένταξης και αποκλεισμού των άρθρων. Στη συνέχεια πραγματοποιήθηκε η αξιολόγηση και επιλογή των μελετών που πληρούσαν τα κριτήρια και απαντούσαν στα ερευνητικά ερωτήματα.</w:t>
      </w:r>
    </w:p>
    <w:p w14:paraId="07ABC7E7" w14:textId="77777777" w:rsidR="00C52688" w:rsidRPr="000716FD" w:rsidRDefault="00C52688" w:rsidP="00DA58E6">
      <w:pPr>
        <w:spacing w:after="0"/>
        <w:ind w:firstLine="709"/>
        <w:rPr>
          <w:sz w:val="24"/>
          <w:szCs w:val="24"/>
        </w:rPr>
      </w:pPr>
      <w:r w:rsidRPr="00C52688">
        <w:rPr>
          <w:sz w:val="24"/>
          <w:szCs w:val="24"/>
        </w:rPr>
        <w:t>Μετά τη συλλογή της βιβλιογραφίας, τα δεδομένα καταγράφηκαν σε προσχεδιασμένη φόρμα πίνακα ώστε να είναι δυνατή η σύγκριση των βασικών χαρακτηριστικών των μελετών και η εκτίμηση της ετερογένειας. Ακολούθησε συγκριτική ανάλυση και σύνθεση των δεδομένων, με σκοπό τη διατύπωση συνολικών συμπερασμάτων βάσει της σύγκρισης και της σύνθεσης των αποτελεσμάτων των επιλεγμένων μελετών. Τα αποτελέσματα και τα βασικά χαρακτηριστικά των μελετών παρουσιάστηκαν συγκεντρωτικά σε πίνακα (Πίνακας 1), όπου αναφέρονται ο συνολικός αριθμός των μελετών που προέκυψαν από τη συστηματική αναζήτηση, καθώς και οι λόγοι αποκλεισμού κατά τον έλεγχο τίτλου, περίληψης ή πλήρους κειμένου. Τέλος, η διαδικασία ολοκληρώθηκε με την ερμηνεία των αποτελεσμάτων και τη διατύπωση των συνολικών συμπερασμάτων της παρούσας ανασκόπησης.</w:t>
      </w:r>
    </w:p>
    <w:p w14:paraId="64208ADC" w14:textId="77777777" w:rsidR="00502D17" w:rsidRPr="000716FD" w:rsidRDefault="00502D17" w:rsidP="00DA58E6">
      <w:pPr>
        <w:spacing w:after="0"/>
        <w:ind w:firstLine="709"/>
        <w:rPr>
          <w:sz w:val="24"/>
          <w:szCs w:val="24"/>
        </w:rPr>
      </w:pPr>
    </w:p>
    <w:p w14:paraId="4F7BFEA0" w14:textId="77777777" w:rsidR="00465536" w:rsidRPr="00413F9C" w:rsidRDefault="00465536" w:rsidP="00DA58E6">
      <w:pPr>
        <w:spacing w:after="0"/>
        <w:rPr>
          <w:b/>
          <w:sz w:val="24"/>
          <w:szCs w:val="24"/>
        </w:rPr>
      </w:pPr>
      <w:r w:rsidRPr="00413F9C">
        <w:rPr>
          <w:b/>
          <w:sz w:val="24"/>
          <w:szCs w:val="24"/>
        </w:rPr>
        <w:t>2.5</w:t>
      </w:r>
      <w:r w:rsidR="00413F9C" w:rsidRPr="00413F9C">
        <w:rPr>
          <w:b/>
          <w:sz w:val="24"/>
          <w:szCs w:val="24"/>
        </w:rPr>
        <w:t>.</w:t>
      </w:r>
      <w:r w:rsidRPr="00413F9C">
        <w:rPr>
          <w:b/>
          <w:sz w:val="24"/>
          <w:szCs w:val="24"/>
        </w:rPr>
        <w:t xml:space="preserve"> Εξαγωγή δεδομένων</w:t>
      </w:r>
    </w:p>
    <w:p w14:paraId="62E41EC2" w14:textId="77777777" w:rsidR="00C52688" w:rsidRPr="00B531D7" w:rsidRDefault="00C52688" w:rsidP="00DA58E6">
      <w:pPr>
        <w:spacing w:after="0"/>
        <w:ind w:firstLine="709"/>
        <w:rPr>
          <w:sz w:val="24"/>
          <w:szCs w:val="24"/>
        </w:rPr>
      </w:pPr>
      <w:r w:rsidRPr="00C52688">
        <w:rPr>
          <w:sz w:val="24"/>
          <w:szCs w:val="24"/>
        </w:rPr>
        <w:t xml:space="preserve">Η καταγραφή των δεδομένων αφορούσε: το όνομα/ονόματα των συγγραφέων, το έτος δημοσίευσης, τα χαρακτηριστικά του πληθυσμού (μέγεθος δείγματος, φύλο, ηλικία, μάζα σώματος), καθώς και τα χαρακτηριστικά του πρωτοκόλλου πειραματικής παρέμβασης (σειρές, επαναλήψεις, ένταση, διάστημα ανάπαυσης, εβδομαδιαία συχνότητα και διάρκεια παρέμβασης).Ύστερα από αναζήτηση στις βάσεις δεδομένων και εφαρμογή των φίλτρων αναζήτησης, ανακτήθηκαν συνολικά 1.123 μελέτες. Μετά την αξιολόγηση της συνάφειας, σύμφωνα με τα κριτήρια </w:t>
      </w:r>
      <w:proofErr w:type="spellStart"/>
      <w:r w:rsidRPr="00C52688">
        <w:rPr>
          <w:sz w:val="24"/>
          <w:szCs w:val="24"/>
        </w:rPr>
        <w:t>καταλληλότητας</w:t>
      </w:r>
      <w:proofErr w:type="spellEnd"/>
      <w:r w:rsidRPr="00C52688">
        <w:rPr>
          <w:sz w:val="24"/>
          <w:szCs w:val="24"/>
        </w:rPr>
        <w:t xml:space="preserve">, επιλέχθηκαν τελικά 28 άρθρα για την </w:t>
      </w:r>
      <w:proofErr w:type="spellStart"/>
      <w:r w:rsidRPr="00C52688">
        <w:rPr>
          <w:sz w:val="24"/>
          <w:szCs w:val="24"/>
        </w:rPr>
        <w:t>ανασκόπηση.Η</w:t>
      </w:r>
      <w:proofErr w:type="spellEnd"/>
      <w:r w:rsidRPr="00C52688">
        <w:rPr>
          <w:sz w:val="24"/>
          <w:szCs w:val="24"/>
        </w:rPr>
        <w:t xml:space="preserve"> διαδικασία επιλογής και αξιολόγησης των μελετών ακολούθησε τις συστάσεις του </w:t>
      </w:r>
      <w:proofErr w:type="spellStart"/>
      <w:r w:rsidRPr="00C52688">
        <w:rPr>
          <w:sz w:val="24"/>
          <w:szCs w:val="24"/>
        </w:rPr>
        <w:t>PRISMA</w:t>
      </w:r>
      <w:proofErr w:type="spellEnd"/>
      <w:r w:rsidRPr="00C52688">
        <w:rPr>
          <w:sz w:val="24"/>
          <w:szCs w:val="24"/>
        </w:rPr>
        <w:t xml:space="preserve"> (</w:t>
      </w:r>
      <w:proofErr w:type="spellStart"/>
      <w:r w:rsidRPr="00C52688">
        <w:rPr>
          <w:sz w:val="24"/>
          <w:szCs w:val="24"/>
        </w:rPr>
        <w:t>Preferred</w:t>
      </w:r>
      <w:proofErr w:type="spellEnd"/>
      <w:r w:rsidR="00EF0350">
        <w:rPr>
          <w:sz w:val="24"/>
          <w:szCs w:val="24"/>
        </w:rPr>
        <w:t xml:space="preserve"> </w:t>
      </w:r>
      <w:proofErr w:type="spellStart"/>
      <w:r w:rsidRPr="00C52688">
        <w:rPr>
          <w:sz w:val="24"/>
          <w:szCs w:val="24"/>
        </w:rPr>
        <w:t>Reporting</w:t>
      </w:r>
      <w:proofErr w:type="spellEnd"/>
      <w:r w:rsidR="00EF0350">
        <w:rPr>
          <w:sz w:val="24"/>
          <w:szCs w:val="24"/>
        </w:rPr>
        <w:t xml:space="preserve"> </w:t>
      </w:r>
      <w:proofErr w:type="spellStart"/>
      <w:r w:rsidRPr="00C52688">
        <w:rPr>
          <w:sz w:val="24"/>
          <w:szCs w:val="24"/>
        </w:rPr>
        <w:t>Items</w:t>
      </w:r>
      <w:proofErr w:type="spellEnd"/>
      <w:r w:rsidRPr="00C52688">
        <w:rPr>
          <w:sz w:val="24"/>
          <w:szCs w:val="24"/>
        </w:rPr>
        <w:t xml:space="preserve"> for </w:t>
      </w:r>
      <w:proofErr w:type="spellStart"/>
      <w:r w:rsidRPr="00C52688">
        <w:rPr>
          <w:sz w:val="24"/>
          <w:szCs w:val="24"/>
        </w:rPr>
        <w:t>Systematic</w:t>
      </w:r>
      <w:proofErr w:type="spellEnd"/>
      <w:r w:rsidR="00EF0350">
        <w:rPr>
          <w:sz w:val="24"/>
          <w:szCs w:val="24"/>
        </w:rPr>
        <w:t xml:space="preserve"> </w:t>
      </w:r>
      <w:proofErr w:type="spellStart"/>
      <w:r w:rsidRPr="00C52688">
        <w:rPr>
          <w:sz w:val="24"/>
          <w:szCs w:val="24"/>
        </w:rPr>
        <w:t>Reviews</w:t>
      </w:r>
      <w:proofErr w:type="spellEnd"/>
      <w:r w:rsidRPr="00C52688">
        <w:rPr>
          <w:sz w:val="24"/>
          <w:szCs w:val="24"/>
        </w:rPr>
        <w:t xml:space="preserve"> and </w:t>
      </w:r>
      <w:proofErr w:type="spellStart"/>
      <w:r w:rsidRPr="00C52688">
        <w:rPr>
          <w:sz w:val="24"/>
          <w:szCs w:val="24"/>
        </w:rPr>
        <w:t>Meta-Analyses</w:t>
      </w:r>
      <w:proofErr w:type="spellEnd"/>
      <w:r w:rsidRPr="00C52688">
        <w:rPr>
          <w:sz w:val="24"/>
          <w:szCs w:val="24"/>
        </w:rPr>
        <w:t xml:space="preserve">), και τα στάδια της παρουσιάζονται στο διάγραμμα ροής (Σχήμα </w:t>
      </w:r>
      <w:r w:rsidR="003439AA" w:rsidRPr="003439AA">
        <w:rPr>
          <w:sz w:val="24"/>
          <w:szCs w:val="24"/>
        </w:rPr>
        <w:t>2</w:t>
      </w:r>
      <w:r w:rsidRPr="00C52688">
        <w:rPr>
          <w:sz w:val="24"/>
          <w:szCs w:val="24"/>
        </w:rPr>
        <w:t>), όπου αναφέρονται ο αριθμός των μελετών και οι λόγοι αποκλεισμού σε κάθε στάδιο της διαδικασίας.</w:t>
      </w:r>
    </w:p>
    <w:p w14:paraId="647CE220" w14:textId="77777777" w:rsidR="006C7832" w:rsidRPr="00B531D7" w:rsidRDefault="006C7832" w:rsidP="00C52688">
      <w:pPr>
        <w:ind w:firstLine="709"/>
        <w:rPr>
          <w:sz w:val="24"/>
          <w:szCs w:val="24"/>
        </w:rPr>
      </w:pPr>
    </w:p>
    <w:p w14:paraId="25FBC3D0" w14:textId="77777777" w:rsidR="00465536" w:rsidRPr="000227B6" w:rsidRDefault="00C52688" w:rsidP="00C52688">
      <w:pPr>
        <w:jc w:val="center"/>
        <w:rPr>
          <w:b/>
          <w:sz w:val="24"/>
          <w:szCs w:val="24"/>
        </w:rPr>
      </w:pPr>
      <w:r>
        <w:rPr>
          <w:b/>
          <w:noProof/>
          <w:sz w:val="24"/>
          <w:szCs w:val="24"/>
          <w:lang w:eastAsia="el-GR"/>
        </w:rPr>
        <w:drawing>
          <wp:inline distT="0" distB="0" distL="0" distR="0" wp14:anchorId="19152B63" wp14:editId="5C2E2871">
            <wp:extent cx="5245381" cy="6629400"/>
            <wp:effectExtent l="0" t="0" r="0" b="0"/>
            <wp:docPr id="31257409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47287" cy="6631809"/>
                    </a:xfrm>
                    <a:prstGeom prst="rect">
                      <a:avLst/>
                    </a:prstGeom>
                    <a:noFill/>
                  </pic:spPr>
                </pic:pic>
              </a:graphicData>
            </a:graphic>
          </wp:inline>
        </w:drawing>
      </w:r>
    </w:p>
    <w:p w14:paraId="4693C267" w14:textId="77777777" w:rsidR="00465536" w:rsidRDefault="00C52688" w:rsidP="00C52688">
      <w:pPr>
        <w:rPr>
          <w:sz w:val="24"/>
          <w:szCs w:val="24"/>
        </w:rPr>
      </w:pPr>
      <w:bookmarkStart w:id="1" w:name="_Toc170170233"/>
      <w:r w:rsidRPr="00C52688">
        <w:rPr>
          <w:b/>
          <w:bCs/>
          <w:sz w:val="24"/>
          <w:szCs w:val="24"/>
        </w:rPr>
        <w:t xml:space="preserve">Σχήμα </w:t>
      </w:r>
      <w:r w:rsidR="003439AA" w:rsidRPr="00B531D7">
        <w:rPr>
          <w:b/>
          <w:bCs/>
          <w:sz w:val="24"/>
          <w:szCs w:val="24"/>
        </w:rPr>
        <w:t>2</w:t>
      </w:r>
      <w:r w:rsidRPr="00C52688">
        <w:rPr>
          <w:sz w:val="24"/>
          <w:szCs w:val="24"/>
        </w:rPr>
        <w:t xml:space="preserve">. </w:t>
      </w:r>
      <w:r w:rsidRPr="00C52688">
        <w:rPr>
          <w:bCs/>
          <w:iCs/>
          <w:sz w:val="24"/>
          <w:szCs w:val="24"/>
        </w:rPr>
        <w:t xml:space="preserve">Διάγραμμα ροής των μελετών σύμφωνα με τη μέθοδο </w:t>
      </w:r>
      <w:proofErr w:type="spellStart"/>
      <w:r w:rsidRPr="00C52688">
        <w:rPr>
          <w:bCs/>
          <w:iCs/>
          <w:sz w:val="24"/>
          <w:szCs w:val="24"/>
        </w:rPr>
        <w:t>PRISMA</w:t>
      </w:r>
      <w:bookmarkEnd w:id="1"/>
      <w:proofErr w:type="spellEnd"/>
      <w:r>
        <w:rPr>
          <w:bCs/>
          <w:iCs/>
          <w:sz w:val="24"/>
          <w:szCs w:val="24"/>
        </w:rPr>
        <w:t>.</w:t>
      </w:r>
    </w:p>
    <w:p w14:paraId="2D95B9F8" w14:textId="77777777" w:rsidR="00465536" w:rsidRPr="00EF71E5" w:rsidRDefault="006C7832" w:rsidP="00465536">
      <w:pPr>
        <w:rPr>
          <w:sz w:val="24"/>
          <w:szCs w:val="24"/>
        </w:rPr>
      </w:pPr>
      <w:r>
        <w:rPr>
          <w:sz w:val="24"/>
          <w:szCs w:val="24"/>
        </w:rPr>
        <w:br w:type="page"/>
      </w:r>
    </w:p>
    <w:p w14:paraId="640C1CAF" w14:textId="77777777" w:rsidR="00C52688" w:rsidRPr="00DA58E6" w:rsidRDefault="00C52688" w:rsidP="00DA58E6">
      <w:pPr>
        <w:pStyle w:val="a9"/>
        <w:numPr>
          <w:ilvl w:val="0"/>
          <w:numId w:val="11"/>
        </w:numPr>
        <w:spacing w:after="0"/>
        <w:jc w:val="center"/>
        <w:rPr>
          <w:b/>
          <w:sz w:val="24"/>
          <w:szCs w:val="24"/>
          <w:lang w:val="en-US"/>
        </w:rPr>
      </w:pPr>
      <w:r w:rsidRPr="00DA58E6">
        <w:rPr>
          <w:b/>
          <w:sz w:val="24"/>
          <w:szCs w:val="24"/>
        </w:rPr>
        <w:lastRenderedPageBreak/>
        <w:t>ΑΠΟΤΕΛΕΣΜΑΤΑ</w:t>
      </w:r>
    </w:p>
    <w:p w14:paraId="3FB54B41" w14:textId="77777777" w:rsidR="00DA58E6" w:rsidRPr="00DA58E6" w:rsidRDefault="00DA58E6" w:rsidP="00DA58E6">
      <w:pPr>
        <w:spacing w:after="0"/>
        <w:rPr>
          <w:b/>
          <w:sz w:val="24"/>
          <w:szCs w:val="24"/>
          <w:lang w:val="en-US"/>
        </w:rPr>
      </w:pPr>
    </w:p>
    <w:p w14:paraId="2914C2BF" w14:textId="77777777" w:rsidR="00C52688" w:rsidRPr="000716FD" w:rsidRDefault="0094357A" w:rsidP="00DA58E6">
      <w:pPr>
        <w:spacing w:after="0"/>
        <w:ind w:firstLine="709"/>
        <w:rPr>
          <w:sz w:val="24"/>
          <w:szCs w:val="24"/>
        </w:rPr>
      </w:pPr>
      <w:r>
        <w:rPr>
          <w:rFonts w:eastAsia="Calibri" w:cstheme="minorHAnsi"/>
          <w:color w:val="000000"/>
          <w:sz w:val="24"/>
          <w:szCs w:val="24"/>
        </w:rPr>
        <w:t>Τ</w:t>
      </w:r>
      <w:r w:rsidRPr="00A90682">
        <w:rPr>
          <w:rFonts w:eastAsia="Calibri" w:cstheme="minorHAnsi"/>
          <w:color w:val="000000"/>
          <w:sz w:val="24"/>
          <w:szCs w:val="24"/>
        </w:rPr>
        <w:t xml:space="preserve">ο σύνολο των άρθρων που προέκυψε από τις αναζητήσεις </w:t>
      </w:r>
      <w:r w:rsidRPr="00A90682">
        <w:rPr>
          <w:rFonts w:eastAsia="Calibri" w:cstheme="minorHAnsi"/>
          <w:sz w:val="24"/>
          <w:szCs w:val="24"/>
        </w:rPr>
        <w:t xml:space="preserve">στις βάσεις δεδομένων </w:t>
      </w:r>
      <w:r>
        <w:rPr>
          <w:rFonts w:eastAsia="Calibri" w:cstheme="minorHAnsi"/>
          <w:sz w:val="24"/>
          <w:szCs w:val="24"/>
        </w:rPr>
        <w:t xml:space="preserve">ήταν </w:t>
      </w:r>
      <w:r w:rsidRPr="00A90682">
        <w:rPr>
          <w:rFonts w:eastAsia="Calibri" w:cstheme="minorHAnsi"/>
          <w:sz w:val="24"/>
          <w:szCs w:val="24"/>
        </w:rPr>
        <w:t>1</w:t>
      </w:r>
      <w:r>
        <w:rPr>
          <w:rFonts w:eastAsia="Calibri" w:cstheme="minorHAnsi"/>
          <w:sz w:val="24"/>
          <w:szCs w:val="24"/>
        </w:rPr>
        <w:t>.</w:t>
      </w:r>
      <w:r w:rsidRPr="00A90682">
        <w:rPr>
          <w:rFonts w:eastAsia="Calibri" w:cstheme="minorHAnsi"/>
          <w:sz w:val="24"/>
          <w:szCs w:val="24"/>
        </w:rPr>
        <w:t>273</w:t>
      </w:r>
      <w:r>
        <w:rPr>
          <w:rFonts w:eastAsia="Calibri" w:cstheme="minorHAnsi"/>
          <w:sz w:val="24"/>
          <w:szCs w:val="24"/>
        </w:rPr>
        <w:t xml:space="preserve"> μελέτες, από τις οποίες</w:t>
      </w:r>
      <w:r w:rsidRPr="00A90682">
        <w:rPr>
          <w:rFonts w:eastAsia="Calibri" w:cstheme="minorHAnsi"/>
          <w:sz w:val="24"/>
          <w:szCs w:val="24"/>
        </w:rPr>
        <w:t xml:space="preserve"> αφαιρέθηκαν 376 μελέτες που </w:t>
      </w:r>
      <w:r w:rsidRPr="00A90682">
        <w:rPr>
          <w:rFonts w:eastAsia="Calibri" w:cstheme="minorHAnsi"/>
          <w:color w:val="000000" w:themeColor="text1"/>
          <w:sz w:val="24"/>
          <w:szCs w:val="24"/>
        </w:rPr>
        <w:t xml:space="preserve">ήταν </w:t>
      </w:r>
      <w:proofErr w:type="spellStart"/>
      <w:r w:rsidRPr="00A90682">
        <w:rPr>
          <w:rFonts w:eastAsia="Calibri" w:cstheme="minorHAnsi"/>
          <w:color w:val="000000" w:themeColor="text1"/>
          <w:sz w:val="24"/>
          <w:szCs w:val="24"/>
        </w:rPr>
        <w:t>διπλοεγγραφές</w:t>
      </w:r>
      <w:proofErr w:type="spellEnd"/>
      <w:r w:rsidRPr="00A90682">
        <w:rPr>
          <w:rFonts w:eastAsia="Calibri" w:cstheme="minorHAnsi"/>
          <w:color w:val="000000" w:themeColor="text1"/>
          <w:sz w:val="24"/>
          <w:szCs w:val="24"/>
        </w:rPr>
        <w:t xml:space="preserve">, </w:t>
      </w:r>
      <w:r w:rsidRPr="00A90682">
        <w:rPr>
          <w:rFonts w:eastAsia="Calibri" w:cstheme="minorHAnsi"/>
          <w:sz w:val="24"/>
          <w:szCs w:val="24"/>
        </w:rPr>
        <w:t xml:space="preserve">είχαν </w:t>
      </w:r>
      <w:r w:rsidRPr="00A90682">
        <w:rPr>
          <w:rFonts w:eastAsia="Calibri" w:cstheme="minorHAnsi"/>
          <w:color w:val="000000" w:themeColor="text1"/>
          <w:sz w:val="24"/>
          <w:szCs w:val="24"/>
        </w:rPr>
        <w:t xml:space="preserve">δημοσιευθεί πριν το 2010 </w:t>
      </w:r>
      <w:r w:rsidRPr="00A90682">
        <w:rPr>
          <w:rFonts w:eastAsia="Calibri" w:cstheme="minorHAnsi"/>
          <w:sz w:val="24"/>
          <w:szCs w:val="24"/>
        </w:rPr>
        <w:t xml:space="preserve">και </w:t>
      </w:r>
      <w:r w:rsidRPr="00A90682">
        <w:rPr>
          <w:rFonts w:eastAsia="Calibri" w:cstheme="minorHAnsi"/>
          <w:color w:val="000000"/>
          <w:sz w:val="24"/>
          <w:szCs w:val="24"/>
        </w:rPr>
        <w:t xml:space="preserve">μελέτες που ήταν γραμμένες σε άλλη γλώσσα </w:t>
      </w:r>
      <w:r w:rsidRPr="00A90682">
        <w:rPr>
          <w:rFonts w:eastAsia="Calibri" w:cstheme="minorHAnsi"/>
          <w:sz w:val="24"/>
          <w:szCs w:val="24"/>
        </w:rPr>
        <w:t xml:space="preserve">εκτός της αγγλικής ή της ελληνικής. Από το σύνολο των 897 μελετών που παρέμειναν, εξαιρέθηκαν 550 μελέτες που αφορούσαν επιδράσεις σε άλλες παθήσεις γενικότερα και 319 μελέτες απορρίφθηκαν λόγω μη συναφούς περιεχομένου. Τελικά επιλέχθηκαν συνολικά 28 μελέτες που αποτέλεσαν τον βασικό κορμό της παρούσας ανασκόπησης. </w:t>
      </w:r>
      <w:r w:rsidRPr="00A90682">
        <w:rPr>
          <w:rFonts w:cstheme="minorHAnsi"/>
          <w:sz w:val="24"/>
          <w:szCs w:val="24"/>
        </w:rPr>
        <w:t>Από τα αποτελέσματα των ερευνών διαφαίνεται ότι η φυσιολογική λειτουργία του οργανισμού παρουσιάζει διακυμάνσεις μέσα στις 24 ώρες</w:t>
      </w:r>
      <w:r>
        <w:rPr>
          <w:rFonts w:cstheme="minorHAnsi"/>
          <w:sz w:val="24"/>
          <w:szCs w:val="24"/>
        </w:rPr>
        <w:t>,</w:t>
      </w:r>
      <w:r w:rsidRPr="00A90682">
        <w:rPr>
          <w:rFonts w:cstheme="minorHAnsi"/>
          <w:sz w:val="24"/>
          <w:szCs w:val="24"/>
        </w:rPr>
        <w:t xml:space="preserve"> λόγω των καθημερινών προτύπων συμπεριφορών και περιβαλλοντικών αλλαγών, συμπεριλαμβανομένων των κύκλων ύπνου και αφύπνισης, ανάπαυσης και δραστηριότητας και της ημερήσιας θερμοκρασίας. Το εσωτερικό κιρκάδιο σύστημα προετοιμάζει το σώμα για αυτές τις αναμενόμενες </w:t>
      </w:r>
      <w:proofErr w:type="spellStart"/>
      <w:r w:rsidRPr="00A90682">
        <w:rPr>
          <w:rFonts w:cstheme="minorHAnsi"/>
          <w:sz w:val="24"/>
          <w:szCs w:val="24"/>
        </w:rPr>
        <w:t>συμπεριφορικές</w:t>
      </w:r>
      <w:proofErr w:type="spellEnd"/>
      <w:r w:rsidRPr="00A90682">
        <w:rPr>
          <w:rFonts w:cstheme="minorHAnsi"/>
          <w:sz w:val="24"/>
          <w:szCs w:val="24"/>
        </w:rPr>
        <w:t xml:space="preserve"> και περιβαλλοντικές αλλαγές, βοηθώντας στην επίτευξη των βέλτιστων καρδιαγγειακών και μεταβολικών αποκρίσεων. </w:t>
      </w:r>
      <w:r>
        <w:rPr>
          <w:rFonts w:cstheme="minorHAnsi"/>
          <w:sz w:val="24"/>
          <w:szCs w:val="24"/>
        </w:rPr>
        <w:t>Η παρούσα ανασκόπηση επιβεβαιώνει ότι η</w:t>
      </w:r>
      <w:r w:rsidRPr="00A90682">
        <w:rPr>
          <w:rFonts w:cstheme="minorHAnsi"/>
          <w:sz w:val="24"/>
          <w:szCs w:val="24"/>
        </w:rPr>
        <w:t xml:space="preserve"> τακτική άσκηση αποτελεί ένα αντίμετρο κατά του καρδιαγγειακού και μεταβολικού κινδύνου και τα καρδιαγγειακά οφέλη </w:t>
      </w:r>
      <w:r w:rsidR="00830BB2">
        <w:rPr>
          <w:rFonts w:cstheme="minorHAnsi"/>
          <w:sz w:val="24"/>
          <w:szCs w:val="24"/>
        </w:rPr>
        <w:t>είναι πολλαπλά</w:t>
      </w:r>
      <w:r w:rsidRPr="00A90682">
        <w:rPr>
          <w:rFonts w:cstheme="minorHAnsi"/>
          <w:sz w:val="24"/>
          <w:szCs w:val="24"/>
        </w:rPr>
        <w:t xml:space="preserve">. </w:t>
      </w:r>
      <w:r>
        <w:rPr>
          <w:rFonts w:cstheme="minorHAnsi"/>
          <w:sz w:val="24"/>
          <w:szCs w:val="24"/>
        </w:rPr>
        <w:t xml:space="preserve">Στον Πίνακα 1 παρουσιάζεται η σύνοψη των μελετών που εξετάζουν την </w:t>
      </w:r>
      <w:r w:rsidRPr="00B2214C">
        <w:rPr>
          <w:sz w:val="24"/>
          <w:szCs w:val="24"/>
        </w:rPr>
        <w:t>επίδραση της χρονικής εφαρμογής της άσκησης στη μεταβολική υγεία ενηλίκων</w:t>
      </w:r>
      <w:r w:rsidR="00EC1DB6">
        <w:rPr>
          <w:sz w:val="24"/>
          <w:szCs w:val="24"/>
        </w:rPr>
        <w:t xml:space="preserve"> ανδρών και γυναικών</w:t>
      </w:r>
      <w:r>
        <w:rPr>
          <w:sz w:val="24"/>
          <w:szCs w:val="24"/>
        </w:rPr>
        <w:t>.</w:t>
      </w:r>
    </w:p>
    <w:p w14:paraId="1C7FF3D4" w14:textId="77777777" w:rsidR="00502D17" w:rsidRPr="000716FD" w:rsidRDefault="00502D17" w:rsidP="00DA58E6">
      <w:pPr>
        <w:spacing w:after="0"/>
        <w:ind w:firstLine="709"/>
        <w:rPr>
          <w:sz w:val="24"/>
          <w:szCs w:val="24"/>
        </w:rPr>
      </w:pPr>
    </w:p>
    <w:p w14:paraId="73B9C8B4" w14:textId="77777777" w:rsidR="00C452E3" w:rsidRPr="00C452E3" w:rsidRDefault="00C452E3" w:rsidP="00DA58E6">
      <w:pPr>
        <w:spacing w:after="0"/>
        <w:rPr>
          <w:b/>
          <w:sz w:val="24"/>
          <w:szCs w:val="24"/>
        </w:rPr>
      </w:pPr>
      <w:r w:rsidRPr="00C452E3">
        <w:rPr>
          <w:b/>
          <w:sz w:val="24"/>
          <w:szCs w:val="24"/>
        </w:rPr>
        <w:t xml:space="preserve">3.1. </w:t>
      </w:r>
      <w:r w:rsidR="001C05CE">
        <w:rPr>
          <w:b/>
          <w:sz w:val="24"/>
          <w:szCs w:val="24"/>
        </w:rPr>
        <w:t>Ε</w:t>
      </w:r>
      <w:r w:rsidRPr="00C452E3">
        <w:rPr>
          <w:b/>
          <w:sz w:val="24"/>
          <w:szCs w:val="24"/>
        </w:rPr>
        <w:t xml:space="preserve">πίδραση της χρονικής εφαρμογής της άσκησης στην πρόσληψη ενέργειας και τη σωματική σύσταση </w:t>
      </w:r>
    </w:p>
    <w:p w14:paraId="3955A68A" w14:textId="77777777" w:rsidR="00C452E3" w:rsidRPr="00C452E3" w:rsidRDefault="00C452E3" w:rsidP="00DA58E6">
      <w:pPr>
        <w:spacing w:after="0"/>
        <w:ind w:firstLine="567"/>
        <w:rPr>
          <w:bCs/>
          <w:sz w:val="24"/>
          <w:szCs w:val="24"/>
        </w:rPr>
      </w:pPr>
      <w:r w:rsidRPr="00C452E3">
        <w:rPr>
          <w:bCs/>
          <w:sz w:val="24"/>
          <w:szCs w:val="24"/>
        </w:rPr>
        <w:t xml:space="preserve">Οι μελέτες που εξετάζουν την επίδραση της χρονικής εφαρμογής της άσκησης στην πρόσληψη ενέργειας και τη σωματική σύσταση καταλήγουν σε κοινά αλλά και διαφοροποιημένα ευρήματα. Σύμφωνα με τους </w:t>
      </w:r>
      <w:proofErr w:type="spellStart"/>
      <w:r w:rsidRPr="00C452E3">
        <w:rPr>
          <w:bCs/>
          <w:sz w:val="24"/>
          <w:szCs w:val="24"/>
        </w:rPr>
        <w:t>Teo</w:t>
      </w:r>
      <w:proofErr w:type="spellEnd"/>
      <w:r w:rsidRPr="00C452E3">
        <w:rPr>
          <w:bCs/>
          <w:sz w:val="24"/>
          <w:szCs w:val="24"/>
        </w:rPr>
        <w:t xml:space="preserve"> και συν. (2021), η άσκηση</w:t>
      </w:r>
      <w:r>
        <w:rPr>
          <w:bCs/>
          <w:sz w:val="24"/>
          <w:szCs w:val="24"/>
        </w:rPr>
        <w:t>,</w:t>
      </w:r>
      <w:r w:rsidRPr="00C452E3">
        <w:rPr>
          <w:bCs/>
          <w:sz w:val="24"/>
          <w:szCs w:val="24"/>
        </w:rPr>
        <w:t xml:space="preserve"> ανεξάρτητα από το αν γίνεται πρωί ή απόγευμα</w:t>
      </w:r>
      <w:r>
        <w:rPr>
          <w:bCs/>
          <w:sz w:val="24"/>
          <w:szCs w:val="24"/>
        </w:rPr>
        <w:t>,</w:t>
      </w:r>
      <w:r w:rsidRPr="00C452E3">
        <w:rPr>
          <w:bCs/>
          <w:sz w:val="24"/>
          <w:szCs w:val="24"/>
        </w:rPr>
        <w:t xml:space="preserve"> οδηγεί σε μείωση της ενεργειακής πρόσληψης και του σωματικού λίπους, ενώ η χρονική στιγμή της άσκησης δεν φαίνεται να επηρεάζει σημαντικά τη ρύθμιση του βάρους. Παρόμοια, οι </w:t>
      </w:r>
      <w:proofErr w:type="spellStart"/>
      <w:r w:rsidRPr="00C452E3">
        <w:rPr>
          <w:bCs/>
          <w:sz w:val="24"/>
          <w:szCs w:val="24"/>
        </w:rPr>
        <w:t>Brooker</w:t>
      </w:r>
      <w:proofErr w:type="spellEnd"/>
      <w:r w:rsidRPr="00C452E3">
        <w:rPr>
          <w:bCs/>
          <w:sz w:val="24"/>
          <w:szCs w:val="24"/>
        </w:rPr>
        <w:t xml:space="preserve"> και συν. (2023) διαπίστωσαν ότι η ώρα άσκησης δεν επηρέασε σημαντικά την απώλεια βάρους ή την </w:t>
      </w:r>
      <w:proofErr w:type="spellStart"/>
      <w:r w:rsidRPr="00C452E3">
        <w:rPr>
          <w:bCs/>
          <w:sz w:val="24"/>
          <w:szCs w:val="24"/>
        </w:rPr>
        <w:t>καρδιομεταβολική</w:t>
      </w:r>
      <w:proofErr w:type="spellEnd"/>
      <w:r w:rsidRPr="00C452E3">
        <w:rPr>
          <w:bCs/>
          <w:sz w:val="24"/>
          <w:szCs w:val="24"/>
        </w:rPr>
        <w:t xml:space="preserve"> υγεία, αν και η απογευματινή άσκηση συνδέθηκε με μεγαλύτερη απώλεια βάρους και βελτίωση της </w:t>
      </w:r>
      <w:proofErr w:type="spellStart"/>
      <w:r w:rsidRPr="00C452E3">
        <w:rPr>
          <w:bCs/>
          <w:sz w:val="24"/>
          <w:szCs w:val="24"/>
        </w:rPr>
        <w:t>καρδιοαναπνευστικής</w:t>
      </w:r>
      <w:proofErr w:type="spellEnd"/>
      <w:r w:rsidRPr="00C452E3">
        <w:rPr>
          <w:bCs/>
          <w:sz w:val="24"/>
          <w:szCs w:val="24"/>
        </w:rPr>
        <w:t xml:space="preserve"> ικανότητας (VO2peak). Στην </w:t>
      </w:r>
      <w:r w:rsidRPr="00C452E3">
        <w:rPr>
          <w:bCs/>
          <w:sz w:val="24"/>
          <w:szCs w:val="24"/>
        </w:rPr>
        <w:lastRenderedPageBreak/>
        <w:t>παλαιότερη μελέτη τους (</w:t>
      </w:r>
      <w:proofErr w:type="spellStart"/>
      <w:r w:rsidRPr="00C452E3">
        <w:rPr>
          <w:bCs/>
          <w:sz w:val="24"/>
          <w:szCs w:val="24"/>
        </w:rPr>
        <w:t>Brooker</w:t>
      </w:r>
      <w:proofErr w:type="spellEnd"/>
      <w:r w:rsidR="00EF0350">
        <w:rPr>
          <w:bCs/>
          <w:sz w:val="24"/>
          <w:szCs w:val="24"/>
        </w:rPr>
        <w:t xml:space="preserve"> </w:t>
      </w:r>
      <w:proofErr w:type="spellStart"/>
      <w:r w:rsidRPr="00C452E3">
        <w:rPr>
          <w:bCs/>
          <w:sz w:val="24"/>
          <w:szCs w:val="24"/>
        </w:rPr>
        <w:t>et</w:t>
      </w:r>
      <w:proofErr w:type="spellEnd"/>
      <w:r w:rsidR="00EF0350">
        <w:rPr>
          <w:bCs/>
          <w:sz w:val="24"/>
          <w:szCs w:val="24"/>
        </w:rPr>
        <w:t xml:space="preserve"> </w:t>
      </w:r>
      <w:proofErr w:type="spellStart"/>
      <w:r w:rsidRPr="00C452E3">
        <w:rPr>
          <w:bCs/>
          <w:sz w:val="24"/>
          <w:szCs w:val="24"/>
        </w:rPr>
        <w:t>al</w:t>
      </w:r>
      <w:proofErr w:type="spellEnd"/>
      <w:r w:rsidRPr="00C452E3">
        <w:rPr>
          <w:bCs/>
          <w:sz w:val="24"/>
          <w:szCs w:val="24"/>
        </w:rPr>
        <w:t xml:space="preserve">., 2019) παρατηρήθηκαν βελτιώσεις στη σωματική σύσταση και την </w:t>
      </w:r>
      <w:proofErr w:type="spellStart"/>
      <w:r w:rsidRPr="00C452E3">
        <w:rPr>
          <w:bCs/>
          <w:sz w:val="24"/>
          <w:szCs w:val="24"/>
        </w:rPr>
        <w:t>καρδιοαναπνευστική</w:t>
      </w:r>
      <w:proofErr w:type="spellEnd"/>
      <w:r w:rsidRPr="00C452E3">
        <w:rPr>
          <w:bCs/>
          <w:sz w:val="24"/>
          <w:szCs w:val="24"/>
        </w:rPr>
        <w:t xml:space="preserve"> ικανότητα και στις δύο χρονικές ομάδες άσκησης, χωρίς όμως στατιστική σημαντικότητα λόγω μικρού δείγματος.</w:t>
      </w:r>
    </w:p>
    <w:p w14:paraId="25E2CD6F" w14:textId="77777777" w:rsidR="00C452E3" w:rsidRPr="00C452E3" w:rsidRDefault="00C452E3" w:rsidP="00DA58E6">
      <w:pPr>
        <w:spacing w:after="0"/>
        <w:ind w:firstLine="567"/>
        <w:rPr>
          <w:bCs/>
          <w:sz w:val="24"/>
          <w:szCs w:val="24"/>
        </w:rPr>
      </w:pPr>
      <w:r w:rsidRPr="00C452E3">
        <w:rPr>
          <w:bCs/>
          <w:sz w:val="24"/>
          <w:szCs w:val="24"/>
        </w:rPr>
        <w:t xml:space="preserve">Αντίθετα, οι </w:t>
      </w:r>
      <w:proofErr w:type="spellStart"/>
      <w:r w:rsidRPr="00C452E3">
        <w:rPr>
          <w:bCs/>
          <w:sz w:val="24"/>
          <w:szCs w:val="24"/>
        </w:rPr>
        <w:t>Creasy</w:t>
      </w:r>
      <w:proofErr w:type="spellEnd"/>
      <w:r w:rsidRPr="00C452E3">
        <w:rPr>
          <w:bCs/>
          <w:sz w:val="24"/>
          <w:szCs w:val="24"/>
        </w:rPr>
        <w:t xml:space="preserve"> και συν. (2022) κατέγραψαν ότι τόσο η πρωινή όσο και η απογευματινή άσκηση συμβάλλουν στη μείωση του σωματικού βάρους και του λίπους, ωστόσο η χρονική στιγμή μπορεί να επηρεάσει το ενεργειακό ισοζύγιο με διαφορετικό τρόπο: η πρωινή άσκηση αύξησε την ενεργειακή πρόσληψη, ενώ η απογευματινή τη μείωσε, παρά την αύξηση στη συνολική ημερήσια ενεργειακή δαπάνη και στις δύο περιπτώσεις.</w:t>
      </w:r>
    </w:p>
    <w:p w14:paraId="08EFD1E0" w14:textId="77777777" w:rsidR="00C452E3" w:rsidRPr="00C452E3" w:rsidRDefault="00C452E3" w:rsidP="00DA58E6">
      <w:pPr>
        <w:spacing w:after="0"/>
        <w:ind w:firstLine="567"/>
        <w:rPr>
          <w:bCs/>
          <w:sz w:val="24"/>
          <w:szCs w:val="24"/>
        </w:rPr>
      </w:pPr>
      <w:r w:rsidRPr="00C452E3">
        <w:rPr>
          <w:bCs/>
          <w:sz w:val="24"/>
          <w:szCs w:val="24"/>
        </w:rPr>
        <w:t xml:space="preserve">Στις </w:t>
      </w:r>
      <w:proofErr w:type="spellStart"/>
      <w:r w:rsidRPr="00C452E3">
        <w:rPr>
          <w:bCs/>
          <w:sz w:val="24"/>
          <w:szCs w:val="24"/>
        </w:rPr>
        <w:t>μετεμμηνοπαυσιακές</w:t>
      </w:r>
      <w:proofErr w:type="spellEnd"/>
      <w:r w:rsidRPr="00C452E3">
        <w:rPr>
          <w:bCs/>
          <w:sz w:val="24"/>
          <w:szCs w:val="24"/>
        </w:rPr>
        <w:t xml:space="preserve"> γυναίκες, οι </w:t>
      </w:r>
      <w:proofErr w:type="spellStart"/>
      <w:r w:rsidRPr="00C452E3">
        <w:rPr>
          <w:bCs/>
          <w:sz w:val="24"/>
          <w:szCs w:val="24"/>
        </w:rPr>
        <w:t>DiBlasio</w:t>
      </w:r>
      <w:proofErr w:type="spellEnd"/>
      <w:r w:rsidRPr="00C452E3">
        <w:rPr>
          <w:bCs/>
          <w:sz w:val="24"/>
          <w:szCs w:val="24"/>
        </w:rPr>
        <w:t xml:space="preserve"> και συν. (2010) διαπίστωσαν ότι η απογευματινή άσκηση είχε μεγαλύτερη θετική επίδραση στη σωματική σύσταση και δείκτες υγείας (π.χ. αντίσταση στην ινσουλίνη, δυσανεξία στη γλυκόζη, </w:t>
      </w:r>
      <w:proofErr w:type="spellStart"/>
      <w:r w:rsidRPr="00C452E3">
        <w:rPr>
          <w:bCs/>
          <w:sz w:val="24"/>
          <w:szCs w:val="24"/>
        </w:rPr>
        <w:t>υπερλιπιδαιμία</w:t>
      </w:r>
      <w:proofErr w:type="spellEnd"/>
      <w:r w:rsidRPr="00C452E3">
        <w:rPr>
          <w:bCs/>
          <w:sz w:val="24"/>
          <w:szCs w:val="24"/>
        </w:rPr>
        <w:t xml:space="preserve">), ιδιαίτερα όταν συνδυάστηκε με υγιεινή διατροφή. Τέλος, οι </w:t>
      </w:r>
      <w:proofErr w:type="spellStart"/>
      <w:r w:rsidRPr="00C452E3">
        <w:rPr>
          <w:bCs/>
          <w:sz w:val="24"/>
          <w:szCs w:val="24"/>
        </w:rPr>
        <w:t>Tan</w:t>
      </w:r>
      <w:proofErr w:type="spellEnd"/>
      <w:r w:rsidRPr="00C452E3">
        <w:rPr>
          <w:bCs/>
          <w:sz w:val="24"/>
          <w:szCs w:val="24"/>
        </w:rPr>
        <w:t xml:space="preserve"> και συν. (2016) έδειξαν ότι η προπόνηση σε ένταση </w:t>
      </w:r>
      <w:proofErr w:type="spellStart"/>
      <w:r w:rsidRPr="00C452E3">
        <w:rPr>
          <w:bCs/>
          <w:sz w:val="24"/>
          <w:szCs w:val="24"/>
        </w:rPr>
        <w:t>FATmax</w:t>
      </w:r>
      <w:proofErr w:type="spellEnd"/>
      <w:r w:rsidRPr="00C452E3">
        <w:rPr>
          <w:bCs/>
          <w:sz w:val="24"/>
          <w:szCs w:val="24"/>
        </w:rPr>
        <w:t xml:space="preserve"> (η ένταση όπου επιτυγχάνεται μέγιστη οξείδωση λίπους) βελτιώνει τη σύσταση του σώματος, τον μεταβολισμό των λιπιδίων και μειώνει το κοιλιακό λίπος και τα επίπεδα </w:t>
      </w:r>
      <w:proofErr w:type="spellStart"/>
      <w:r w:rsidRPr="00C452E3">
        <w:rPr>
          <w:bCs/>
          <w:sz w:val="24"/>
          <w:szCs w:val="24"/>
        </w:rPr>
        <w:t>λεπτίνης</w:t>
      </w:r>
      <w:proofErr w:type="spellEnd"/>
      <w:r w:rsidRPr="00C452E3">
        <w:rPr>
          <w:bCs/>
          <w:sz w:val="24"/>
          <w:szCs w:val="24"/>
        </w:rPr>
        <w:t xml:space="preserve">, ανεξάρτητα από τη χρονική στιγμή, καθώς η άσκηση γινόταν πρωινές ώρες για έλεγχο </w:t>
      </w:r>
      <w:r w:rsidR="00566917" w:rsidRPr="00C452E3">
        <w:rPr>
          <w:bCs/>
          <w:sz w:val="24"/>
          <w:szCs w:val="24"/>
        </w:rPr>
        <w:t>κιρκάδιων</w:t>
      </w:r>
      <w:r w:rsidRPr="00C452E3">
        <w:rPr>
          <w:bCs/>
          <w:sz w:val="24"/>
          <w:szCs w:val="24"/>
        </w:rPr>
        <w:t xml:space="preserve"> παραγόντων.</w:t>
      </w:r>
    </w:p>
    <w:p w14:paraId="73533AD7" w14:textId="77777777" w:rsidR="00C452E3" w:rsidRPr="000716FD" w:rsidRDefault="00C452E3" w:rsidP="00DA58E6">
      <w:pPr>
        <w:spacing w:after="0"/>
        <w:ind w:firstLine="567"/>
        <w:rPr>
          <w:bCs/>
          <w:sz w:val="24"/>
          <w:szCs w:val="24"/>
        </w:rPr>
      </w:pPr>
      <w:bookmarkStart w:id="2" w:name="_Hlk201707209"/>
      <w:r w:rsidRPr="00C452E3">
        <w:rPr>
          <w:bCs/>
          <w:sz w:val="24"/>
          <w:szCs w:val="24"/>
        </w:rPr>
        <w:t>Συνολικά, η άσκηση, είτε γίνεται πρωί είτε απόγευμα, συμβάλλει στη βελτίωση της σωματικής σύστασης και του ενεργειακού ισοζυγίου, με κάποιες ενδείξεις ότι η απογευματινή άσκηση ενδέχεται να έχει ορισμένα πλεονεκτήματα σε επιμέρους πληθυσμούς ή δείκτες υγείας</w:t>
      </w:r>
      <w:r w:rsidR="00F06650" w:rsidRPr="00F06650">
        <w:rPr>
          <w:bCs/>
          <w:sz w:val="24"/>
          <w:szCs w:val="24"/>
        </w:rPr>
        <w:t xml:space="preserve"> (</w:t>
      </w:r>
      <w:r w:rsidR="00F06650">
        <w:rPr>
          <w:bCs/>
          <w:sz w:val="24"/>
          <w:szCs w:val="24"/>
        </w:rPr>
        <w:t>Πίνακας 1)</w:t>
      </w:r>
      <w:r w:rsidRPr="00C452E3">
        <w:rPr>
          <w:bCs/>
          <w:sz w:val="24"/>
          <w:szCs w:val="24"/>
        </w:rPr>
        <w:t>.</w:t>
      </w:r>
    </w:p>
    <w:bookmarkEnd w:id="2"/>
    <w:p w14:paraId="5B053A59" w14:textId="77777777" w:rsidR="00502D17" w:rsidRPr="000716FD" w:rsidRDefault="00502D17" w:rsidP="00DA58E6">
      <w:pPr>
        <w:spacing w:after="0"/>
        <w:rPr>
          <w:bCs/>
          <w:sz w:val="24"/>
          <w:szCs w:val="24"/>
        </w:rPr>
      </w:pPr>
    </w:p>
    <w:p w14:paraId="729C45EA" w14:textId="77777777" w:rsidR="00C452E3" w:rsidRPr="00055EF8" w:rsidRDefault="00055EF8" w:rsidP="00055EF8">
      <w:pPr>
        <w:spacing w:after="0"/>
        <w:rPr>
          <w:b/>
          <w:sz w:val="24"/>
          <w:szCs w:val="24"/>
        </w:rPr>
      </w:pPr>
      <w:r>
        <w:rPr>
          <w:b/>
          <w:sz w:val="24"/>
          <w:szCs w:val="24"/>
        </w:rPr>
        <w:t xml:space="preserve">3.2 </w:t>
      </w:r>
      <w:r w:rsidR="00C452E3" w:rsidRPr="00055EF8">
        <w:rPr>
          <w:b/>
          <w:sz w:val="24"/>
          <w:szCs w:val="24"/>
        </w:rPr>
        <w:t xml:space="preserve">Χρονική στιγμή εφαρμογής της άσκησης και η σχέση της με την ποιότητα του ύπνου και τον </w:t>
      </w:r>
      <w:proofErr w:type="spellStart"/>
      <w:r w:rsidR="00C452E3" w:rsidRPr="00055EF8">
        <w:rPr>
          <w:b/>
          <w:sz w:val="24"/>
          <w:szCs w:val="24"/>
        </w:rPr>
        <w:t>χρονότυπο</w:t>
      </w:r>
      <w:proofErr w:type="spellEnd"/>
    </w:p>
    <w:p w14:paraId="70331D30" w14:textId="77777777" w:rsidR="00C452E3" w:rsidRPr="00C452E3" w:rsidRDefault="00C452E3" w:rsidP="00DA58E6">
      <w:pPr>
        <w:spacing w:after="0"/>
        <w:ind w:firstLine="567"/>
        <w:rPr>
          <w:bCs/>
          <w:sz w:val="24"/>
          <w:szCs w:val="24"/>
        </w:rPr>
      </w:pPr>
      <w:r w:rsidRPr="00C452E3">
        <w:rPr>
          <w:bCs/>
          <w:sz w:val="24"/>
          <w:szCs w:val="24"/>
        </w:rPr>
        <w:t xml:space="preserve">Η χρονική στιγμή της άσκησης και η σχέση της με την ποιότητα του ύπνου και τον </w:t>
      </w:r>
      <w:proofErr w:type="spellStart"/>
      <w:r w:rsidRPr="00C452E3">
        <w:rPr>
          <w:bCs/>
          <w:sz w:val="24"/>
          <w:szCs w:val="24"/>
        </w:rPr>
        <w:t>χρονότυπο</w:t>
      </w:r>
      <w:proofErr w:type="spellEnd"/>
      <w:r w:rsidRPr="00C452E3">
        <w:rPr>
          <w:bCs/>
          <w:sz w:val="24"/>
          <w:szCs w:val="24"/>
        </w:rPr>
        <w:t xml:space="preserve"> αποτελούν σημαντικούς παράγοντες για την υγεία. Ο κιρκάδιος ρυθμός, το βιολογικό μας ρολόι, ρυθμίζει βασικές λειτουργίες όπως η όρεξη, ο ύπνος και η αθλητική απόδοση, ενώ ο </w:t>
      </w:r>
      <w:proofErr w:type="spellStart"/>
      <w:r w:rsidRPr="00C452E3">
        <w:rPr>
          <w:bCs/>
          <w:sz w:val="24"/>
          <w:szCs w:val="24"/>
        </w:rPr>
        <w:t>χρονότυπος</w:t>
      </w:r>
      <w:proofErr w:type="spellEnd"/>
      <w:r w:rsidRPr="00C452E3">
        <w:rPr>
          <w:bCs/>
          <w:sz w:val="24"/>
          <w:szCs w:val="24"/>
        </w:rPr>
        <w:t xml:space="preserve"> (πρωινός, βραδινός, ενδιάμεσος) εκφράζει την ατομική προτίμηση στις καθημερινές δραστηριότητες. Άτομα με πρωινό </w:t>
      </w:r>
      <w:proofErr w:type="spellStart"/>
      <w:r w:rsidRPr="00C452E3">
        <w:rPr>
          <w:bCs/>
          <w:sz w:val="24"/>
          <w:szCs w:val="24"/>
        </w:rPr>
        <w:t>χρονότυπο</w:t>
      </w:r>
      <w:proofErr w:type="spellEnd"/>
      <w:r w:rsidRPr="00C452E3">
        <w:rPr>
          <w:bCs/>
          <w:sz w:val="24"/>
          <w:szCs w:val="24"/>
        </w:rPr>
        <w:t xml:space="preserve"> έχουν συνήθως μεγαλύτερη ενεργειακή δαπάνη και καλύτερη υγεία σε σύγκριση με τους βραδινούς, οι οποίοι συχνά εμφανίζουν ανθυγιεινές συνήθειες, κακή ποιότητα ύπνου και αυξημένο κίνδυνο </w:t>
      </w:r>
      <w:proofErr w:type="spellStart"/>
      <w:r w:rsidRPr="00C452E3">
        <w:rPr>
          <w:bCs/>
          <w:sz w:val="24"/>
          <w:szCs w:val="24"/>
        </w:rPr>
        <w:t>καρδιομεταβολικών</w:t>
      </w:r>
      <w:proofErr w:type="spellEnd"/>
      <w:r w:rsidRPr="00C452E3">
        <w:rPr>
          <w:bCs/>
          <w:sz w:val="24"/>
          <w:szCs w:val="24"/>
        </w:rPr>
        <w:t xml:space="preserve"> διαταραχών.</w:t>
      </w:r>
    </w:p>
    <w:p w14:paraId="73F3ABF3" w14:textId="77777777" w:rsidR="00C452E3" w:rsidRPr="00C452E3" w:rsidRDefault="00C452E3" w:rsidP="00DA58E6">
      <w:pPr>
        <w:spacing w:after="0"/>
        <w:ind w:firstLine="567"/>
        <w:rPr>
          <w:bCs/>
          <w:sz w:val="24"/>
          <w:szCs w:val="24"/>
        </w:rPr>
      </w:pPr>
      <w:r w:rsidRPr="00C452E3">
        <w:rPr>
          <w:bCs/>
          <w:sz w:val="24"/>
          <w:szCs w:val="24"/>
        </w:rPr>
        <w:lastRenderedPageBreak/>
        <w:t xml:space="preserve">Η άσκηση φαίνεται να επηρεάζει την ποιότητα και τη διάρκεια του ύπνου. Σύμφωνα με τους </w:t>
      </w:r>
      <w:proofErr w:type="spellStart"/>
      <w:r w:rsidRPr="00C452E3">
        <w:rPr>
          <w:bCs/>
          <w:sz w:val="24"/>
          <w:szCs w:val="24"/>
        </w:rPr>
        <w:t>Teo</w:t>
      </w:r>
      <w:proofErr w:type="spellEnd"/>
      <w:r w:rsidR="00055EF8">
        <w:rPr>
          <w:bCs/>
          <w:sz w:val="24"/>
          <w:szCs w:val="24"/>
        </w:rPr>
        <w:t xml:space="preserve"> </w:t>
      </w:r>
      <w:r w:rsidR="004B11A1" w:rsidRPr="00C452E3">
        <w:rPr>
          <w:bCs/>
          <w:sz w:val="24"/>
          <w:szCs w:val="24"/>
        </w:rPr>
        <w:t xml:space="preserve">και συν. </w:t>
      </w:r>
      <w:r w:rsidRPr="00C452E3">
        <w:rPr>
          <w:bCs/>
          <w:sz w:val="24"/>
          <w:szCs w:val="24"/>
        </w:rPr>
        <w:t xml:space="preserve">(2021), ένα πρόγραμμα άσκησης 12 εβδομάδων βελτίωσε την ποιότητα του ύπνου χωρίς η απογευματινή άσκηση να έχει αρνητικές επιδράσεις. Οι </w:t>
      </w:r>
      <w:proofErr w:type="spellStart"/>
      <w:r w:rsidRPr="00C452E3">
        <w:rPr>
          <w:bCs/>
          <w:sz w:val="24"/>
          <w:szCs w:val="24"/>
        </w:rPr>
        <w:t>Creasy</w:t>
      </w:r>
      <w:proofErr w:type="spellEnd"/>
      <w:r w:rsidR="00055EF8">
        <w:rPr>
          <w:bCs/>
          <w:sz w:val="24"/>
          <w:szCs w:val="24"/>
        </w:rPr>
        <w:t xml:space="preserve"> </w:t>
      </w:r>
      <w:proofErr w:type="spellStart"/>
      <w:r w:rsidRPr="00C452E3">
        <w:rPr>
          <w:bCs/>
          <w:sz w:val="24"/>
          <w:szCs w:val="24"/>
        </w:rPr>
        <w:t>et</w:t>
      </w:r>
      <w:proofErr w:type="spellEnd"/>
      <w:r w:rsidR="00055EF8">
        <w:rPr>
          <w:bCs/>
          <w:sz w:val="24"/>
          <w:szCs w:val="24"/>
        </w:rPr>
        <w:t xml:space="preserve"> </w:t>
      </w:r>
      <w:proofErr w:type="spellStart"/>
      <w:r w:rsidRPr="00C452E3">
        <w:rPr>
          <w:bCs/>
          <w:sz w:val="24"/>
          <w:szCs w:val="24"/>
        </w:rPr>
        <w:t>al</w:t>
      </w:r>
      <w:proofErr w:type="spellEnd"/>
      <w:r w:rsidRPr="00C452E3">
        <w:rPr>
          <w:bCs/>
          <w:sz w:val="24"/>
          <w:szCs w:val="24"/>
        </w:rPr>
        <w:t xml:space="preserve">. (2022) διαπίστωσαν ότι η πρωινή άσκηση μείωσε ελαφρώς τη διάρκεια του ύπνου, ενώ η απογευματινή την αύξησε, επηρεάζοντας θετικά τις ώρες κατάκλισης και αφύπνισης. Οι </w:t>
      </w:r>
      <w:proofErr w:type="spellStart"/>
      <w:r w:rsidRPr="00C452E3">
        <w:rPr>
          <w:bCs/>
          <w:sz w:val="24"/>
          <w:szCs w:val="24"/>
        </w:rPr>
        <w:t>Saidi</w:t>
      </w:r>
      <w:proofErr w:type="spellEnd"/>
      <w:r w:rsidR="00055EF8">
        <w:rPr>
          <w:bCs/>
          <w:sz w:val="24"/>
          <w:szCs w:val="24"/>
        </w:rPr>
        <w:t xml:space="preserve"> </w:t>
      </w:r>
      <w:r w:rsidR="004B11A1" w:rsidRPr="00C452E3">
        <w:rPr>
          <w:bCs/>
          <w:sz w:val="24"/>
          <w:szCs w:val="24"/>
        </w:rPr>
        <w:t xml:space="preserve">και συν. </w:t>
      </w:r>
      <w:r w:rsidRPr="00C452E3">
        <w:rPr>
          <w:bCs/>
          <w:sz w:val="24"/>
          <w:szCs w:val="24"/>
        </w:rPr>
        <w:t xml:space="preserve">(2021) βρήκαν ότι η μέτριας έντασης άσκηση δεν επηρέασε την ποιότητα του ύπνου, ενώ βελτίωσε την </w:t>
      </w:r>
      <w:proofErr w:type="spellStart"/>
      <w:r w:rsidRPr="00C452E3">
        <w:rPr>
          <w:bCs/>
          <w:sz w:val="24"/>
          <w:szCs w:val="24"/>
        </w:rPr>
        <w:t>καρδιοαναπνευστική</w:t>
      </w:r>
      <w:proofErr w:type="spellEnd"/>
      <w:r w:rsidRPr="00C452E3">
        <w:rPr>
          <w:bCs/>
          <w:sz w:val="24"/>
          <w:szCs w:val="24"/>
        </w:rPr>
        <w:t xml:space="preserve"> λειτουργία, με την πρωινή άσκηση να αυξάνει και τη μυϊκή αντοχή.</w:t>
      </w:r>
    </w:p>
    <w:p w14:paraId="661890AC" w14:textId="77777777" w:rsidR="00C452E3" w:rsidRPr="00C452E3" w:rsidRDefault="00C452E3" w:rsidP="00DA58E6">
      <w:pPr>
        <w:spacing w:after="0"/>
        <w:ind w:firstLine="567"/>
        <w:rPr>
          <w:bCs/>
          <w:sz w:val="24"/>
          <w:szCs w:val="24"/>
        </w:rPr>
      </w:pPr>
      <w:r w:rsidRPr="00C452E3">
        <w:rPr>
          <w:bCs/>
          <w:sz w:val="24"/>
          <w:szCs w:val="24"/>
        </w:rPr>
        <w:t xml:space="preserve">Ο συγχρονισμός της άσκησης με τον </w:t>
      </w:r>
      <w:proofErr w:type="spellStart"/>
      <w:r w:rsidRPr="00C452E3">
        <w:rPr>
          <w:bCs/>
          <w:sz w:val="24"/>
          <w:szCs w:val="24"/>
        </w:rPr>
        <w:t>χρονότυπο</w:t>
      </w:r>
      <w:proofErr w:type="spellEnd"/>
      <w:r w:rsidRPr="00C452E3">
        <w:rPr>
          <w:bCs/>
          <w:sz w:val="24"/>
          <w:szCs w:val="24"/>
        </w:rPr>
        <w:t xml:space="preserve"> φαίνεται να ενισχύει τα οφέλη. Οι </w:t>
      </w:r>
      <w:proofErr w:type="spellStart"/>
      <w:r w:rsidRPr="00C452E3">
        <w:rPr>
          <w:bCs/>
          <w:sz w:val="24"/>
          <w:szCs w:val="24"/>
        </w:rPr>
        <w:t>Menek</w:t>
      </w:r>
      <w:proofErr w:type="spellEnd"/>
      <w:r w:rsidRPr="00C452E3">
        <w:rPr>
          <w:bCs/>
          <w:sz w:val="24"/>
          <w:szCs w:val="24"/>
        </w:rPr>
        <w:t xml:space="preserve"> και </w:t>
      </w:r>
      <w:proofErr w:type="spellStart"/>
      <w:r w:rsidRPr="00C452E3">
        <w:rPr>
          <w:bCs/>
          <w:sz w:val="24"/>
          <w:szCs w:val="24"/>
        </w:rPr>
        <w:t>Budak</w:t>
      </w:r>
      <w:proofErr w:type="spellEnd"/>
      <w:r w:rsidRPr="00C452E3">
        <w:rPr>
          <w:bCs/>
          <w:sz w:val="24"/>
          <w:szCs w:val="24"/>
        </w:rPr>
        <w:t xml:space="preserve"> (2022) έδειξαν ότι η άσκηση σύμφωνα με τον </w:t>
      </w:r>
      <w:proofErr w:type="spellStart"/>
      <w:r w:rsidRPr="00C452E3">
        <w:rPr>
          <w:bCs/>
          <w:sz w:val="24"/>
          <w:szCs w:val="24"/>
        </w:rPr>
        <w:t>χρονότυπο</w:t>
      </w:r>
      <w:proofErr w:type="spellEnd"/>
      <w:r w:rsidRPr="00C452E3">
        <w:rPr>
          <w:bCs/>
          <w:sz w:val="24"/>
          <w:szCs w:val="24"/>
        </w:rPr>
        <w:t xml:space="preserve"> σε άτομα με ΣΔΤ2 βελτίωσε σημαντικά μεταβολικούς δείκτες και την ποιότητα ζωής. Τέλος, οι </w:t>
      </w:r>
      <w:proofErr w:type="spellStart"/>
      <w:r w:rsidRPr="00C452E3">
        <w:rPr>
          <w:bCs/>
          <w:sz w:val="24"/>
          <w:szCs w:val="24"/>
        </w:rPr>
        <w:t>Plekhanova</w:t>
      </w:r>
      <w:proofErr w:type="spellEnd"/>
      <w:r w:rsidR="00055EF8">
        <w:rPr>
          <w:bCs/>
          <w:sz w:val="24"/>
          <w:szCs w:val="24"/>
        </w:rPr>
        <w:t xml:space="preserve"> </w:t>
      </w:r>
      <w:r w:rsidR="004B11A1" w:rsidRPr="00C452E3">
        <w:rPr>
          <w:bCs/>
          <w:sz w:val="24"/>
          <w:szCs w:val="24"/>
        </w:rPr>
        <w:t xml:space="preserve">και συν. </w:t>
      </w:r>
      <w:r w:rsidRPr="00C452E3">
        <w:rPr>
          <w:bCs/>
          <w:sz w:val="24"/>
          <w:szCs w:val="24"/>
        </w:rPr>
        <w:t>(2020) παρατήρησαν ότι η φυσική δραστηριότητα αύξησε τη διάρκεια του ύπνου και συνέβαλε σε πρώιμη κατάκλιση, χωρίς να μεταβληθούν δείκτες σωματικής σύστασης, αλλά με βελτίωση στη φυσική κατάσταση.</w:t>
      </w:r>
    </w:p>
    <w:p w14:paraId="5772F904" w14:textId="77777777" w:rsidR="00C452E3" w:rsidRPr="00C452E3" w:rsidRDefault="00C452E3" w:rsidP="00DA58E6">
      <w:pPr>
        <w:spacing w:after="0"/>
        <w:ind w:firstLine="567"/>
        <w:rPr>
          <w:bCs/>
          <w:sz w:val="24"/>
          <w:szCs w:val="24"/>
        </w:rPr>
      </w:pPr>
      <w:bookmarkStart w:id="3" w:name="_Hlk201707218"/>
      <w:r w:rsidRPr="00C452E3">
        <w:rPr>
          <w:bCs/>
          <w:sz w:val="24"/>
          <w:szCs w:val="24"/>
        </w:rPr>
        <w:t>Συνολικά, η άσκηση, ιδιαίτερα όταν συντονίζεται με τον ατομικό κιρκάδιο ρυθμό, μπορεί να βελτιώσει τον ύπνο, τη μεταβολική υγεία και την ποιότητα ζωής</w:t>
      </w:r>
      <w:r w:rsidR="00F06650">
        <w:rPr>
          <w:bCs/>
          <w:sz w:val="24"/>
          <w:szCs w:val="24"/>
        </w:rPr>
        <w:t xml:space="preserve"> (Πίνακας 1)</w:t>
      </w:r>
      <w:r w:rsidRPr="00C452E3">
        <w:rPr>
          <w:bCs/>
          <w:sz w:val="24"/>
          <w:szCs w:val="24"/>
        </w:rPr>
        <w:t>.</w:t>
      </w:r>
    </w:p>
    <w:bookmarkEnd w:id="3"/>
    <w:p w14:paraId="70C7E2D2" w14:textId="77777777" w:rsidR="00055EF8" w:rsidRDefault="00055EF8" w:rsidP="00055EF8">
      <w:pPr>
        <w:spacing w:after="0"/>
        <w:jc w:val="left"/>
        <w:rPr>
          <w:b/>
          <w:sz w:val="24"/>
          <w:szCs w:val="24"/>
        </w:rPr>
      </w:pPr>
    </w:p>
    <w:p w14:paraId="3F55805C" w14:textId="77777777" w:rsidR="00A90682" w:rsidRPr="00055EF8" w:rsidRDefault="00055EF8" w:rsidP="00055EF8">
      <w:pPr>
        <w:spacing w:after="0"/>
        <w:rPr>
          <w:b/>
          <w:sz w:val="24"/>
          <w:szCs w:val="24"/>
        </w:rPr>
      </w:pPr>
      <w:r>
        <w:rPr>
          <w:b/>
          <w:sz w:val="24"/>
          <w:szCs w:val="24"/>
        </w:rPr>
        <w:t xml:space="preserve">3.3 </w:t>
      </w:r>
      <w:r w:rsidR="001C05CE" w:rsidRPr="00055EF8">
        <w:rPr>
          <w:b/>
          <w:sz w:val="24"/>
          <w:szCs w:val="24"/>
        </w:rPr>
        <w:t>Ε</w:t>
      </w:r>
      <w:r w:rsidR="00C452E3" w:rsidRPr="00055EF8">
        <w:rPr>
          <w:b/>
          <w:sz w:val="24"/>
          <w:szCs w:val="24"/>
        </w:rPr>
        <w:t xml:space="preserve">πίδραση της χρονικής στιγμής εφαρμογής της άσκησης </w:t>
      </w:r>
      <w:r>
        <w:rPr>
          <w:b/>
          <w:sz w:val="24"/>
          <w:szCs w:val="24"/>
        </w:rPr>
        <w:t xml:space="preserve">στις καρδιαγγειακές </w:t>
      </w:r>
      <w:r w:rsidR="00C452E3" w:rsidRPr="00055EF8">
        <w:rPr>
          <w:b/>
          <w:sz w:val="24"/>
          <w:szCs w:val="24"/>
        </w:rPr>
        <w:t xml:space="preserve">παθήσεις </w:t>
      </w:r>
    </w:p>
    <w:p w14:paraId="4E2A1CD1" w14:textId="77777777" w:rsidR="00C452E3" w:rsidRPr="00C452E3" w:rsidRDefault="00C452E3" w:rsidP="00DA58E6">
      <w:pPr>
        <w:spacing w:after="0"/>
        <w:ind w:firstLine="567"/>
        <w:rPr>
          <w:bCs/>
          <w:sz w:val="24"/>
          <w:szCs w:val="24"/>
        </w:rPr>
      </w:pPr>
      <w:r w:rsidRPr="00C452E3">
        <w:rPr>
          <w:bCs/>
          <w:sz w:val="24"/>
          <w:szCs w:val="24"/>
        </w:rPr>
        <w:t>Σειρά μελετών έχει εξετάσει πώς η χρονική στιγμή της άσκησης επηρεάζει την καρδιαγγειακή υγεία και τους σχετικούς μεταβολικούς δείκτες. Ο</w:t>
      </w:r>
      <w:r w:rsidR="009A73A1">
        <w:rPr>
          <w:bCs/>
          <w:sz w:val="24"/>
          <w:szCs w:val="24"/>
        </w:rPr>
        <w:t>ι</w:t>
      </w:r>
      <w:r w:rsidR="00055EF8">
        <w:rPr>
          <w:bCs/>
          <w:sz w:val="24"/>
          <w:szCs w:val="24"/>
        </w:rPr>
        <w:t xml:space="preserve"> </w:t>
      </w:r>
      <w:proofErr w:type="spellStart"/>
      <w:r w:rsidRPr="00C452E3">
        <w:rPr>
          <w:bCs/>
          <w:sz w:val="24"/>
          <w:szCs w:val="24"/>
        </w:rPr>
        <w:t>Lian</w:t>
      </w:r>
      <w:proofErr w:type="spellEnd"/>
      <w:r w:rsidRPr="00C452E3">
        <w:rPr>
          <w:bCs/>
          <w:sz w:val="24"/>
          <w:szCs w:val="24"/>
        </w:rPr>
        <w:t xml:space="preserve"> και συν. (2014) διαπίστωσ</w:t>
      </w:r>
      <w:r w:rsidR="009A73A1">
        <w:rPr>
          <w:bCs/>
          <w:sz w:val="24"/>
          <w:szCs w:val="24"/>
        </w:rPr>
        <w:t>αν</w:t>
      </w:r>
      <w:r w:rsidRPr="00C452E3">
        <w:rPr>
          <w:bCs/>
          <w:sz w:val="24"/>
          <w:szCs w:val="24"/>
        </w:rPr>
        <w:t xml:space="preserve"> ότι η απογευματινή άσκηση υπερτερεί της πρωινής στη μείωση του </w:t>
      </w:r>
      <w:proofErr w:type="spellStart"/>
      <w:r w:rsidRPr="00C452E3">
        <w:rPr>
          <w:bCs/>
          <w:sz w:val="24"/>
          <w:szCs w:val="24"/>
        </w:rPr>
        <w:t>ινωδογόνου</w:t>
      </w:r>
      <w:proofErr w:type="spellEnd"/>
      <w:r w:rsidRPr="00C452E3">
        <w:rPr>
          <w:bCs/>
          <w:sz w:val="24"/>
          <w:szCs w:val="24"/>
        </w:rPr>
        <w:t xml:space="preserve">, της </w:t>
      </w:r>
      <w:proofErr w:type="spellStart"/>
      <w:r w:rsidRPr="00C452E3">
        <w:rPr>
          <w:bCs/>
          <w:sz w:val="24"/>
          <w:szCs w:val="24"/>
        </w:rPr>
        <w:t>hsCRP</w:t>
      </w:r>
      <w:proofErr w:type="spellEnd"/>
      <w:r w:rsidRPr="00C452E3">
        <w:rPr>
          <w:bCs/>
          <w:sz w:val="24"/>
          <w:szCs w:val="24"/>
        </w:rPr>
        <w:t xml:space="preserve">, των λευκών αιμοσφαιρίων και της </w:t>
      </w:r>
      <w:proofErr w:type="spellStart"/>
      <w:r w:rsidRPr="00C452E3">
        <w:rPr>
          <w:bCs/>
          <w:sz w:val="24"/>
          <w:szCs w:val="24"/>
        </w:rPr>
        <w:t>LDL</w:t>
      </w:r>
      <w:proofErr w:type="spellEnd"/>
      <w:r w:rsidRPr="00C452E3">
        <w:rPr>
          <w:bCs/>
          <w:sz w:val="24"/>
          <w:szCs w:val="24"/>
        </w:rPr>
        <w:t xml:space="preserve"> χοληστερίνης σε ασθενείς με στεφανιαία νόσο, αν και οι δύο βελτιώνουν το </w:t>
      </w:r>
      <w:proofErr w:type="spellStart"/>
      <w:r w:rsidRPr="00C452E3">
        <w:rPr>
          <w:bCs/>
          <w:sz w:val="24"/>
          <w:szCs w:val="24"/>
        </w:rPr>
        <w:t>λιπιδαιμικό</w:t>
      </w:r>
      <w:proofErr w:type="spellEnd"/>
      <w:r w:rsidRPr="00C452E3">
        <w:rPr>
          <w:bCs/>
          <w:sz w:val="24"/>
          <w:szCs w:val="24"/>
        </w:rPr>
        <w:t xml:space="preserve"> προφίλ. Παρομοίως, ο</w:t>
      </w:r>
      <w:r w:rsidR="009A73A1">
        <w:rPr>
          <w:bCs/>
          <w:sz w:val="24"/>
          <w:szCs w:val="24"/>
        </w:rPr>
        <w:t>ι</w:t>
      </w:r>
      <w:r w:rsidR="00055EF8">
        <w:rPr>
          <w:bCs/>
          <w:sz w:val="24"/>
          <w:szCs w:val="24"/>
        </w:rPr>
        <w:t xml:space="preserve"> </w:t>
      </w:r>
      <w:proofErr w:type="spellStart"/>
      <w:r w:rsidRPr="00C452E3">
        <w:rPr>
          <w:bCs/>
          <w:sz w:val="24"/>
          <w:szCs w:val="24"/>
        </w:rPr>
        <w:t>Zhao</w:t>
      </w:r>
      <w:proofErr w:type="spellEnd"/>
      <w:r w:rsidR="00055EF8">
        <w:rPr>
          <w:bCs/>
          <w:sz w:val="24"/>
          <w:szCs w:val="24"/>
        </w:rPr>
        <w:t xml:space="preserve"> </w:t>
      </w:r>
      <w:r w:rsidR="009A73A1" w:rsidRPr="00C452E3">
        <w:rPr>
          <w:bCs/>
          <w:sz w:val="24"/>
          <w:szCs w:val="24"/>
        </w:rPr>
        <w:t xml:space="preserve">και συν. </w:t>
      </w:r>
      <w:r w:rsidRPr="00C452E3">
        <w:rPr>
          <w:bCs/>
          <w:sz w:val="24"/>
          <w:szCs w:val="24"/>
        </w:rPr>
        <w:t>(2014) έδειξ</w:t>
      </w:r>
      <w:r w:rsidR="009A73A1">
        <w:rPr>
          <w:bCs/>
          <w:sz w:val="24"/>
          <w:szCs w:val="24"/>
        </w:rPr>
        <w:t>αν</w:t>
      </w:r>
      <w:r w:rsidRPr="00C452E3">
        <w:rPr>
          <w:bCs/>
          <w:sz w:val="24"/>
          <w:szCs w:val="24"/>
        </w:rPr>
        <w:t xml:space="preserve"> ότι η απογευματινή και βραδινή άσκηση σχετίζεται με καλύτερη πρόληψη της στεφανιαίας νόσου, ενώ η πρωινή δεν προσφέρει την ίδια προστασία, πιθανόν λόγω της αύξησης της </w:t>
      </w:r>
      <w:proofErr w:type="spellStart"/>
      <w:r w:rsidRPr="00C452E3">
        <w:rPr>
          <w:bCs/>
          <w:sz w:val="24"/>
          <w:szCs w:val="24"/>
        </w:rPr>
        <w:t>κορτιζόλης</w:t>
      </w:r>
      <w:proofErr w:type="spellEnd"/>
      <w:r w:rsidRPr="00C452E3">
        <w:rPr>
          <w:bCs/>
          <w:sz w:val="24"/>
          <w:szCs w:val="24"/>
        </w:rPr>
        <w:t xml:space="preserve"> τις πρωινές ώρες που ενδέχεται να αυξάνει τον καρδιαγγειακό κίνδυνο.</w:t>
      </w:r>
    </w:p>
    <w:p w14:paraId="40A05E22" w14:textId="77777777" w:rsidR="00C452E3" w:rsidRPr="00C452E3" w:rsidRDefault="00C452E3" w:rsidP="00DA58E6">
      <w:pPr>
        <w:spacing w:after="0"/>
        <w:ind w:firstLine="567"/>
        <w:rPr>
          <w:bCs/>
          <w:sz w:val="24"/>
          <w:szCs w:val="24"/>
        </w:rPr>
      </w:pPr>
      <w:r w:rsidRPr="00C452E3">
        <w:rPr>
          <w:bCs/>
          <w:sz w:val="24"/>
          <w:szCs w:val="24"/>
        </w:rPr>
        <w:t>Ο</w:t>
      </w:r>
      <w:r w:rsidR="009A73A1">
        <w:rPr>
          <w:bCs/>
          <w:sz w:val="24"/>
          <w:szCs w:val="24"/>
        </w:rPr>
        <w:t>ι</w:t>
      </w:r>
      <w:r w:rsidR="00055EF8">
        <w:rPr>
          <w:bCs/>
          <w:sz w:val="24"/>
          <w:szCs w:val="24"/>
        </w:rPr>
        <w:t xml:space="preserve"> </w:t>
      </w:r>
      <w:proofErr w:type="spellStart"/>
      <w:r w:rsidRPr="00C452E3">
        <w:rPr>
          <w:bCs/>
          <w:sz w:val="24"/>
          <w:szCs w:val="24"/>
        </w:rPr>
        <w:t>Zhao</w:t>
      </w:r>
      <w:proofErr w:type="spellEnd"/>
      <w:r w:rsidR="00055EF8">
        <w:rPr>
          <w:bCs/>
          <w:sz w:val="24"/>
          <w:szCs w:val="24"/>
        </w:rPr>
        <w:t xml:space="preserve"> </w:t>
      </w:r>
      <w:r w:rsidR="009A73A1" w:rsidRPr="00C452E3">
        <w:rPr>
          <w:bCs/>
          <w:sz w:val="24"/>
          <w:szCs w:val="24"/>
        </w:rPr>
        <w:t xml:space="preserve">και συν. </w:t>
      </w:r>
      <w:r w:rsidRPr="00C452E3">
        <w:rPr>
          <w:bCs/>
          <w:sz w:val="24"/>
          <w:szCs w:val="24"/>
        </w:rPr>
        <w:t>(2016) κατέγραψ</w:t>
      </w:r>
      <w:r w:rsidR="009A73A1">
        <w:rPr>
          <w:bCs/>
          <w:sz w:val="24"/>
          <w:szCs w:val="24"/>
        </w:rPr>
        <w:t>αν</w:t>
      </w:r>
      <w:r w:rsidRPr="00C452E3">
        <w:rPr>
          <w:bCs/>
          <w:sz w:val="24"/>
          <w:szCs w:val="24"/>
        </w:rPr>
        <w:t xml:space="preserve"> ότι και η πρωινή και η βραδινή άσκηση συμβάλλουν στην πρόληψη του εμφράγματος, με την απογευματινή-βραδινή (18:00-22:00) να προσφέρει το μεγαλύτερο όφελος, ειδικά όταν η άσκηση είναι υψηλής έντασης. Ο</w:t>
      </w:r>
      <w:r w:rsidR="009A73A1">
        <w:rPr>
          <w:bCs/>
          <w:sz w:val="24"/>
          <w:szCs w:val="24"/>
        </w:rPr>
        <w:t>ι</w:t>
      </w:r>
      <w:r w:rsidR="00055EF8">
        <w:rPr>
          <w:bCs/>
          <w:sz w:val="24"/>
          <w:szCs w:val="24"/>
        </w:rPr>
        <w:t xml:space="preserve"> </w:t>
      </w:r>
      <w:proofErr w:type="spellStart"/>
      <w:r w:rsidRPr="00C452E3">
        <w:rPr>
          <w:bCs/>
          <w:sz w:val="24"/>
          <w:szCs w:val="24"/>
        </w:rPr>
        <w:t>Brito</w:t>
      </w:r>
      <w:proofErr w:type="spellEnd"/>
      <w:r w:rsidR="00055EF8">
        <w:rPr>
          <w:bCs/>
          <w:sz w:val="24"/>
          <w:szCs w:val="24"/>
        </w:rPr>
        <w:t xml:space="preserve"> </w:t>
      </w:r>
      <w:r w:rsidR="009A73A1" w:rsidRPr="00C452E3">
        <w:rPr>
          <w:bCs/>
          <w:sz w:val="24"/>
          <w:szCs w:val="24"/>
        </w:rPr>
        <w:t xml:space="preserve">και συν. </w:t>
      </w:r>
      <w:r w:rsidRPr="00C452E3">
        <w:rPr>
          <w:bCs/>
          <w:sz w:val="24"/>
          <w:szCs w:val="24"/>
        </w:rPr>
        <w:t>(2024) ανέδειξ</w:t>
      </w:r>
      <w:r w:rsidR="009A73A1">
        <w:rPr>
          <w:bCs/>
          <w:sz w:val="24"/>
          <w:szCs w:val="24"/>
        </w:rPr>
        <w:t>αν</w:t>
      </w:r>
      <w:r w:rsidRPr="00C452E3">
        <w:rPr>
          <w:bCs/>
          <w:sz w:val="24"/>
          <w:szCs w:val="24"/>
        </w:rPr>
        <w:t xml:space="preserve"> ότι η απογευματινή άσκηση μειώνει </w:t>
      </w:r>
      <w:r w:rsidRPr="00C452E3">
        <w:rPr>
          <w:bCs/>
          <w:sz w:val="24"/>
          <w:szCs w:val="24"/>
        </w:rPr>
        <w:lastRenderedPageBreak/>
        <w:t xml:space="preserve">αποτελεσματικότερα την αρτηριακή πίεση και βελτιώνει τον </w:t>
      </w:r>
      <w:r w:rsidR="009A73A1" w:rsidRPr="009A73A1">
        <w:rPr>
          <w:bCs/>
          <w:sz w:val="24"/>
          <w:szCs w:val="24"/>
        </w:rPr>
        <w:t xml:space="preserve">μηχανισμό του αυτόνομου νευρικού συστήματος που ρυθμίζει </w:t>
      </w:r>
      <w:r w:rsidR="009A73A1" w:rsidRPr="009A73A1">
        <w:rPr>
          <w:sz w:val="24"/>
          <w:szCs w:val="24"/>
        </w:rPr>
        <w:t>άμεσα</w:t>
      </w:r>
      <w:r w:rsidR="009A73A1" w:rsidRPr="009A73A1">
        <w:rPr>
          <w:bCs/>
          <w:sz w:val="24"/>
          <w:szCs w:val="24"/>
        </w:rPr>
        <w:t xml:space="preserve"> την αρτηριακή πίεση </w:t>
      </w:r>
      <w:r w:rsidR="009A73A1">
        <w:rPr>
          <w:bCs/>
          <w:sz w:val="24"/>
          <w:szCs w:val="24"/>
        </w:rPr>
        <w:t>ώστε</w:t>
      </w:r>
      <w:r w:rsidR="009A73A1" w:rsidRPr="009A73A1">
        <w:rPr>
          <w:bCs/>
          <w:sz w:val="24"/>
          <w:szCs w:val="24"/>
        </w:rPr>
        <w:t xml:space="preserve"> να τη διατηρεί σταθερή</w:t>
      </w:r>
      <w:r w:rsidR="009A73A1">
        <w:rPr>
          <w:bCs/>
          <w:sz w:val="24"/>
          <w:szCs w:val="24"/>
        </w:rPr>
        <w:t xml:space="preserve"> (</w:t>
      </w:r>
      <w:proofErr w:type="spellStart"/>
      <w:r w:rsidRPr="00C452E3">
        <w:rPr>
          <w:bCs/>
          <w:sz w:val="24"/>
          <w:szCs w:val="24"/>
        </w:rPr>
        <w:t>baroreflex</w:t>
      </w:r>
      <w:proofErr w:type="spellEnd"/>
      <w:r w:rsidR="009A73A1">
        <w:rPr>
          <w:bCs/>
          <w:sz w:val="24"/>
          <w:szCs w:val="24"/>
        </w:rPr>
        <w:t xml:space="preserve">)καθώς </w:t>
      </w:r>
      <w:r w:rsidRPr="00C452E3">
        <w:rPr>
          <w:bCs/>
          <w:sz w:val="24"/>
          <w:szCs w:val="24"/>
        </w:rPr>
        <w:t>και τη συμπαθητική δραστηριότητα σε υπερτασικούς ασθενείς. Σε προηγούμενη μελέτη, ο</w:t>
      </w:r>
      <w:r w:rsidR="009A73A1">
        <w:rPr>
          <w:bCs/>
          <w:sz w:val="24"/>
          <w:szCs w:val="24"/>
        </w:rPr>
        <w:t>ι</w:t>
      </w:r>
      <w:r w:rsidR="00055EF8">
        <w:rPr>
          <w:bCs/>
          <w:sz w:val="24"/>
          <w:szCs w:val="24"/>
        </w:rPr>
        <w:t xml:space="preserve"> </w:t>
      </w:r>
      <w:proofErr w:type="spellStart"/>
      <w:r w:rsidRPr="00C452E3">
        <w:rPr>
          <w:bCs/>
          <w:sz w:val="24"/>
          <w:szCs w:val="24"/>
        </w:rPr>
        <w:t>Brito</w:t>
      </w:r>
      <w:proofErr w:type="spellEnd"/>
      <w:r w:rsidR="00055EF8">
        <w:rPr>
          <w:bCs/>
          <w:sz w:val="24"/>
          <w:szCs w:val="24"/>
        </w:rPr>
        <w:t xml:space="preserve"> </w:t>
      </w:r>
      <w:r w:rsidR="009A73A1" w:rsidRPr="00C452E3">
        <w:rPr>
          <w:bCs/>
          <w:sz w:val="24"/>
          <w:szCs w:val="24"/>
        </w:rPr>
        <w:t xml:space="preserve">και συν. </w:t>
      </w:r>
      <w:r w:rsidRPr="00C452E3">
        <w:rPr>
          <w:bCs/>
          <w:sz w:val="24"/>
          <w:szCs w:val="24"/>
        </w:rPr>
        <w:t>(2021) έδειξ</w:t>
      </w:r>
      <w:r w:rsidR="009A73A1">
        <w:rPr>
          <w:bCs/>
          <w:sz w:val="24"/>
          <w:szCs w:val="24"/>
        </w:rPr>
        <w:t>αν</w:t>
      </w:r>
      <w:r w:rsidRPr="00C452E3">
        <w:rPr>
          <w:bCs/>
          <w:sz w:val="24"/>
          <w:szCs w:val="24"/>
        </w:rPr>
        <w:t xml:space="preserve"> ότι μόνο η απογευματινή αερόβια άσκηση βελτίωσε την αποκατάσταση του καρδιακού ρυθμού</w:t>
      </w:r>
      <w:r w:rsidR="009A73A1">
        <w:rPr>
          <w:bCs/>
          <w:sz w:val="24"/>
          <w:szCs w:val="24"/>
        </w:rPr>
        <w:t xml:space="preserve"> και</w:t>
      </w:r>
      <w:r w:rsidRPr="00C452E3">
        <w:rPr>
          <w:bCs/>
          <w:sz w:val="24"/>
          <w:szCs w:val="24"/>
        </w:rPr>
        <w:t xml:space="preserve"> δείκτη </w:t>
      </w:r>
      <w:r w:rsidR="009A73A1">
        <w:rPr>
          <w:bCs/>
          <w:sz w:val="24"/>
          <w:szCs w:val="24"/>
        </w:rPr>
        <w:t xml:space="preserve">της </w:t>
      </w:r>
      <w:r w:rsidRPr="00C452E3">
        <w:rPr>
          <w:bCs/>
          <w:sz w:val="24"/>
          <w:szCs w:val="24"/>
        </w:rPr>
        <w:t>καρδιακής αυτόνομης λειτουργίας. Επίσης, ο</w:t>
      </w:r>
      <w:r w:rsidR="009A73A1">
        <w:rPr>
          <w:bCs/>
          <w:sz w:val="24"/>
          <w:szCs w:val="24"/>
        </w:rPr>
        <w:t>ι</w:t>
      </w:r>
      <w:r w:rsidR="00055EF8">
        <w:rPr>
          <w:bCs/>
          <w:sz w:val="24"/>
          <w:szCs w:val="24"/>
        </w:rPr>
        <w:t xml:space="preserve"> </w:t>
      </w:r>
      <w:proofErr w:type="spellStart"/>
      <w:r w:rsidRPr="00C452E3">
        <w:rPr>
          <w:bCs/>
          <w:sz w:val="24"/>
          <w:szCs w:val="24"/>
        </w:rPr>
        <w:t>Brito</w:t>
      </w:r>
      <w:proofErr w:type="spellEnd"/>
      <w:r w:rsidR="00055EF8">
        <w:rPr>
          <w:bCs/>
          <w:sz w:val="24"/>
          <w:szCs w:val="24"/>
        </w:rPr>
        <w:t xml:space="preserve"> </w:t>
      </w:r>
      <w:r w:rsidR="009A73A1" w:rsidRPr="00C452E3">
        <w:rPr>
          <w:bCs/>
          <w:sz w:val="24"/>
          <w:szCs w:val="24"/>
        </w:rPr>
        <w:t xml:space="preserve">και συν. </w:t>
      </w:r>
      <w:r w:rsidRPr="00C452E3">
        <w:rPr>
          <w:bCs/>
          <w:sz w:val="24"/>
          <w:szCs w:val="24"/>
        </w:rPr>
        <w:t>(2018) βρήκ</w:t>
      </w:r>
      <w:r w:rsidR="009A73A1">
        <w:rPr>
          <w:bCs/>
          <w:sz w:val="24"/>
          <w:szCs w:val="24"/>
        </w:rPr>
        <w:t>αν</w:t>
      </w:r>
      <w:r w:rsidRPr="00C452E3">
        <w:rPr>
          <w:bCs/>
          <w:sz w:val="24"/>
          <w:szCs w:val="24"/>
        </w:rPr>
        <w:t xml:space="preserve"> ότι η απογευματινή άσκηση έχει ισχυρότερη υποτασική δράση, λόγω μεγαλύτερης μείωσης της αγγειακής αντίστασης.</w:t>
      </w:r>
    </w:p>
    <w:p w14:paraId="634820E1" w14:textId="77777777" w:rsidR="00C452E3" w:rsidRPr="00C452E3" w:rsidRDefault="00C452E3" w:rsidP="00DA58E6">
      <w:pPr>
        <w:spacing w:after="0"/>
        <w:ind w:firstLine="567"/>
        <w:rPr>
          <w:bCs/>
          <w:sz w:val="24"/>
          <w:szCs w:val="24"/>
        </w:rPr>
      </w:pPr>
      <w:r w:rsidRPr="00C452E3">
        <w:rPr>
          <w:bCs/>
          <w:sz w:val="24"/>
          <w:szCs w:val="24"/>
        </w:rPr>
        <w:t>Αντίθετα, ο</w:t>
      </w:r>
      <w:r w:rsidR="009A73A1">
        <w:rPr>
          <w:bCs/>
          <w:sz w:val="24"/>
          <w:szCs w:val="24"/>
        </w:rPr>
        <w:t>ι</w:t>
      </w:r>
      <w:r w:rsidR="00055EF8">
        <w:rPr>
          <w:bCs/>
          <w:sz w:val="24"/>
          <w:szCs w:val="24"/>
        </w:rPr>
        <w:t xml:space="preserve"> </w:t>
      </w:r>
      <w:proofErr w:type="spellStart"/>
      <w:r w:rsidRPr="00C452E3">
        <w:rPr>
          <w:bCs/>
          <w:sz w:val="24"/>
          <w:szCs w:val="24"/>
        </w:rPr>
        <w:t>Krčmárová</w:t>
      </w:r>
      <w:proofErr w:type="spellEnd"/>
      <w:r w:rsidR="00055EF8">
        <w:rPr>
          <w:bCs/>
          <w:sz w:val="24"/>
          <w:szCs w:val="24"/>
        </w:rPr>
        <w:t xml:space="preserve"> </w:t>
      </w:r>
      <w:r w:rsidR="009A73A1" w:rsidRPr="00C452E3">
        <w:rPr>
          <w:bCs/>
          <w:sz w:val="24"/>
          <w:szCs w:val="24"/>
        </w:rPr>
        <w:t xml:space="preserve">και συν. </w:t>
      </w:r>
      <w:r w:rsidRPr="00C452E3">
        <w:rPr>
          <w:bCs/>
          <w:sz w:val="24"/>
          <w:szCs w:val="24"/>
        </w:rPr>
        <w:t>(2018) έδειξ</w:t>
      </w:r>
      <w:r w:rsidR="009A73A1">
        <w:rPr>
          <w:bCs/>
          <w:sz w:val="24"/>
          <w:szCs w:val="24"/>
        </w:rPr>
        <w:t>αν</w:t>
      </w:r>
      <w:r w:rsidRPr="00C452E3">
        <w:rPr>
          <w:bCs/>
          <w:sz w:val="24"/>
          <w:szCs w:val="24"/>
        </w:rPr>
        <w:t xml:space="preserve"> ότι η πρωινή προπόνηση με αντιστάσεις οδήγησε σε μεγαλύτερη μυϊκή υπερτροφία και βελτίωση των επιπέδων </w:t>
      </w:r>
      <w:proofErr w:type="spellStart"/>
      <w:r w:rsidRPr="00C452E3">
        <w:rPr>
          <w:bCs/>
          <w:sz w:val="24"/>
          <w:szCs w:val="24"/>
        </w:rPr>
        <w:t>οιστραδιόλης</w:t>
      </w:r>
      <w:proofErr w:type="spellEnd"/>
      <w:r w:rsidRPr="00C452E3">
        <w:rPr>
          <w:bCs/>
          <w:sz w:val="24"/>
          <w:szCs w:val="24"/>
        </w:rPr>
        <w:t xml:space="preserve"> σε ηλικιωμένες γυναίκες, ενώ η απογευματινή μείωσε περισσότερο τα </w:t>
      </w:r>
      <w:proofErr w:type="spellStart"/>
      <w:r w:rsidRPr="00C452E3">
        <w:rPr>
          <w:bCs/>
          <w:sz w:val="24"/>
          <w:szCs w:val="24"/>
        </w:rPr>
        <w:t>τριγλυκερίδια</w:t>
      </w:r>
      <w:proofErr w:type="spellEnd"/>
      <w:r w:rsidRPr="00C452E3">
        <w:rPr>
          <w:bCs/>
          <w:sz w:val="24"/>
          <w:szCs w:val="24"/>
        </w:rPr>
        <w:t xml:space="preserve"> και τη γλυκόζη αίματος. Τέλος, ο</w:t>
      </w:r>
      <w:r w:rsidR="009A73A1">
        <w:rPr>
          <w:bCs/>
          <w:sz w:val="24"/>
          <w:szCs w:val="24"/>
        </w:rPr>
        <w:t>ι</w:t>
      </w:r>
      <w:r w:rsidR="00055EF8">
        <w:rPr>
          <w:bCs/>
          <w:sz w:val="24"/>
          <w:szCs w:val="24"/>
        </w:rPr>
        <w:t xml:space="preserve"> </w:t>
      </w:r>
      <w:proofErr w:type="spellStart"/>
      <w:r w:rsidRPr="00C452E3">
        <w:rPr>
          <w:bCs/>
          <w:sz w:val="24"/>
          <w:szCs w:val="24"/>
        </w:rPr>
        <w:t>Morales-Palomo</w:t>
      </w:r>
      <w:proofErr w:type="spellEnd"/>
      <w:r w:rsidR="00055EF8">
        <w:rPr>
          <w:bCs/>
          <w:sz w:val="24"/>
          <w:szCs w:val="24"/>
        </w:rPr>
        <w:t xml:space="preserve"> </w:t>
      </w:r>
      <w:r w:rsidR="009A73A1" w:rsidRPr="00C452E3">
        <w:rPr>
          <w:bCs/>
          <w:sz w:val="24"/>
          <w:szCs w:val="24"/>
        </w:rPr>
        <w:t>και συν.</w:t>
      </w:r>
      <w:r w:rsidRPr="00C452E3">
        <w:rPr>
          <w:bCs/>
          <w:sz w:val="24"/>
          <w:szCs w:val="24"/>
        </w:rPr>
        <w:t xml:space="preserve"> (2023) ανέφερ</w:t>
      </w:r>
      <w:r w:rsidR="009A73A1">
        <w:rPr>
          <w:bCs/>
          <w:sz w:val="24"/>
          <w:szCs w:val="24"/>
        </w:rPr>
        <w:t>αν</w:t>
      </w:r>
      <w:r w:rsidRPr="00C452E3">
        <w:rPr>
          <w:bCs/>
          <w:sz w:val="24"/>
          <w:szCs w:val="24"/>
        </w:rPr>
        <w:t xml:space="preserve"> ότι η πρωινή </w:t>
      </w:r>
      <w:proofErr w:type="spellStart"/>
      <w:r w:rsidRPr="00C452E3">
        <w:rPr>
          <w:bCs/>
          <w:sz w:val="24"/>
          <w:szCs w:val="24"/>
        </w:rPr>
        <w:t>διαλειμματική</w:t>
      </w:r>
      <w:proofErr w:type="spellEnd"/>
      <w:r w:rsidRPr="00C452E3">
        <w:rPr>
          <w:bCs/>
          <w:sz w:val="24"/>
          <w:szCs w:val="24"/>
        </w:rPr>
        <w:t xml:space="preserve"> άσκηση υψηλής έντασης μείωσε περισσότερο τη συστολική πίεση και τη ινσουλίνη σε άτομα με μεταβολικό σύνδρομο, αν και δεν επαρκούσε από μόνη της για τον έλεγχο της γλυκαιμίας.</w:t>
      </w:r>
    </w:p>
    <w:p w14:paraId="61225278" w14:textId="77777777" w:rsidR="00C452E3" w:rsidRPr="000716FD" w:rsidRDefault="00C452E3" w:rsidP="00DA58E6">
      <w:pPr>
        <w:spacing w:after="0"/>
        <w:ind w:firstLine="567"/>
        <w:rPr>
          <w:bCs/>
          <w:sz w:val="24"/>
          <w:szCs w:val="24"/>
        </w:rPr>
      </w:pPr>
      <w:bookmarkStart w:id="4" w:name="_Hlk201707227"/>
      <w:r w:rsidRPr="00C452E3">
        <w:rPr>
          <w:bCs/>
          <w:sz w:val="24"/>
          <w:szCs w:val="24"/>
        </w:rPr>
        <w:t>Συνολικά, η απογευματινή ή βραδινή άσκηση φαίνεται να παρέχει σημαντικότερα οφέλη σε δείκτες φλεγμονής, αρτηριακής πίεσης, καρδιακής λειτουργίας και πρόληψης στεφανιαίας νόσου, ενώ η πρωινή άσκηση παρουσιάζει πλεονεκτήματα σε μυϊκή υπερτροφία και ορισμένους μεταβολικούς δείκτες σε συγκεκριμένες μορφές άσκησης</w:t>
      </w:r>
      <w:r w:rsidR="00424431">
        <w:rPr>
          <w:bCs/>
          <w:sz w:val="24"/>
          <w:szCs w:val="24"/>
        </w:rPr>
        <w:t xml:space="preserve"> (Πίνακας 2)</w:t>
      </w:r>
      <w:r w:rsidRPr="00C452E3">
        <w:rPr>
          <w:bCs/>
          <w:sz w:val="24"/>
          <w:szCs w:val="24"/>
        </w:rPr>
        <w:t>.</w:t>
      </w:r>
    </w:p>
    <w:bookmarkEnd w:id="4"/>
    <w:p w14:paraId="7CC2B3A9" w14:textId="77777777" w:rsidR="00A90682" w:rsidRDefault="00A90682" w:rsidP="00DA58E6">
      <w:pPr>
        <w:spacing w:after="0"/>
        <w:ind w:firstLine="567"/>
        <w:rPr>
          <w:bCs/>
          <w:sz w:val="24"/>
          <w:szCs w:val="24"/>
        </w:rPr>
      </w:pPr>
    </w:p>
    <w:p w14:paraId="54735414" w14:textId="77777777" w:rsidR="00F67545" w:rsidRPr="00055EF8" w:rsidRDefault="00055EF8" w:rsidP="00055EF8">
      <w:pPr>
        <w:spacing w:after="0"/>
        <w:jc w:val="left"/>
        <w:rPr>
          <w:b/>
          <w:sz w:val="24"/>
          <w:szCs w:val="24"/>
        </w:rPr>
      </w:pPr>
      <w:bookmarkStart w:id="5" w:name="_Hlk201707245"/>
      <w:r w:rsidRPr="00055EF8">
        <w:rPr>
          <w:b/>
          <w:sz w:val="24"/>
          <w:szCs w:val="24"/>
        </w:rPr>
        <w:t>3.4</w:t>
      </w:r>
      <w:r>
        <w:rPr>
          <w:b/>
          <w:sz w:val="24"/>
          <w:szCs w:val="24"/>
        </w:rPr>
        <w:t xml:space="preserve"> </w:t>
      </w:r>
      <w:r w:rsidR="001C05CE" w:rsidRPr="00055EF8">
        <w:rPr>
          <w:b/>
          <w:sz w:val="24"/>
          <w:szCs w:val="24"/>
        </w:rPr>
        <w:t>Ε</w:t>
      </w:r>
      <w:r w:rsidR="00F67545" w:rsidRPr="00055EF8">
        <w:rPr>
          <w:b/>
          <w:sz w:val="24"/>
          <w:szCs w:val="24"/>
        </w:rPr>
        <w:t>πίδραση της χρονικής στιγμής εφαρμογής της άσκησης στη ρύθμιση της γλυκόζης</w:t>
      </w:r>
    </w:p>
    <w:bookmarkEnd w:id="5"/>
    <w:p w14:paraId="676D5C81" w14:textId="77777777" w:rsidR="00F67545" w:rsidRPr="00F67545" w:rsidRDefault="00F67545" w:rsidP="00DA58E6">
      <w:pPr>
        <w:spacing w:after="0"/>
        <w:ind w:firstLine="567"/>
        <w:rPr>
          <w:bCs/>
          <w:sz w:val="24"/>
          <w:szCs w:val="24"/>
        </w:rPr>
      </w:pPr>
      <w:r w:rsidRPr="00F67545">
        <w:rPr>
          <w:bCs/>
          <w:sz w:val="24"/>
          <w:szCs w:val="24"/>
        </w:rPr>
        <w:t xml:space="preserve">Η ομοιόσταση της γλυκόζης ρυθμίζεται από πολλαπλές ορμόνες, όπως η ινσουλίνη, η </w:t>
      </w:r>
      <w:proofErr w:type="spellStart"/>
      <w:r w:rsidRPr="00F67545">
        <w:rPr>
          <w:bCs/>
          <w:sz w:val="24"/>
          <w:szCs w:val="24"/>
        </w:rPr>
        <w:t>γλυκαγόνη</w:t>
      </w:r>
      <w:proofErr w:type="spellEnd"/>
      <w:r w:rsidRPr="00F67545">
        <w:rPr>
          <w:bCs/>
          <w:sz w:val="24"/>
          <w:szCs w:val="24"/>
        </w:rPr>
        <w:t xml:space="preserve">, η </w:t>
      </w:r>
      <w:proofErr w:type="spellStart"/>
      <w:r w:rsidRPr="00F67545">
        <w:rPr>
          <w:bCs/>
          <w:sz w:val="24"/>
          <w:szCs w:val="24"/>
        </w:rPr>
        <w:t>κορτιζόλη</w:t>
      </w:r>
      <w:proofErr w:type="spellEnd"/>
      <w:r w:rsidRPr="00F67545">
        <w:rPr>
          <w:bCs/>
          <w:sz w:val="24"/>
          <w:szCs w:val="24"/>
        </w:rPr>
        <w:t xml:space="preserve"> και οι </w:t>
      </w:r>
      <w:proofErr w:type="spellStart"/>
      <w:r w:rsidRPr="00F67545">
        <w:rPr>
          <w:bCs/>
          <w:sz w:val="24"/>
          <w:szCs w:val="24"/>
        </w:rPr>
        <w:t>κατεχολαμίνες</w:t>
      </w:r>
      <w:proofErr w:type="spellEnd"/>
      <w:r w:rsidRPr="00F67545">
        <w:rPr>
          <w:bCs/>
          <w:sz w:val="24"/>
          <w:szCs w:val="24"/>
        </w:rPr>
        <w:t xml:space="preserve">. Η άσκηση αποτελεί βασικό θεραπευτικό μέσο για τον σακχαρώδη διαβήτη τύπου 2 (ΣΔΤ2), καθώς βελτιώνει την ευαισθησία στην ινσουλίνη, τον </w:t>
      </w:r>
      <w:proofErr w:type="spellStart"/>
      <w:r w:rsidRPr="00F67545">
        <w:rPr>
          <w:bCs/>
          <w:sz w:val="24"/>
          <w:szCs w:val="24"/>
        </w:rPr>
        <w:t>γλυκαιμικό</w:t>
      </w:r>
      <w:proofErr w:type="spellEnd"/>
      <w:r w:rsidRPr="00F67545">
        <w:rPr>
          <w:bCs/>
          <w:sz w:val="24"/>
          <w:szCs w:val="24"/>
        </w:rPr>
        <w:t xml:space="preserve"> έλεγχο και μειώνει τον κίνδυνο καρδιαγγειακών νοσημάτων. Ωστόσο, το χρονικό σημείο εφαρμογής της άσκησης μπορεί να επηρεάσει διαφορετικά τις μεταβολικές αποκρίσεις.</w:t>
      </w:r>
    </w:p>
    <w:p w14:paraId="6982A783" w14:textId="77777777" w:rsidR="00F67545" w:rsidRPr="00F67545" w:rsidRDefault="00F67545" w:rsidP="00DA58E6">
      <w:pPr>
        <w:spacing w:after="0"/>
        <w:ind w:firstLine="567"/>
        <w:rPr>
          <w:bCs/>
          <w:sz w:val="24"/>
          <w:szCs w:val="24"/>
        </w:rPr>
      </w:pPr>
      <w:r w:rsidRPr="00F67545">
        <w:rPr>
          <w:bCs/>
          <w:sz w:val="24"/>
          <w:szCs w:val="24"/>
        </w:rPr>
        <w:t xml:space="preserve">Οι </w:t>
      </w:r>
      <w:proofErr w:type="spellStart"/>
      <w:r w:rsidRPr="00F67545">
        <w:rPr>
          <w:bCs/>
          <w:sz w:val="24"/>
          <w:szCs w:val="24"/>
        </w:rPr>
        <w:t>Chiang</w:t>
      </w:r>
      <w:proofErr w:type="spellEnd"/>
      <w:r w:rsidRPr="00F67545">
        <w:rPr>
          <w:bCs/>
          <w:sz w:val="24"/>
          <w:szCs w:val="24"/>
        </w:rPr>
        <w:t xml:space="preserve"> και συν. (2019) διερεύνησαν την επίδραση της ώρας άσκησης σε ασθενείς με ΣΔΤ2, καταλήγοντας ότι η απογευματινή και η βραδινή άσκηση σχετίζονταν με χαμηλότερη αύξηση της γλυκόζης που προκαλείται από την άσκηση σε σύγκριση με την πρωινή. Παρ’ όλα αυτά, η πρωινή άσκηση οδήγησε σε μεγαλύτερη συνολική μείωση της </w:t>
      </w:r>
      <w:r w:rsidRPr="00F67545">
        <w:rPr>
          <w:bCs/>
          <w:sz w:val="24"/>
          <w:szCs w:val="24"/>
        </w:rPr>
        <w:lastRenderedPageBreak/>
        <w:t xml:space="preserve">γλυκόζης στο αίμα, χωρίς αλλαγές στη φαρμακευτική αγωγή των ασθενών. Αντίστοιχα, οι </w:t>
      </w:r>
      <w:proofErr w:type="spellStart"/>
      <w:r w:rsidRPr="00F67545">
        <w:rPr>
          <w:bCs/>
          <w:sz w:val="24"/>
          <w:szCs w:val="24"/>
        </w:rPr>
        <w:t>Carillo</w:t>
      </w:r>
      <w:proofErr w:type="spellEnd"/>
      <w:r w:rsidRPr="00F67545">
        <w:rPr>
          <w:bCs/>
          <w:sz w:val="24"/>
          <w:szCs w:val="24"/>
        </w:rPr>
        <w:t xml:space="preserve"> και συν. (2024) ανέδειξαν ότι η πρωινή άσκηση μέτριας έντασης (μετά από λήψη </w:t>
      </w:r>
      <w:proofErr w:type="spellStart"/>
      <w:r w:rsidRPr="00F67545">
        <w:rPr>
          <w:bCs/>
          <w:sz w:val="24"/>
          <w:szCs w:val="24"/>
        </w:rPr>
        <w:t>μετφορμίνης</w:t>
      </w:r>
      <w:proofErr w:type="spellEnd"/>
      <w:r w:rsidRPr="00F67545">
        <w:rPr>
          <w:bCs/>
          <w:sz w:val="24"/>
          <w:szCs w:val="24"/>
        </w:rPr>
        <w:t xml:space="preserve"> και πριν το πρωινό) μείωσε αποτελεσματικά τα επίπεδα γλυκόζης στο αίμα, ενώ η απογευματινή άσκηση δεν είχε σημαντική επίδραση.</w:t>
      </w:r>
    </w:p>
    <w:p w14:paraId="546146F2" w14:textId="77777777" w:rsidR="00F67545" w:rsidRPr="00F67545" w:rsidRDefault="00F67545" w:rsidP="00DA58E6">
      <w:pPr>
        <w:spacing w:after="0"/>
        <w:ind w:firstLine="567"/>
        <w:rPr>
          <w:bCs/>
          <w:sz w:val="24"/>
          <w:szCs w:val="24"/>
        </w:rPr>
      </w:pPr>
      <w:r w:rsidRPr="00F67545">
        <w:rPr>
          <w:bCs/>
          <w:sz w:val="24"/>
          <w:szCs w:val="24"/>
        </w:rPr>
        <w:t xml:space="preserve">Αντίθετα, οι </w:t>
      </w:r>
      <w:proofErr w:type="spellStart"/>
      <w:r w:rsidRPr="00F67545">
        <w:rPr>
          <w:bCs/>
          <w:sz w:val="24"/>
          <w:szCs w:val="24"/>
        </w:rPr>
        <w:t>Teo</w:t>
      </w:r>
      <w:proofErr w:type="spellEnd"/>
      <w:r w:rsidRPr="00F67545">
        <w:rPr>
          <w:bCs/>
          <w:sz w:val="24"/>
          <w:szCs w:val="24"/>
        </w:rPr>
        <w:t xml:space="preserve"> και συν. (2020) δεν διαπίστωσαν διαφορές μεταξύ πρωινής και απογευματινής άσκησης σε υπέρβαρα </w:t>
      </w:r>
      <w:proofErr w:type="spellStart"/>
      <w:r w:rsidRPr="00F67545">
        <w:rPr>
          <w:bCs/>
          <w:sz w:val="24"/>
          <w:szCs w:val="24"/>
        </w:rPr>
        <w:t>νορμογλυκαιμικά</w:t>
      </w:r>
      <w:proofErr w:type="spellEnd"/>
      <w:r w:rsidRPr="00F67545">
        <w:rPr>
          <w:bCs/>
          <w:sz w:val="24"/>
          <w:szCs w:val="24"/>
        </w:rPr>
        <w:t xml:space="preserve"> και διαβητικά άτομα, καθώς η 12-εβδομάδων μέτρια υβριδική προπόνηση (αερόβια και αντιστάσεων) βελτίωσε το </w:t>
      </w:r>
      <w:proofErr w:type="spellStart"/>
      <w:r w:rsidRPr="00F67545">
        <w:rPr>
          <w:bCs/>
          <w:sz w:val="24"/>
          <w:szCs w:val="24"/>
        </w:rPr>
        <w:t>γλυκαιμικό</w:t>
      </w:r>
      <w:proofErr w:type="spellEnd"/>
      <w:r w:rsidRPr="00F67545">
        <w:rPr>
          <w:bCs/>
          <w:sz w:val="24"/>
          <w:szCs w:val="24"/>
        </w:rPr>
        <w:t xml:space="preserve"> προφίλ ανεξαρτήτως ώρας άσκησης. Σημείωσαν, όμως, τάση υπέρ της πρωινής άσκησης στα άτομα με ΣΔΤ2, χωρίς στατιστική σημαντικότητα, αποδίδοντας το εύρημα πιθανώς στη μείωση του φαινομένου της αυγής (πρωινή υπεργλυκαιμία).</w:t>
      </w:r>
    </w:p>
    <w:p w14:paraId="32EBA382" w14:textId="77777777" w:rsidR="00F67545" w:rsidRPr="00F67545" w:rsidRDefault="00F67545" w:rsidP="00DA58E6">
      <w:pPr>
        <w:spacing w:after="0"/>
        <w:ind w:firstLine="567"/>
        <w:rPr>
          <w:bCs/>
          <w:sz w:val="24"/>
          <w:szCs w:val="24"/>
        </w:rPr>
      </w:pPr>
      <w:r w:rsidRPr="00F67545">
        <w:rPr>
          <w:bCs/>
          <w:sz w:val="24"/>
          <w:szCs w:val="24"/>
        </w:rPr>
        <w:t xml:space="preserve">Από την άλλη, οι </w:t>
      </w:r>
      <w:proofErr w:type="spellStart"/>
      <w:r w:rsidRPr="00F67545">
        <w:rPr>
          <w:bCs/>
          <w:sz w:val="24"/>
          <w:szCs w:val="24"/>
        </w:rPr>
        <w:t>Mancilla</w:t>
      </w:r>
      <w:proofErr w:type="spellEnd"/>
      <w:r w:rsidRPr="00F67545">
        <w:rPr>
          <w:bCs/>
          <w:sz w:val="24"/>
          <w:szCs w:val="24"/>
        </w:rPr>
        <w:t xml:space="preserve"> και συν. (2020) έδειξαν υπεροχή της απογευματινής άσκησης (3</w:t>
      </w:r>
      <w:r>
        <w:rPr>
          <w:bCs/>
          <w:sz w:val="24"/>
          <w:szCs w:val="24"/>
        </w:rPr>
        <w:t>-</w:t>
      </w:r>
      <w:r w:rsidRPr="00F67545">
        <w:rPr>
          <w:bCs/>
          <w:sz w:val="24"/>
          <w:szCs w:val="24"/>
        </w:rPr>
        <w:t>6 μ.μ.) σε σχέση με την πρωινή (8</w:t>
      </w:r>
      <w:r>
        <w:rPr>
          <w:bCs/>
          <w:sz w:val="24"/>
          <w:szCs w:val="24"/>
        </w:rPr>
        <w:t>-</w:t>
      </w:r>
      <w:r w:rsidRPr="00F67545">
        <w:rPr>
          <w:bCs/>
          <w:sz w:val="24"/>
          <w:szCs w:val="24"/>
        </w:rPr>
        <w:t>10 π.μ.), με μεγαλύτερες βελτιώσεις στην ευαισθησία στην ινσουλίνη στον λιπώδη ιστό, στη σκελετική μυϊκή λειτουργία, στη μείωση της λιπώδους μάζας και στην αθλητική απόδοση. Η απογευματινή άσκηση συνδέθηκε επίσης με ταχύτερη οξείδωση της γλυκόζης κατά την προπόνηση και καλύτερη περιφερική διάθεση της γλυκόζης μέσω της ινσουλίνης.</w:t>
      </w:r>
    </w:p>
    <w:p w14:paraId="14EC73CB" w14:textId="77777777" w:rsidR="00F67545" w:rsidRPr="00F67545" w:rsidRDefault="00F67545" w:rsidP="00DA58E6">
      <w:pPr>
        <w:spacing w:after="0"/>
        <w:ind w:firstLine="567"/>
        <w:rPr>
          <w:bCs/>
          <w:sz w:val="24"/>
          <w:szCs w:val="24"/>
        </w:rPr>
      </w:pPr>
      <w:r w:rsidRPr="00F67545">
        <w:rPr>
          <w:bCs/>
          <w:sz w:val="24"/>
          <w:szCs w:val="24"/>
        </w:rPr>
        <w:t xml:space="preserve">Οι </w:t>
      </w:r>
      <w:proofErr w:type="spellStart"/>
      <w:r w:rsidRPr="00F67545">
        <w:rPr>
          <w:bCs/>
          <w:sz w:val="24"/>
          <w:szCs w:val="24"/>
        </w:rPr>
        <w:t>Thomas</w:t>
      </w:r>
      <w:proofErr w:type="spellEnd"/>
      <w:r w:rsidRPr="00F67545">
        <w:rPr>
          <w:bCs/>
          <w:sz w:val="24"/>
          <w:szCs w:val="24"/>
        </w:rPr>
        <w:t xml:space="preserve"> και συν. (2025) επιβεβαίωσαν τη θετική επίδραση της απογευματινής άσκησης με αντιστάσεις, καταγράφοντας μεγαλύτερη μείωση στην περιοχή κάτω από την καμπύλη γλυκόζης (</w:t>
      </w:r>
      <w:proofErr w:type="spellStart"/>
      <w:r w:rsidRPr="00F67545">
        <w:rPr>
          <w:bCs/>
          <w:sz w:val="24"/>
          <w:szCs w:val="24"/>
        </w:rPr>
        <w:t>glucoseAUC</w:t>
      </w:r>
      <w:proofErr w:type="spellEnd"/>
      <w:r w:rsidRPr="00F67545">
        <w:rPr>
          <w:bCs/>
          <w:sz w:val="24"/>
          <w:szCs w:val="24"/>
        </w:rPr>
        <w:t>) και στη γλυκόζη αίματος στα 60, 90 και 120 λεπτά μετά την άσκηση, χωρίς διαφορές στη γλυκόζη νηστείας ή τη γλυκόζη στα 120 λεπτά μεταξύ πρωινής και απογευματινής προπόνησης.</w:t>
      </w:r>
    </w:p>
    <w:p w14:paraId="4E22E3C0" w14:textId="77777777" w:rsidR="0059009B" w:rsidRPr="0059009B" w:rsidRDefault="00F67545" w:rsidP="00DA58E6">
      <w:pPr>
        <w:spacing w:after="0"/>
        <w:ind w:firstLine="567"/>
        <w:rPr>
          <w:b/>
          <w:sz w:val="24"/>
          <w:szCs w:val="24"/>
        </w:rPr>
      </w:pPr>
      <w:bookmarkStart w:id="6" w:name="_Hlk201707238"/>
      <w:r w:rsidRPr="00F67545">
        <w:rPr>
          <w:bCs/>
          <w:sz w:val="24"/>
          <w:szCs w:val="24"/>
        </w:rPr>
        <w:t>Συνολικά, τα ευρήματα είναι αντικρουόμενα</w:t>
      </w:r>
      <w:r w:rsidR="00400ABA">
        <w:rPr>
          <w:bCs/>
          <w:sz w:val="24"/>
          <w:szCs w:val="24"/>
        </w:rPr>
        <w:t xml:space="preserve"> καθώς</w:t>
      </w:r>
      <w:r w:rsidRPr="00F67545">
        <w:rPr>
          <w:bCs/>
          <w:sz w:val="24"/>
          <w:szCs w:val="24"/>
        </w:rPr>
        <w:t xml:space="preserve"> ορισμένες μελέτες αναδεικνύουν πλεονεκτήματα της πρωινής άσκησης για την καταπολέμηση της πρωινής υπεργλυκαιμίας και τον καλύτερο </w:t>
      </w:r>
      <w:proofErr w:type="spellStart"/>
      <w:r w:rsidRPr="00F67545">
        <w:rPr>
          <w:bCs/>
          <w:sz w:val="24"/>
          <w:szCs w:val="24"/>
        </w:rPr>
        <w:t>γλυκαιμικό</w:t>
      </w:r>
      <w:proofErr w:type="spellEnd"/>
      <w:r w:rsidRPr="00F67545">
        <w:rPr>
          <w:bCs/>
          <w:sz w:val="24"/>
          <w:szCs w:val="24"/>
        </w:rPr>
        <w:t xml:space="preserve"> έλεγχο, ενώ άλλες υποστηρίζουν την υπεροχή της απογευματινής άσκησης όσον αφορά τη βελτίωση της ευαισθησίας στην ινσουλίνη, τη διάθεση γλυκόζης στους μύες και τη μεταβολική υγεία γενικότερα. Το χρονικό σημείο της άσκησης φαίνεται να </w:t>
      </w:r>
      <w:proofErr w:type="spellStart"/>
      <w:r w:rsidRPr="00F67545">
        <w:rPr>
          <w:bCs/>
          <w:sz w:val="24"/>
          <w:szCs w:val="24"/>
        </w:rPr>
        <w:t>αλληλεπιδρά</w:t>
      </w:r>
      <w:proofErr w:type="spellEnd"/>
      <w:r w:rsidRPr="00F67545">
        <w:rPr>
          <w:bCs/>
          <w:sz w:val="24"/>
          <w:szCs w:val="24"/>
        </w:rPr>
        <w:t xml:space="preserve"> με παράγοντες όπως η φαρμακευτική αγωγή, η φυσιολογία του ασθενούς και το είδος της άσκησης</w:t>
      </w:r>
      <w:r w:rsidR="00424431">
        <w:rPr>
          <w:bCs/>
          <w:sz w:val="24"/>
          <w:szCs w:val="24"/>
        </w:rPr>
        <w:t xml:space="preserve"> (Πίνακας 3)</w:t>
      </w:r>
      <w:r w:rsidRPr="00F67545">
        <w:rPr>
          <w:bCs/>
          <w:sz w:val="24"/>
          <w:szCs w:val="24"/>
        </w:rPr>
        <w:t>.</w:t>
      </w:r>
      <w:bookmarkEnd w:id="6"/>
    </w:p>
    <w:p w14:paraId="2B880EA6" w14:textId="77777777" w:rsidR="0059009B" w:rsidRPr="002445E6" w:rsidRDefault="0059009B" w:rsidP="00DA58E6">
      <w:pPr>
        <w:spacing w:after="0"/>
        <w:ind w:firstLine="567"/>
        <w:rPr>
          <w:b/>
          <w:sz w:val="24"/>
          <w:szCs w:val="24"/>
        </w:rPr>
      </w:pPr>
    </w:p>
    <w:p w14:paraId="1DA6BE3D" w14:textId="77777777" w:rsidR="00DA58E6" w:rsidRPr="002445E6" w:rsidRDefault="00DA58E6" w:rsidP="00DA58E6">
      <w:pPr>
        <w:spacing w:after="0"/>
        <w:ind w:firstLine="567"/>
        <w:rPr>
          <w:b/>
          <w:sz w:val="24"/>
          <w:szCs w:val="24"/>
        </w:rPr>
      </w:pPr>
    </w:p>
    <w:p w14:paraId="20DCEC06" w14:textId="77777777" w:rsidR="0059009B" w:rsidRPr="0059009B" w:rsidRDefault="0059009B" w:rsidP="00DA58E6">
      <w:pPr>
        <w:spacing w:after="0"/>
        <w:rPr>
          <w:b/>
          <w:sz w:val="24"/>
          <w:szCs w:val="24"/>
        </w:rPr>
      </w:pPr>
      <w:r w:rsidRPr="0059009B">
        <w:rPr>
          <w:b/>
          <w:sz w:val="24"/>
          <w:szCs w:val="24"/>
        </w:rPr>
        <w:t xml:space="preserve">3.5 </w:t>
      </w:r>
      <w:r w:rsidR="001C05CE" w:rsidRPr="0059009B">
        <w:rPr>
          <w:b/>
          <w:sz w:val="24"/>
          <w:szCs w:val="24"/>
        </w:rPr>
        <w:t>Ε</w:t>
      </w:r>
      <w:r w:rsidR="008E1E27" w:rsidRPr="0059009B">
        <w:rPr>
          <w:b/>
          <w:sz w:val="24"/>
          <w:szCs w:val="24"/>
        </w:rPr>
        <w:t xml:space="preserve">πίδραση της </w:t>
      </w:r>
      <w:proofErr w:type="spellStart"/>
      <w:r w:rsidR="008E1E27" w:rsidRPr="0059009B">
        <w:rPr>
          <w:b/>
          <w:sz w:val="24"/>
          <w:szCs w:val="24"/>
        </w:rPr>
        <w:t>προγευματικής</w:t>
      </w:r>
      <w:proofErr w:type="spellEnd"/>
      <w:r w:rsidR="008E1E27" w:rsidRPr="0059009B">
        <w:rPr>
          <w:b/>
          <w:sz w:val="24"/>
          <w:szCs w:val="24"/>
        </w:rPr>
        <w:t xml:space="preserve"> και </w:t>
      </w:r>
      <w:proofErr w:type="spellStart"/>
      <w:r w:rsidR="008E1E27" w:rsidRPr="0059009B">
        <w:rPr>
          <w:b/>
          <w:sz w:val="24"/>
          <w:szCs w:val="24"/>
        </w:rPr>
        <w:t>μεταγευματικής</w:t>
      </w:r>
      <w:proofErr w:type="spellEnd"/>
      <w:r w:rsidR="008E1E27" w:rsidRPr="0059009B">
        <w:rPr>
          <w:b/>
          <w:sz w:val="24"/>
          <w:szCs w:val="24"/>
        </w:rPr>
        <w:t xml:space="preserve"> άσκησης</w:t>
      </w:r>
    </w:p>
    <w:p w14:paraId="56576F0E" w14:textId="77777777" w:rsidR="008E1E27" w:rsidRPr="0059009B" w:rsidRDefault="008E1E27" w:rsidP="00DA58E6">
      <w:pPr>
        <w:spacing w:after="0"/>
        <w:ind w:firstLine="567"/>
        <w:rPr>
          <w:b/>
          <w:sz w:val="24"/>
          <w:szCs w:val="24"/>
        </w:rPr>
      </w:pPr>
      <w:r w:rsidRPr="008E1E27">
        <w:rPr>
          <w:bCs/>
          <w:sz w:val="24"/>
          <w:szCs w:val="24"/>
        </w:rPr>
        <w:lastRenderedPageBreak/>
        <w:t>Η σωματική άσκηση διάρκειας ίσης ή μεγαλύτερης των 150 λεπτών εβδομαδιαίως, ειδικά μέτριας έως υψηλής έντασης (</w:t>
      </w:r>
      <w:proofErr w:type="spellStart"/>
      <w:r w:rsidRPr="008E1E27">
        <w:rPr>
          <w:bCs/>
          <w:sz w:val="24"/>
          <w:szCs w:val="24"/>
        </w:rPr>
        <w:t>MVPA</w:t>
      </w:r>
      <w:proofErr w:type="spellEnd"/>
      <w:r w:rsidRPr="008E1E27">
        <w:rPr>
          <w:bCs/>
          <w:sz w:val="24"/>
          <w:szCs w:val="24"/>
        </w:rPr>
        <w:t xml:space="preserve">), βελτιώνει σημαντικά την </w:t>
      </w:r>
      <w:proofErr w:type="spellStart"/>
      <w:r w:rsidRPr="008E1E27">
        <w:rPr>
          <w:bCs/>
          <w:sz w:val="24"/>
          <w:szCs w:val="24"/>
        </w:rPr>
        <w:t>καρδιομεταβολική</w:t>
      </w:r>
      <w:proofErr w:type="spellEnd"/>
      <w:r w:rsidRPr="008E1E27">
        <w:rPr>
          <w:bCs/>
          <w:sz w:val="24"/>
          <w:szCs w:val="24"/>
        </w:rPr>
        <w:t xml:space="preserve"> υγεία, προάγοντας τη </w:t>
      </w:r>
      <w:proofErr w:type="spellStart"/>
      <w:r w:rsidRPr="008E1E27">
        <w:rPr>
          <w:bCs/>
          <w:sz w:val="24"/>
          <w:szCs w:val="24"/>
        </w:rPr>
        <w:t>γλυκαιμική</w:t>
      </w:r>
      <w:proofErr w:type="spellEnd"/>
      <w:r w:rsidRPr="008E1E27">
        <w:rPr>
          <w:bCs/>
          <w:sz w:val="24"/>
          <w:szCs w:val="24"/>
        </w:rPr>
        <w:t xml:space="preserve"> ρύθμιση, την ευαισθησία στην ινσουλίνη, το </w:t>
      </w:r>
      <w:proofErr w:type="spellStart"/>
      <w:r w:rsidRPr="008E1E27">
        <w:rPr>
          <w:bCs/>
          <w:sz w:val="24"/>
          <w:szCs w:val="24"/>
        </w:rPr>
        <w:t>λιπιδικό</w:t>
      </w:r>
      <w:proofErr w:type="spellEnd"/>
      <w:r w:rsidRPr="008E1E27">
        <w:rPr>
          <w:bCs/>
          <w:sz w:val="24"/>
          <w:szCs w:val="24"/>
        </w:rPr>
        <w:t xml:space="preserve"> προφίλ, ενώ παράλληλα μειώνει το σωματικό βάρος και τη λιπώδη μάζα (</w:t>
      </w:r>
      <w:r>
        <w:rPr>
          <w:bCs/>
          <w:sz w:val="24"/>
          <w:szCs w:val="24"/>
          <w:lang w:val="en-US"/>
        </w:rPr>
        <w:t>WHO</w:t>
      </w:r>
      <w:r w:rsidRPr="008E1E27">
        <w:rPr>
          <w:bCs/>
          <w:sz w:val="24"/>
          <w:szCs w:val="24"/>
        </w:rPr>
        <w:t>, 2020).</w:t>
      </w:r>
    </w:p>
    <w:p w14:paraId="734C53DC" w14:textId="77777777" w:rsidR="008E1E27" w:rsidRPr="008E1E27" w:rsidRDefault="008E1E27" w:rsidP="00DA58E6">
      <w:pPr>
        <w:spacing w:after="0"/>
        <w:ind w:firstLine="567"/>
        <w:rPr>
          <w:bCs/>
          <w:sz w:val="24"/>
          <w:szCs w:val="24"/>
        </w:rPr>
      </w:pPr>
      <w:r w:rsidRPr="008E1E27">
        <w:rPr>
          <w:bCs/>
          <w:sz w:val="24"/>
          <w:szCs w:val="24"/>
        </w:rPr>
        <w:t xml:space="preserve">Η μελέτη των </w:t>
      </w:r>
      <w:proofErr w:type="spellStart"/>
      <w:r w:rsidRPr="008E1E27">
        <w:rPr>
          <w:bCs/>
          <w:sz w:val="24"/>
          <w:szCs w:val="24"/>
        </w:rPr>
        <w:t>Barrett</w:t>
      </w:r>
      <w:proofErr w:type="spellEnd"/>
      <w:r w:rsidR="00055EF8">
        <w:rPr>
          <w:bCs/>
          <w:sz w:val="24"/>
          <w:szCs w:val="24"/>
        </w:rPr>
        <w:t xml:space="preserve"> </w:t>
      </w:r>
      <w:r>
        <w:rPr>
          <w:bCs/>
          <w:sz w:val="24"/>
          <w:szCs w:val="24"/>
        </w:rPr>
        <w:t>και συν.</w:t>
      </w:r>
      <w:r w:rsidRPr="008E1E27">
        <w:rPr>
          <w:bCs/>
          <w:sz w:val="24"/>
          <w:szCs w:val="24"/>
        </w:rPr>
        <w:t xml:space="preserve"> (2024) σε υπέρβαρα και παχύσαρκα άτομα που συμμετείχαν σε πρόγραμμα άσκησης με βάδισμα διάρκειας 12 εβδομάδων, συνέκρινε την επίδραση της άσκησης πριν και μετά το πρωινό γεύμα. Βρέθηκε ότι και οι δύο χρονικές στιγμές </w:t>
      </w:r>
      <w:r>
        <w:rPr>
          <w:bCs/>
          <w:sz w:val="24"/>
          <w:szCs w:val="24"/>
        </w:rPr>
        <w:t>εφαρμογής της άσκησης</w:t>
      </w:r>
      <w:r w:rsidRPr="008E1E27">
        <w:rPr>
          <w:bCs/>
          <w:sz w:val="24"/>
          <w:szCs w:val="24"/>
        </w:rPr>
        <w:t xml:space="preserve"> είχαν οφέλη στη μείωση του σωματικού βάρους και της </w:t>
      </w:r>
      <w:proofErr w:type="spellStart"/>
      <w:r w:rsidRPr="008E1E27">
        <w:rPr>
          <w:bCs/>
          <w:sz w:val="24"/>
          <w:szCs w:val="24"/>
        </w:rPr>
        <w:t>γλυκοζυλιωμένης</w:t>
      </w:r>
      <w:proofErr w:type="spellEnd"/>
      <w:r w:rsidRPr="008E1E27">
        <w:rPr>
          <w:bCs/>
          <w:sz w:val="24"/>
          <w:szCs w:val="24"/>
        </w:rPr>
        <w:t xml:space="preserve"> αιμοσφαιρίνης (HbA1c), χωρίς σημαντική διαφορά μεταξύ τους. Ωστόσο, η άσκηση σε κατάσταση νηστείας προκάλεσε μεγαλύτερες βελτιώσεις σε δείκτες της μη αλκοολικής λιπώδους νόσου του ήπατος (</w:t>
      </w:r>
      <w:proofErr w:type="spellStart"/>
      <w:r w:rsidRPr="008E1E27">
        <w:rPr>
          <w:bCs/>
          <w:sz w:val="24"/>
          <w:szCs w:val="24"/>
        </w:rPr>
        <w:t>NAFLD</w:t>
      </w:r>
      <w:proofErr w:type="spellEnd"/>
      <w:r w:rsidRPr="008E1E27">
        <w:rPr>
          <w:bCs/>
          <w:sz w:val="24"/>
          <w:szCs w:val="24"/>
        </w:rPr>
        <w:t xml:space="preserve">), με σημαντική μείωση της </w:t>
      </w:r>
      <w:proofErr w:type="spellStart"/>
      <w:r w:rsidRPr="008E1E27">
        <w:rPr>
          <w:bCs/>
          <w:sz w:val="24"/>
          <w:szCs w:val="24"/>
        </w:rPr>
        <w:t>τρανσαμινάσης</w:t>
      </w:r>
      <w:proofErr w:type="spellEnd"/>
      <w:r w:rsidR="00055EF8">
        <w:rPr>
          <w:bCs/>
          <w:sz w:val="24"/>
          <w:szCs w:val="24"/>
        </w:rPr>
        <w:t xml:space="preserve"> </w:t>
      </w:r>
      <w:proofErr w:type="spellStart"/>
      <w:r w:rsidRPr="008E1E27">
        <w:rPr>
          <w:bCs/>
          <w:sz w:val="24"/>
          <w:szCs w:val="24"/>
        </w:rPr>
        <w:t>αλανίνης</w:t>
      </w:r>
      <w:proofErr w:type="spellEnd"/>
      <w:r w:rsidRPr="008E1E27">
        <w:rPr>
          <w:bCs/>
          <w:sz w:val="24"/>
          <w:szCs w:val="24"/>
        </w:rPr>
        <w:t xml:space="preserve"> (</w:t>
      </w:r>
      <w:proofErr w:type="spellStart"/>
      <w:r w:rsidRPr="008E1E27">
        <w:rPr>
          <w:bCs/>
          <w:sz w:val="24"/>
          <w:szCs w:val="24"/>
        </w:rPr>
        <w:t>ALT</w:t>
      </w:r>
      <w:proofErr w:type="spellEnd"/>
      <w:r w:rsidRPr="008E1E27">
        <w:rPr>
          <w:bCs/>
          <w:sz w:val="24"/>
          <w:szCs w:val="24"/>
        </w:rPr>
        <w:t>). Επιπλέον, σημειώθηκε κλινικά σημαντική μείωση της περιφέρειας μέσης και ισχίου, καθώς και του λόγου μέσης προς ισχίο, παράμετροι που συνδέονται με μειωμένη καρδιαγγειακή θνησιμότητα.</w:t>
      </w:r>
    </w:p>
    <w:p w14:paraId="523A0EB7" w14:textId="77777777" w:rsidR="008E1E27" w:rsidRPr="008E1E27" w:rsidRDefault="008E1E27" w:rsidP="00DA58E6">
      <w:pPr>
        <w:spacing w:after="0"/>
        <w:ind w:firstLine="567"/>
        <w:rPr>
          <w:bCs/>
          <w:sz w:val="24"/>
          <w:szCs w:val="24"/>
        </w:rPr>
      </w:pPr>
      <w:r w:rsidRPr="008E1E27">
        <w:rPr>
          <w:bCs/>
          <w:sz w:val="24"/>
          <w:szCs w:val="24"/>
        </w:rPr>
        <w:t xml:space="preserve">Αντίθετα, οι </w:t>
      </w:r>
      <w:proofErr w:type="spellStart"/>
      <w:r w:rsidRPr="008E1E27">
        <w:rPr>
          <w:bCs/>
          <w:sz w:val="24"/>
          <w:szCs w:val="24"/>
        </w:rPr>
        <w:t>Pahra</w:t>
      </w:r>
      <w:proofErr w:type="spellEnd"/>
      <w:r w:rsidR="00055EF8">
        <w:rPr>
          <w:bCs/>
          <w:sz w:val="24"/>
          <w:szCs w:val="24"/>
        </w:rPr>
        <w:t xml:space="preserve"> </w:t>
      </w:r>
      <w:r>
        <w:rPr>
          <w:bCs/>
          <w:sz w:val="24"/>
          <w:szCs w:val="24"/>
        </w:rPr>
        <w:t>και συν.</w:t>
      </w:r>
      <w:r w:rsidRPr="008E1E27">
        <w:rPr>
          <w:bCs/>
          <w:sz w:val="24"/>
          <w:szCs w:val="24"/>
        </w:rPr>
        <w:t xml:space="preserve"> (2017) υπογράμμισαν την υπεροχή της </w:t>
      </w:r>
      <w:proofErr w:type="spellStart"/>
      <w:r w:rsidRPr="008E1E27">
        <w:rPr>
          <w:bCs/>
          <w:sz w:val="24"/>
          <w:szCs w:val="24"/>
        </w:rPr>
        <w:t>μεταγευματικής</w:t>
      </w:r>
      <w:proofErr w:type="spellEnd"/>
      <w:r w:rsidRPr="008E1E27">
        <w:rPr>
          <w:bCs/>
          <w:sz w:val="24"/>
          <w:szCs w:val="24"/>
        </w:rPr>
        <w:t xml:space="preserve"> άσκησης σε σύγκριση με την άσκηση πριν το πρωινό, ειδικά σε ασθενείς με Σακχαρώδη Διαβήτη Τύπου 2 (ΣΔΤ2). Η </w:t>
      </w:r>
      <w:proofErr w:type="spellStart"/>
      <w:r w:rsidRPr="008E1E27">
        <w:rPr>
          <w:bCs/>
          <w:sz w:val="24"/>
          <w:szCs w:val="24"/>
        </w:rPr>
        <w:t>μεταγευματική</w:t>
      </w:r>
      <w:proofErr w:type="spellEnd"/>
      <w:r w:rsidRPr="008E1E27">
        <w:rPr>
          <w:bCs/>
          <w:sz w:val="24"/>
          <w:szCs w:val="24"/>
        </w:rPr>
        <w:t xml:space="preserve"> άσκηση μόλις 15 λεπτά μετά από κάθε γεύμα (πρωινό, μεσημεριανό, βραδινό) οδήγησε σε σημαντική μείωση των επιπέδων γλυκόζης και HbA1c, ενώ η άσκηση πριν το πρωινό δεν προσέφερε ανάλογα οφέλη σε ασθενείς που ήδη ασκούνταν τακτικά. Αυτά τα ευρήματα υποδεικνύουν ότι η χρονική τοποθέτηση της άσκησης μετά από το γεύμα μπορεί να βελτιστοποιήσει τον </w:t>
      </w:r>
      <w:proofErr w:type="spellStart"/>
      <w:r w:rsidRPr="008E1E27">
        <w:rPr>
          <w:bCs/>
          <w:sz w:val="24"/>
          <w:szCs w:val="24"/>
        </w:rPr>
        <w:t>γλυκαιμικό</w:t>
      </w:r>
      <w:proofErr w:type="spellEnd"/>
      <w:r w:rsidRPr="008E1E27">
        <w:rPr>
          <w:bCs/>
          <w:sz w:val="24"/>
          <w:szCs w:val="24"/>
        </w:rPr>
        <w:t xml:space="preserve"> έλεγχο. Επίσης, η μελέτη των </w:t>
      </w:r>
      <w:proofErr w:type="spellStart"/>
      <w:r w:rsidRPr="008E1E27">
        <w:rPr>
          <w:bCs/>
          <w:sz w:val="24"/>
          <w:szCs w:val="24"/>
        </w:rPr>
        <w:t>Terada</w:t>
      </w:r>
      <w:proofErr w:type="spellEnd"/>
      <w:r w:rsidR="00055EF8">
        <w:rPr>
          <w:bCs/>
          <w:sz w:val="24"/>
          <w:szCs w:val="24"/>
        </w:rPr>
        <w:t xml:space="preserve"> </w:t>
      </w:r>
      <w:r w:rsidR="00EC1DB6">
        <w:rPr>
          <w:bCs/>
          <w:sz w:val="24"/>
          <w:szCs w:val="24"/>
        </w:rPr>
        <w:t>και συν.</w:t>
      </w:r>
      <w:r w:rsidRPr="008E1E27">
        <w:rPr>
          <w:bCs/>
          <w:sz w:val="24"/>
          <w:szCs w:val="24"/>
        </w:rPr>
        <w:t xml:space="preserve">(2013) υποστήριξε ότι η </w:t>
      </w:r>
      <w:proofErr w:type="spellStart"/>
      <w:r w:rsidRPr="008E1E27">
        <w:rPr>
          <w:bCs/>
          <w:sz w:val="24"/>
          <w:szCs w:val="24"/>
        </w:rPr>
        <w:t>μεταγευματική</w:t>
      </w:r>
      <w:proofErr w:type="spellEnd"/>
      <w:r w:rsidRPr="008E1E27">
        <w:rPr>
          <w:bCs/>
          <w:sz w:val="24"/>
          <w:szCs w:val="24"/>
        </w:rPr>
        <w:t xml:space="preserve"> άσκηση έως και δύο ώρες μετά το γεύμα, σε συνδυασμό με φαρμακευτική αγωγή, ενισχύει τη μείωση των επιπέδων γλυκόζης, διατηρώντας την επίδραση της πρόσφατης </w:t>
      </w:r>
      <w:proofErr w:type="spellStart"/>
      <w:r w:rsidRPr="008E1E27">
        <w:rPr>
          <w:bCs/>
          <w:sz w:val="24"/>
          <w:szCs w:val="24"/>
        </w:rPr>
        <w:t>γευματικής</w:t>
      </w:r>
      <w:proofErr w:type="spellEnd"/>
      <w:r w:rsidRPr="008E1E27">
        <w:rPr>
          <w:bCs/>
          <w:sz w:val="24"/>
          <w:szCs w:val="24"/>
        </w:rPr>
        <w:t xml:space="preserve"> πρόσληψης κατά τη διάρκεια της άσκησης.</w:t>
      </w:r>
    </w:p>
    <w:p w14:paraId="18535C9F" w14:textId="77777777" w:rsidR="008E1E27" w:rsidRPr="008E1E27" w:rsidRDefault="008E1E27" w:rsidP="00DA58E6">
      <w:pPr>
        <w:spacing w:after="0"/>
        <w:ind w:firstLine="567"/>
        <w:rPr>
          <w:bCs/>
          <w:sz w:val="24"/>
          <w:szCs w:val="24"/>
        </w:rPr>
      </w:pPr>
      <w:r w:rsidRPr="008E1E27">
        <w:rPr>
          <w:bCs/>
          <w:sz w:val="24"/>
          <w:szCs w:val="24"/>
        </w:rPr>
        <w:t xml:space="preserve">Τέλος, η έρευνα των </w:t>
      </w:r>
      <w:proofErr w:type="spellStart"/>
      <w:r w:rsidRPr="008E1E27">
        <w:rPr>
          <w:bCs/>
          <w:sz w:val="24"/>
          <w:szCs w:val="24"/>
        </w:rPr>
        <w:t>Lin</w:t>
      </w:r>
      <w:proofErr w:type="spellEnd"/>
      <w:r w:rsidRPr="008E1E27">
        <w:rPr>
          <w:bCs/>
          <w:sz w:val="24"/>
          <w:szCs w:val="24"/>
        </w:rPr>
        <w:t xml:space="preserve"> και συν. (2017) έδειξε ότι άσκηση μέτριας έντασης 1-2 ώρες μετά το γεύμα αυξάνει την ευαισθησία στην ινσουλίνη σε διαβητικούς, γεγονός που βελτιώνει την ικανότητα των κυττάρων να χρησιμοποιούν τη γλυκόζη, μειώνοντας τα επίπεδά της και ενισχύοντας τη συνολική μεταβολική υγεία.</w:t>
      </w:r>
    </w:p>
    <w:p w14:paraId="511506F1" w14:textId="77777777" w:rsidR="008E1E27" w:rsidRDefault="008E1E27" w:rsidP="00DA58E6">
      <w:pPr>
        <w:spacing w:after="0"/>
        <w:ind w:firstLine="567"/>
        <w:rPr>
          <w:bCs/>
          <w:sz w:val="24"/>
          <w:szCs w:val="24"/>
        </w:rPr>
      </w:pPr>
      <w:bookmarkStart w:id="7" w:name="_Hlk201707257"/>
      <w:r w:rsidRPr="008E1E27">
        <w:rPr>
          <w:bCs/>
          <w:sz w:val="24"/>
          <w:szCs w:val="24"/>
        </w:rPr>
        <w:t xml:space="preserve">Συνολικά, η άσκηση βελτιώνει την </w:t>
      </w:r>
      <w:proofErr w:type="spellStart"/>
      <w:r w:rsidRPr="008E1E27">
        <w:rPr>
          <w:bCs/>
          <w:sz w:val="24"/>
          <w:szCs w:val="24"/>
        </w:rPr>
        <w:t>καρδιομεταβολική</w:t>
      </w:r>
      <w:proofErr w:type="spellEnd"/>
      <w:r w:rsidRPr="008E1E27">
        <w:rPr>
          <w:bCs/>
          <w:sz w:val="24"/>
          <w:szCs w:val="24"/>
        </w:rPr>
        <w:t xml:space="preserve"> υγεία τόσο όταν εφαρμόζεται πριν όσο και μετά το γεύμα</w:t>
      </w:r>
      <w:r w:rsidR="003C256E">
        <w:rPr>
          <w:bCs/>
          <w:sz w:val="24"/>
          <w:szCs w:val="24"/>
        </w:rPr>
        <w:t xml:space="preserve"> (Πίνακας 4)</w:t>
      </w:r>
      <w:r w:rsidRPr="008E1E27">
        <w:rPr>
          <w:bCs/>
          <w:sz w:val="24"/>
          <w:szCs w:val="24"/>
        </w:rPr>
        <w:t xml:space="preserve">, με ένδειξη υπεροχής της </w:t>
      </w:r>
      <w:proofErr w:type="spellStart"/>
      <w:r w:rsidRPr="008E1E27">
        <w:rPr>
          <w:bCs/>
          <w:sz w:val="24"/>
          <w:szCs w:val="24"/>
        </w:rPr>
        <w:t>μεταγευματικής</w:t>
      </w:r>
      <w:proofErr w:type="spellEnd"/>
      <w:r w:rsidRPr="008E1E27">
        <w:rPr>
          <w:bCs/>
          <w:sz w:val="24"/>
          <w:szCs w:val="24"/>
        </w:rPr>
        <w:t xml:space="preserve"> άσκησης για τον </w:t>
      </w:r>
      <w:proofErr w:type="spellStart"/>
      <w:r w:rsidRPr="008E1E27">
        <w:rPr>
          <w:bCs/>
          <w:sz w:val="24"/>
          <w:szCs w:val="24"/>
        </w:rPr>
        <w:t>γλυκαιμικό</w:t>
      </w:r>
      <w:proofErr w:type="spellEnd"/>
      <w:r w:rsidRPr="008E1E27">
        <w:rPr>
          <w:bCs/>
          <w:sz w:val="24"/>
          <w:szCs w:val="24"/>
        </w:rPr>
        <w:t xml:space="preserve"> έλεγχο, ιδιαίτερα σε πληθυσμούς με διαταραχές όπως ο ΣΔΤ2. Η </w:t>
      </w:r>
      <w:r w:rsidRPr="008E1E27">
        <w:rPr>
          <w:bCs/>
          <w:sz w:val="24"/>
          <w:szCs w:val="24"/>
        </w:rPr>
        <w:lastRenderedPageBreak/>
        <w:t>χρονική στιγμή της άσκησης αποτελεί σημαντικό παράγοντα που μπορεί να βελτιστοποιήσει τα οφέλη της στην υγεία.</w:t>
      </w:r>
    </w:p>
    <w:bookmarkEnd w:id="7"/>
    <w:p w14:paraId="2EB83AD2" w14:textId="77777777" w:rsidR="00EC1DB6" w:rsidRPr="008E1E27" w:rsidRDefault="00EC1DB6" w:rsidP="00DA58E6">
      <w:pPr>
        <w:spacing w:after="0"/>
        <w:ind w:firstLine="567"/>
        <w:rPr>
          <w:bCs/>
          <w:sz w:val="24"/>
          <w:szCs w:val="24"/>
        </w:rPr>
      </w:pPr>
    </w:p>
    <w:p w14:paraId="6CB55A03" w14:textId="77777777" w:rsidR="008E1E27" w:rsidRDefault="009B56C6" w:rsidP="00DA58E6">
      <w:pPr>
        <w:pStyle w:val="a9"/>
        <w:spacing w:after="0"/>
        <w:ind w:left="0"/>
        <w:jc w:val="left"/>
        <w:rPr>
          <w:b/>
          <w:sz w:val="24"/>
          <w:szCs w:val="24"/>
        </w:rPr>
      </w:pPr>
      <w:r>
        <w:rPr>
          <w:b/>
          <w:sz w:val="24"/>
          <w:szCs w:val="24"/>
        </w:rPr>
        <w:t xml:space="preserve">3.6. </w:t>
      </w:r>
      <w:r w:rsidR="001C05CE">
        <w:rPr>
          <w:b/>
          <w:sz w:val="24"/>
          <w:szCs w:val="24"/>
        </w:rPr>
        <w:t>Ε</w:t>
      </w:r>
      <w:r w:rsidR="00EC1DB6" w:rsidRPr="00EC1DB6">
        <w:rPr>
          <w:b/>
          <w:sz w:val="24"/>
          <w:szCs w:val="24"/>
        </w:rPr>
        <w:t xml:space="preserve">πίδραση της χρονικής στιγμής </w:t>
      </w:r>
      <w:r w:rsidR="00EC1DB6">
        <w:rPr>
          <w:b/>
          <w:sz w:val="24"/>
          <w:szCs w:val="24"/>
        </w:rPr>
        <w:t xml:space="preserve">εφαρμογής της </w:t>
      </w:r>
      <w:r w:rsidR="00EC1DB6" w:rsidRPr="00EC1DB6">
        <w:rPr>
          <w:b/>
          <w:sz w:val="24"/>
          <w:szCs w:val="24"/>
        </w:rPr>
        <w:t>άσκησης</w:t>
      </w:r>
      <w:r w:rsidR="00055EF8">
        <w:rPr>
          <w:b/>
          <w:sz w:val="24"/>
          <w:szCs w:val="24"/>
        </w:rPr>
        <w:t xml:space="preserve"> </w:t>
      </w:r>
      <w:r w:rsidR="00EC1DB6" w:rsidRPr="00EC1DB6">
        <w:rPr>
          <w:b/>
          <w:sz w:val="24"/>
          <w:szCs w:val="24"/>
        </w:rPr>
        <w:t xml:space="preserve">ανάμεσα στα </w:t>
      </w:r>
      <w:r>
        <w:rPr>
          <w:b/>
          <w:sz w:val="24"/>
          <w:szCs w:val="24"/>
        </w:rPr>
        <w:t xml:space="preserve">δύο </w:t>
      </w:r>
      <w:r w:rsidR="00EC1DB6" w:rsidRPr="00EC1DB6">
        <w:rPr>
          <w:b/>
          <w:sz w:val="24"/>
          <w:szCs w:val="24"/>
        </w:rPr>
        <w:t>φύλα</w:t>
      </w:r>
    </w:p>
    <w:p w14:paraId="044B0920" w14:textId="77777777" w:rsidR="00EC1DB6" w:rsidRDefault="00EC1DB6" w:rsidP="00DA58E6">
      <w:pPr>
        <w:spacing w:after="0"/>
        <w:ind w:firstLine="567"/>
        <w:rPr>
          <w:bCs/>
          <w:sz w:val="24"/>
          <w:szCs w:val="24"/>
        </w:rPr>
      </w:pPr>
      <w:r w:rsidRPr="00EC1DB6">
        <w:rPr>
          <w:bCs/>
          <w:sz w:val="24"/>
          <w:szCs w:val="24"/>
        </w:rPr>
        <w:t xml:space="preserve">Σε πρόσφατη μελέτη των </w:t>
      </w:r>
      <w:proofErr w:type="spellStart"/>
      <w:r w:rsidRPr="00EC1DB6">
        <w:rPr>
          <w:bCs/>
          <w:sz w:val="24"/>
          <w:szCs w:val="24"/>
        </w:rPr>
        <w:t>Arciero</w:t>
      </w:r>
      <w:proofErr w:type="spellEnd"/>
      <w:r w:rsidR="00055EF8">
        <w:rPr>
          <w:bCs/>
          <w:sz w:val="24"/>
          <w:szCs w:val="24"/>
        </w:rPr>
        <w:t xml:space="preserve"> </w:t>
      </w:r>
      <w:r>
        <w:rPr>
          <w:bCs/>
          <w:sz w:val="24"/>
          <w:szCs w:val="24"/>
        </w:rPr>
        <w:t>και συν.</w:t>
      </w:r>
      <w:r w:rsidRPr="00EC1DB6">
        <w:rPr>
          <w:bCs/>
          <w:sz w:val="24"/>
          <w:szCs w:val="24"/>
        </w:rPr>
        <w:t xml:space="preserve">(2022) εξετάστηκε η επίδραση της χρονικής στιγμής άσκησης (πρωί </w:t>
      </w:r>
      <w:proofErr w:type="spellStart"/>
      <w:r w:rsidRPr="00EC1DB6">
        <w:rPr>
          <w:bCs/>
          <w:sz w:val="24"/>
          <w:szCs w:val="24"/>
        </w:rPr>
        <w:t>vs</w:t>
      </w:r>
      <w:proofErr w:type="spellEnd"/>
      <w:r w:rsidRPr="00EC1DB6">
        <w:rPr>
          <w:bCs/>
          <w:sz w:val="24"/>
          <w:szCs w:val="24"/>
        </w:rPr>
        <w:t xml:space="preserve"> βράδυ) με ποικίλα ερεθίσματα (αντιστάσεις, </w:t>
      </w:r>
      <w:proofErr w:type="spellStart"/>
      <w:r w:rsidRPr="00EC1DB6">
        <w:rPr>
          <w:bCs/>
          <w:sz w:val="24"/>
          <w:szCs w:val="24"/>
        </w:rPr>
        <w:t>διαλειμματική</w:t>
      </w:r>
      <w:proofErr w:type="spellEnd"/>
      <w:r w:rsidRPr="00EC1DB6">
        <w:rPr>
          <w:bCs/>
          <w:sz w:val="24"/>
          <w:szCs w:val="24"/>
        </w:rPr>
        <w:t xml:space="preserve"> με σπριντ, διατάσεις, αντοχή) στην </w:t>
      </w:r>
      <w:proofErr w:type="spellStart"/>
      <w:r w:rsidRPr="00EC1DB6">
        <w:rPr>
          <w:bCs/>
          <w:sz w:val="24"/>
          <w:szCs w:val="24"/>
        </w:rPr>
        <w:t>καρδιομεταβολική</w:t>
      </w:r>
      <w:proofErr w:type="spellEnd"/>
      <w:r w:rsidRPr="00EC1DB6">
        <w:rPr>
          <w:bCs/>
          <w:sz w:val="24"/>
          <w:szCs w:val="24"/>
        </w:rPr>
        <w:t xml:space="preserve"> υγεία και τη σύνθεση σώματος, με διακριτές διαφορές ανάμεσα στα φύλα. Στις γυναίκες, η πρωινή άσκηση μείωσε περισσότερο το σωματικό και κοιλιακό λίπος, την αρτηριακή πίεση και αύξησε τη δύναμη του κάτω σώματος, ενώ η βραδινή προπόνηση βελτίωσε τη δύναμη άνω σώματος, την αντοχή και τη διάθεση. Και στις δύο περιπτώσεις μειώθηκε η ολική χοληστερόλη. Στους άντρες, η βραδινή άσκηση μείωσε τη συστολική πίεση και κόπωση, αύξησε την οξείδωση λίπους (χαμηλός </w:t>
      </w:r>
      <w:proofErr w:type="spellStart"/>
      <w:r w:rsidRPr="00EC1DB6">
        <w:rPr>
          <w:bCs/>
          <w:sz w:val="24"/>
          <w:szCs w:val="24"/>
        </w:rPr>
        <w:t>RER</w:t>
      </w:r>
      <w:proofErr w:type="spellEnd"/>
      <w:r w:rsidRPr="00EC1DB6">
        <w:rPr>
          <w:bCs/>
          <w:sz w:val="24"/>
          <w:szCs w:val="24"/>
        </w:rPr>
        <w:t xml:space="preserve">) και μείωσε ολική χοληστερόλη και </w:t>
      </w:r>
      <w:proofErr w:type="spellStart"/>
      <w:r w:rsidRPr="00EC1DB6">
        <w:rPr>
          <w:bCs/>
          <w:sz w:val="24"/>
          <w:szCs w:val="24"/>
        </w:rPr>
        <w:t>HDL</w:t>
      </w:r>
      <w:proofErr w:type="spellEnd"/>
      <w:r w:rsidRPr="00EC1DB6">
        <w:rPr>
          <w:bCs/>
          <w:sz w:val="24"/>
          <w:szCs w:val="24"/>
        </w:rPr>
        <w:t xml:space="preserve">. </w:t>
      </w:r>
    </w:p>
    <w:p w14:paraId="4DA9B09E" w14:textId="77777777" w:rsidR="00EC1DB6" w:rsidRPr="00EC1DB6" w:rsidRDefault="00EC1DB6" w:rsidP="00DA58E6">
      <w:pPr>
        <w:spacing w:after="0"/>
        <w:ind w:firstLine="567"/>
        <w:rPr>
          <w:bCs/>
          <w:sz w:val="24"/>
          <w:szCs w:val="24"/>
        </w:rPr>
      </w:pPr>
      <w:r w:rsidRPr="00EC1DB6">
        <w:rPr>
          <w:bCs/>
          <w:sz w:val="24"/>
          <w:szCs w:val="24"/>
        </w:rPr>
        <w:t xml:space="preserve">Επιπλέον, οι </w:t>
      </w:r>
      <w:proofErr w:type="spellStart"/>
      <w:r w:rsidRPr="00EC1DB6">
        <w:rPr>
          <w:bCs/>
          <w:sz w:val="24"/>
          <w:szCs w:val="24"/>
        </w:rPr>
        <w:t>Lin</w:t>
      </w:r>
      <w:proofErr w:type="spellEnd"/>
      <w:r w:rsidRPr="00EC1DB6">
        <w:rPr>
          <w:bCs/>
          <w:sz w:val="24"/>
          <w:szCs w:val="24"/>
        </w:rPr>
        <w:t xml:space="preserve"> και συν. (2017) βρήκαν ότι οι άντρες βελτιώνουν περισσότερο το VO</w:t>
      </w:r>
      <w:r w:rsidRPr="00EC1DB6">
        <w:rPr>
          <w:bCs/>
          <w:sz w:val="24"/>
          <w:szCs w:val="24"/>
          <w:vertAlign w:val="subscript"/>
        </w:rPr>
        <w:t xml:space="preserve">2max </w:t>
      </w:r>
      <w:r w:rsidRPr="00EC1DB6">
        <w:rPr>
          <w:bCs/>
          <w:sz w:val="24"/>
          <w:szCs w:val="24"/>
        </w:rPr>
        <w:t>λόγω διαφορών στ</w:t>
      </w:r>
      <w:r w:rsidR="00566917">
        <w:rPr>
          <w:bCs/>
          <w:sz w:val="24"/>
          <w:szCs w:val="24"/>
        </w:rPr>
        <w:t xml:space="preserve">ις </w:t>
      </w:r>
      <w:proofErr w:type="spellStart"/>
      <w:r w:rsidR="00566917">
        <w:rPr>
          <w:bCs/>
          <w:sz w:val="24"/>
          <w:szCs w:val="24"/>
        </w:rPr>
        <w:t>λιποθήκες</w:t>
      </w:r>
      <w:proofErr w:type="spellEnd"/>
      <w:r w:rsidRPr="00EC1DB6">
        <w:rPr>
          <w:bCs/>
          <w:sz w:val="24"/>
          <w:szCs w:val="24"/>
        </w:rPr>
        <w:t xml:space="preserve">, αιμοσφαιρίνη, όγκο πλάσματος και ευαισθησία στην αρτηριακή </w:t>
      </w:r>
      <w:proofErr w:type="spellStart"/>
      <w:r w:rsidRPr="00EC1DB6">
        <w:rPr>
          <w:bCs/>
          <w:sz w:val="24"/>
          <w:szCs w:val="24"/>
        </w:rPr>
        <w:t>υποξαιμία</w:t>
      </w:r>
      <w:proofErr w:type="spellEnd"/>
      <w:r w:rsidRPr="00EC1DB6">
        <w:rPr>
          <w:bCs/>
          <w:sz w:val="24"/>
          <w:szCs w:val="24"/>
        </w:rPr>
        <w:t xml:space="preserve">. Τέλος, σύμφωνα με τους </w:t>
      </w:r>
      <w:proofErr w:type="spellStart"/>
      <w:r w:rsidRPr="00EC1DB6">
        <w:rPr>
          <w:bCs/>
          <w:sz w:val="24"/>
          <w:szCs w:val="24"/>
        </w:rPr>
        <w:t>Yu</w:t>
      </w:r>
      <w:proofErr w:type="spellEnd"/>
      <w:r w:rsidRPr="00EC1DB6">
        <w:rPr>
          <w:bCs/>
          <w:sz w:val="24"/>
          <w:szCs w:val="24"/>
        </w:rPr>
        <w:t xml:space="preserve"> και συν. (2015), ο βραδινός </w:t>
      </w:r>
      <w:proofErr w:type="spellStart"/>
      <w:r w:rsidRPr="00EC1DB6">
        <w:rPr>
          <w:bCs/>
          <w:sz w:val="24"/>
          <w:szCs w:val="24"/>
        </w:rPr>
        <w:t>χρονότυπος</w:t>
      </w:r>
      <w:proofErr w:type="spellEnd"/>
      <w:r w:rsidRPr="00EC1DB6">
        <w:rPr>
          <w:bCs/>
          <w:sz w:val="24"/>
          <w:szCs w:val="24"/>
        </w:rPr>
        <w:t xml:space="preserve"> σχετίζεται στους άντρες με χαμηλή συστολική πίεση, μεγαλύτερη </w:t>
      </w:r>
      <w:proofErr w:type="spellStart"/>
      <w:r w:rsidRPr="00EC1DB6">
        <w:rPr>
          <w:bCs/>
          <w:sz w:val="24"/>
          <w:szCs w:val="24"/>
        </w:rPr>
        <w:t>άλιπη</w:t>
      </w:r>
      <w:proofErr w:type="spellEnd"/>
      <w:r w:rsidRPr="00EC1DB6">
        <w:rPr>
          <w:bCs/>
          <w:sz w:val="24"/>
          <w:szCs w:val="24"/>
        </w:rPr>
        <w:t xml:space="preserve"> μάζα και υψηλή γλυκόζη νηστείας, ενώ στις γυναίκες συνδέεται με </w:t>
      </w:r>
      <w:r>
        <w:rPr>
          <w:bCs/>
          <w:sz w:val="24"/>
          <w:szCs w:val="24"/>
        </w:rPr>
        <w:t>το Μ</w:t>
      </w:r>
      <w:r w:rsidRPr="00EC1DB6">
        <w:rPr>
          <w:bCs/>
          <w:sz w:val="24"/>
          <w:szCs w:val="24"/>
        </w:rPr>
        <w:t xml:space="preserve">εταβολικό </w:t>
      </w:r>
      <w:r>
        <w:rPr>
          <w:bCs/>
          <w:sz w:val="24"/>
          <w:szCs w:val="24"/>
        </w:rPr>
        <w:t>Σ</w:t>
      </w:r>
      <w:r w:rsidRPr="00EC1DB6">
        <w:rPr>
          <w:bCs/>
          <w:sz w:val="24"/>
          <w:szCs w:val="24"/>
        </w:rPr>
        <w:t xml:space="preserve">ύνδρομο, αυξημένη περιφέρεια μέσης, </w:t>
      </w:r>
      <w:proofErr w:type="spellStart"/>
      <w:r w:rsidRPr="00EC1DB6">
        <w:rPr>
          <w:bCs/>
          <w:sz w:val="24"/>
          <w:szCs w:val="24"/>
        </w:rPr>
        <w:t>τριγλυκερίδια</w:t>
      </w:r>
      <w:proofErr w:type="spellEnd"/>
      <w:r w:rsidRPr="00EC1DB6">
        <w:rPr>
          <w:bCs/>
          <w:sz w:val="24"/>
          <w:szCs w:val="24"/>
        </w:rPr>
        <w:t>, φλεγμονή και λιπώδη μάζα.</w:t>
      </w:r>
    </w:p>
    <w:p w14:paraId="01E98CBF" w14:textId="77777777" w:rsidR="00EC1DB6" w:rsidRPr="00EC1DB6" w:rsidRDefault="00EC1DB6" w:rsidP="00DA58E6">
      <w:pPr>
        <w:spacing w:after="0"/>
        <w:ind w:firstLine="567"/>
        <w:rPr>
          <w:bCs/>
          <w:sz w:val="24"/>
          <w:szCs w:val="24"/>
        </w:rPr>
      </w:pPr>
      <w:bookmarkStart w:id="8" w:name="_Hlk201707264"/>
      <w:r>
        <w:rPr>
          <w:bCs/>
          <w:sz w:val="24"/>
          <w:szCs w:val="24"/>
        </w:rPr>
        <w:t xml:space="preserve">Συμπερασματικά, </w:t>
      </w:r>
      <w:r w:rsidRPr="00EC1DB6">
        <w:rPr>
          <w:bCs/>
          <w:sz w:val="24"/>
          <w:szCs w:val="24"/>
        </w:rPr>
        <w:t xml:space="preserve">η χρονική στιγμή της άσκησης (πρωί ή βράδυ) έχει διαφορετικές επιδράσεις στην </w:t>
      </w:r>
      <w:proofErr w:type="spellStart"/>
      <w:r w:rsidRPr="00EC1DB6">
        <w:rPr>
          <w:bCs/>
          <w:sz w:val="24"/>
          <w:szCs w:val="24"/>
        </w:rPr>
        <w:t>καρδιομεταβολική</w:t>
      </w:r>
      <w:proofErr w:type="spellEnd"/>
      <w:r w:rsidRPr="00EC1DB6">
        <w:rPr>
          <w:bCs/>
          <w:sz w:val="24"/>
          <w:szCs w:val="24"/>
        </w:rPr>
        <w:t xml:space="preserve"> υγεία, τη σωματική σύνθεση και την αθλητική απόδοση σε άντρες και γυναίκες</w:t>
      </w:r>
      <w:r w:rsidR="003C256E">
        <w:rPr>
          <w:bCs/>
          <w:sz w:val="24"/>
          <w:szCs w:val="24"/>
        </w:rPr>
        <w:t xml:space="preserve"> (Πίνακας 5)</w:t>
      </w:r>
      <w:r w:rsidRPr="00EC1DB6">
        <w:rPr>
          <w:bCs/>
          <w:sz w:val="24"/>
          <w:szCs w:val="24"/>
        </w:rPr>
        <w:t xml:space="preserve">. Επιπλέον, οι βιολογικές διαφορές μεταξύ των φύλων, όπως </w:t>
      </w:r>
      <w:r w:rsidR="008C6560">
        <w:rPr>
          <w:bCs/>
          <w:sz w:val="24"/>
          <w:szCs w:val="24"/>
        </w:rPr>
        <w:t>οι</w:t>
      </w:r>
      <w:r w:rsidR="00055EF8">
        <w:rPr>
          <w:bCs/>
          <w:sz w:val="24"/>
          <w:szCs w:val="24"/>
        </w:rPr>
        <w:t xml:space="preserve"> </w:t>
      </w:r>
      <w:proofErr w:type="spellStart"/>
      <w:r w:rsidRPr="00EC1DB6">
        <w:rPr>
          <w:bCs/>
          <w:sz w:val="24"/>
          <w:szCs w:val="24"/>
        </w:rPr>
        <w:t>λιποθήκ</w:t>
      </w:r>
      <w:r w:rsidR="008C6560">
        <w:rPr>
          <w:bCs/>
          <w:sz w:val="24"/>
          <w:szCs w:val="24"/>
        </w:rPr>
        <w:t>ες</w:t>
      </w:r>
      <w:proofErr w:type="spellEnd"/>
      <w:r w:rsidRPr="00EC1DB6">
        <w:rPr>
          <w:bCs/>
          <w:sz w:val="24"/>
          <w:szCs w:val="24"/>
        </w:rPr>
        <w:t xml:space="preserve">, η αιμοσφαιρίνη και η ευαισθησία στην αρτηριακή </w:t>
      </w:r>
      <w:proofErr w:type="spellStart"/>
      <w:r w:rsidRPr="00EC1DB6">
        <w:rPr>
          <w:bCs/>
          <w:sz w:val="24"/>
          <w:szCs w:val="24"/>
        </w:rPr>
        <w:t>υποξαιμία</w:t>
      </w:r>
      <w:proofErr w:type="spellEnd"/>
      <w:r w:rsidRPr="00EC1DB6">
        <w:rPr>
          <w:bCs/>
          <w:sz w:val="24"/>
          <w:szCs w:val="24"/>
        </w:rPr>
        <w:t xml:space="preserve">, επηρεάζουν την απόκριση στην άσκηση. Τέλος, ο ατομικός </w:t>
      </w:r>
      <w:proofErr w:type="spellStart"/>
      <w:r w:rsidRPr="00EC1DB6">
        <w:rPr>
          <w:bCs/>
          <w:sz w:val="24"/>
          <w:szCs w:val="24"/>
        </w:rPr>
        <w:t>χρονότυπος</w:t>
      </w:r>
      <w:proofErr w:type="spellEnd"/>
      <w:r w:rsidRPr="00EC1DB6">
        <w:rPr>
          <w:bCs/>
          <w:sz w:val="24"/>
          <w:szCs w:val="24"/>
        </w:rPr>
        <w:t xml:space="preserve"> (πρωινός ή βραδινός) σχετίζεται με διαφορετικούς κινδύνους για μεταβολικές παθήσεις ανάλογα με το φύλο, υπογραμμίζοντας την ανάγκη για εξατομικευμένες προσεγγίσεις στην άσκηση και την υγεία.</w:t>
      </w:r>
    </w:p>
    <w:bookmarkEnd w:id="8"/>
    <w:p w14:paraId="77C92BB6" w14:textId="77777777" w:rsidR="00A90682" w:rsidRDefault="00A90682" w:rsidP="000B0630">
      <w:pPr>
        <w:jc w:val="left"/>
        <w:rPr>
          <w:b/>
          <w:sz w:val="24"/>
          <w:szCs w:val="24"/>
        </w:rPr>
      </w:pPr>
    </w:p>
    <w:p w14:paraId="7B9EEB63" w14:textId="77777777" w:rsidR="00883286" w:rsidRDefault="00883286" w:rsidP="000B0630">
      <w:pPr>
        <w:jc w:val="left"/>
        <w:rPr>
          <w:b/>
          <w:sz w:val="24"/>
          <w:szCs w:val="24"/>
        </w:rPr>
        <w:sectPr w:rsidR="00883286" w:rsidSect="00D028D4">
          <w:footerReference w:type="default" r:id="rId20"/>
          <w:pgSz w:w="11906" w:h="16838"/>
          <w:pgMar w:top="1418" w:right="1418" w:bottom="1418" w:left="1701" w:header="709" w:footer="709" w:gutter="0"/>
          <w:cols w:space="708"/>
          <w:titlePg/>
          <w:docGrid w:linePitch="360"/>
        </w:sectPr>
      </w:pPr>
    </w:p>
    <w:p w14:paraId="1AB938EB" w14:textId="77777777" w:rsidR="008641AA" w:rsidRDefault="0094357A" w:rsidP="00F06650">
      <w:pPr>
        <w:ind w:left="993" w:hanging="993"/>
      </w:pPr>
      <w:bookmarkStart w:id="9" w:name="_Hlk202389671"/>
      <w:r w:rsidRPr="00EB7693">
        <w:rPr>
          <w:b/>
          <w:bCs/>
        </w:rPr>
        <w:lastRenderedPageBreak/>
        <w:t>Πίνακας 1.</w:t>
      </w:r>
      <w:r w:rsidR="00EB7693">
        <w:t xml:space="preserve">Σύνοψη μελετών που εξετάζουν την επίδραση </w:t>
      </w:r>
      <w:r w:rsidR="00150F46" w:rsidRPr="00150F46">
        <w:t xml:space="preserve">του χρονικού σημείου εφαρμογής της άσκησης </w:t>
      </w:r>
      <w:r w:rsidR="00F06650">
        <w:t xml:space="preserve">στην </w:t>
      </w:r>
      <w:r w:rsidR="00F06650" w:rsidRPr="00E047E8">
        <w:t xml:space="preserve">πρόληψη </w:t>
      </w:r>
      <w:proofErr w:type="spellStart"/>
      <w:r w:rsidR="00F06650" w:rsidRPr="00E047E8">
        <w:t>ενέργειας</w:t>
      </w:r>
      <w:r w:rsidR="00F06650">
        <w:t>,στη</w:t>
      </w:r>
      <w:proofErr w:type="spellEnd"/>
      <w:r w:rsidR="00F06650">
        <w:t xml:space="preserve"> </w:t>
      </w:r>
      <w:r w:rsidR="00F06650" w:rsidRPr="00E047E8">
        <w:t xml:space="preserve">σωματική σύσταση </w:t>
      </w:r>
      <w:r w:rsidR="00F06650">
        <w:t xml:space="preserve">και </w:t>
      </w:r>
      <w:proofErr w:type="spellStart"/>
      <w:r w:rsidR="00F06650">
        <w:t>στην</w:t>
      </w:r>
      <w:r w:rsidR="00F06650" w:rsidRPr="00A73E93">
        <w:t>ποιότητα</w:t>
      </w:r>
      <w:proofErr w:type="spellEnd"/>
      <w:r w:rsidR="00F06650" w:rsidRPr="00A73E93">
        <w:t xml:space="preserve"> ύπνου</w:t>
      </w:r>
      <w:r w:rsidR="00150F46" w:rsidRPr="00150F46">
        <w:t>.</w:t>
      </w:r>
    </w:p>
    <w:tbl>
      <w:tblPr>
        <w:tblStyle w:val="1-1"/>
        <w:tblW w:w="15019" w:type="dxa"/>
        <w:tblLayout w:type="fixed"/>
        <w:tblLook w:val="04A0" w:firstRow="1" w:lastRow="0" w:firstColumn="1" w:lastColumn="0" w:noHBand="0" w:noVBand="1"/>
      </w:tblPr>
      <w:tblGrid>
        <w:gridCol w:w="1975"/>
        <w:gridCol w:w="2782"/>
        <w:gridCol w:w="2307"/>
        <w:gridCol w:w="2831"/>
        <w:gridCol w:w="2289"/>
        <w:gridCol w:w="2835"/>
      </w:tblGrid>
      <w:tr w:rsidR="008641AA" w:rsidRPr="008641AA" w14:paraId="4F2E553E" w14:textId="77777777" w:rsidTr="008641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DBE5F1" w:themeFill="accent1" w:themeFillTint="33"/>
            <w:vAlign w:val="center"/>
          </w:tcPr>
          <w:bookmarkEnd w:id="9"/>
          <w:p w14:paraId="4EC93DE7" w14:textId="77777777" w:rsidR="008641AA" w:rsidRPr="00A6705B" w:rsidRDefault="008641AA" w:rsidP="00257C72">
            <w:pPr>
              <w:jc w:val="center"/>
              <w:rPr>
                <w:color w:val="000000" w:themeColor="text1"/>
              </w:rPr>
            </w:pPr>
            <w:r w:rsidRPr="00A6705B">
              <w:rPr>
                <w:color w:val="000000" w:themeColor="text1"/>
              </w:rPr>
              <w:t>Μελέτη</w:t>
            </w:r>
          </w:p>
        </w:tc>
        <w:tc>
          <w:tcPr>
            <w:tcW w:w="2782" w:type="dxa"/>
            <w:shd w:val="clear" w:color="auto" w:fill="DBE5F1" w:themeFill="accent1" w:themeFillTint="33"/>
            <w:vAlign w:val="center"/>
          </w:tcPr>
          <w:p w14:paraId="1958990B" w14:textId="77777777" w:rsidR="008641AA" w:rsidRPr="00A6705B" w:rsidRDefault="008641AA" w:rsidP="00257C72">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A6705B">
              <w:rPr>
                <w:color w:val="000000" w:themeColor="text1"/>
              </w:rPr>
              <w:t>Σχεδιασμός</w:t>
            </w:r>
          </w:p>
        </w:tc>
        <w:tc>
          <w:tcPr>
            <w:tcW w:w="2307" w:type="dxa"/>
            <w:shd w:val="clear" w:color="auto" w:fill="DBE5F1" w:themeFill="accent1" w:themeFillTint="33"/>
            <w:vAlign w:val="center"/>
          </w:tcPr>
          <w:p w14:paraId="76F3F177" w14:textId="77777777" w:rsidR="008641AA" w:rsidRPr="00A6705B" w:rsidRDefault="008641AA" w:rsidP="00257C72">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A6705B">
              <w:rPr>
                <w:color w:val="000000" w:themeColor="text1"/>
              </w:rPr>
              <w:t>Δείγμα</w:t>
            </w:r>
          </w:p>
        </w:tc>
        <w:tc>
          <w:tcPr>
            <w:tcW w:w="2831" w:type="dxa"/>
            <w:shd w:val="clear" w:color="auto" w:fill="DBE5F1" w:themeFill="accent1" w:themeFillTint="33"/>
            <w:vAlign w:val="center"/>
          </w:tcPr>
          <w:p w14:paraId="07836476" w14:textId="77777777" w:rsidR="008641AA" w:rsidRPr="00A6705B" w:rsidRDefault="008641AA" w:rsidP="00257C72">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A6705B">
              <w:rPr>
                <w:color w:val="000000" w:themeColor="text1"/>
              </w:rPr>
              <w:t>Πειραματική παρέμβαση</w:t>
            </w:r>
          </w:p>
        </w:tc>
        <w:tc>
          <w:tcPr>
            <w:tcW w:w="2289" w:type="dxa"/>
            <w:shd w:val="clear" w:color="auto" w:fill="DBE5F1" w:themeFill="accent1" w:themeFillTint="33"/>
            <w:vAlign w:val="center"/>
          </w:tcPr>
          <w:p w14:paraId="56B1AA81" w14:textId="77777777" w:rsidR="008641AA" w:rsidRPr="00A6705B" w:rsidRDefault="008641AA" w:rsidP="00257C72">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A6705B">
              <w:rPr>
                <w:color w:val="000000" w:themeColor="text1"/>
              </w:rPr>
              <w:t>Χαρακτηριστικά παρέμβασης</w:t>
            </w:r>
          </w:p>
        </w:tc>
        <w:tc>
          <w:tcPr>
            <w:tcW w:w="2835" w:type="dxa"/>
            <w:shd w:val="clear" w:color="auto" w:fill="DBE5F1" w:themeFill="accent1" w:themeFillTint="33"/>
            <w:vAlign w:val="center"/>
          </w:tcPr>
          <w:p w14:paraId="78E6F412" w14:textId="77777777" w:rsidR="008641AA" w:rsidRPr="00A6705B" w:rsidRDefault="008641AA" w:rsidP="00257C72">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A6705B">
              <w:rPr>
                <w:color w:val="000000" w:themeColor="text1"/>
              </w:rPr>
              <w:t>Αποτελέσματα</w:t>
            </w:r>
          </w:p>
        </w:tc>
      </w:tr>
      <w:tr w:rsidR="008641AA" w:rsidRPr="008641AA" w14:paraId="2E4B17B6" w14:textId="77777777" w:rsidTr="00257C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vAlign w:val="center"/>
          </w:tcPr>
          <w:p w14:paraId="3F890B5B" w14:textId="77777777" w:rsidR="008641AA" w:rsidRPr="008641AA" w:rsidRDefault="008641AA" w:rsidP="008641AA">
            <w:pPr>
              <w:rPr>
                <w:rFonts w:cstheme="minorHAnsi"/>
                <w:b w:val="0"/>
                <w:color w:val="000000" w:themeColor="text1"/>
                <w:sz w:val="20"/>
                <w:szCs w:val="20"/>
              </w:rPr>
            </w:pPr>
            <w:r w:rsidRPr="008641AA">
              <w:rPr>
                <w:rFonts w:cstheme="minorHAnsi"/>
                <w:b w:val="0"/>
                <w:color w:val="000000" w:themeColor="text1"/>
                <w:sz w:val="20"/>
                <w:szCs w:val="20"/>
                <w:lang w:val="en-US"/>
              </w:rPr>
              <w:t>Di Blasio et al. (2010)</w:t>
            </w:r>
          </w:p>
          <w:p w14:paraId="0785881D" w14:textId="77777777" w:rsidR="008641AA" w:rsidRPr="008641AA" w:rsidRDefault="008641AA" w:rsidP="008641AA">
            <w:pPr>
              <w:rPr>
                <w:rFonts w:cstheme="minorHAnsi"/>
                <w:b w:val="0"/>
                <w:color w:val="000000" w:themeColor="text1"/>
                <w:sz w:val="20"/>
                <w:szCs w:val="20"/>
              </w:rPr>
            </w:pPr>
          </w:p>
          <w:p w14:paraId="28C38326" w14:textId="77777777" w:rsidR="008641AA" w:rsidRPr="008641AA" w:rsidRDefault="008641AA" w:rsidP="008641AA">
            <w:pPr>
              <w:rPr>
                <w:rFonts w:cstheme="minorHAnsi"/>
                <w:b w:val="0"/>
                <w:color w:val="000000" w:themeColor="text1"/>
                <w:sz w:val="20"/>
                <w:szCs w:val="20"/>
              </w:rPr>
            </w:pPr>
          </w:p>
          <w:p w14:paraId="6F8B0EA3" w14:textId="77777777" w:rsidR="008641AA" w:rsidRPr="008641AA" w:rsidRDefault="008641AA" w:rsidP="008641AA">
            <w:pPr>
              <w:rPr>
                <w:rFonts w:cstheme="minorHAnsi"/>
                <w:b w:val="0"/>
                <w:color w:val="000000" w:themeColor="text1"/>
                <w:sz w:val="20"/>
                <w:szCs w:val="20"/>
              </w:rPr>
            </w:pPr>
          </w:p>
          <w:p w14:paraId="44BD6825" w14:textId="77777777" w:rsidR="008641AA" w:rsidRPr="008641AA" w:rsidRDefault="008641AA" w:rsidP="008641AA">
            <w:pPr>
              <w:rPr>
                <w:rFonts w:cstheme="minorHAnsi"/>
                <w:b w:val="0"/>
                <w:color w:val="000000" w:themeColor="text1"/>
                <w:sz w:val="20"/>
                <w:szCs w:val="20"/>
              </w:rPr>
            </w:pPr>
          </w:p>
          <w:p w14:paraId="315120B2" w14:textId="77777777" w:rsidR="008641AA" w:rsidRPr="008641AA" w:rsidRDefault="008641AA" w:rsidP="008641AA">
            <w:pPr>
              <w:rPr>
                <w:rFonts w:cstheme="minorHAnsi"/>
                <w:b w:val="0"/>
                <w:color w:val="000000" w:themeColor="text1"/>
                <w:sz w:val="20"/>
                <w:szCs w:val="20"/>
              </w:rPr>
            </w:pPr>
          </w:p>
          <w:p w14:paraId="10600A8F" w14:textId="77777777" w:rsidR="008641AA" w:rsidRDefault="008641AA" w:rsidP="008641AA">
            <w:pPr>
              <w:rPr>
                <w:rFonts w:cstheme="minorHAnsi"/>
                <w:bCs w:val="0"/>
                <w:color w:val="000000" w:themeColor="text1"/>
                <w:sz w:val="20"/>
                <w:szCs w:val="20"/>
              </w:rPr>
            </w:pPr>
          </w:p>
          <w:p w14:paraId="4F81C4C6" w14:textId="77777777" w:rsidR="00424431" w:rsidRDefault="00424431" w:rsidP="008641AA">
            <w:pPr>
              <w:rPr>
                <w:rFonts w:cstheme="minorHAnsi"/>
                <w:bCs w:val="0"/>
                <w:color w:val="000000" w:themeColor="text1"/>
                <w:sz w:val="20"/>
                <w:szCs w:val="20"/>
              </w:rPr>
            </w:pPr>
          </w:p>
          <w:p w14:paraId="4066BBF1" w14:textId="77777777" w:rsidR="00424431" w:rsidRPr="008641AA" w:rsidRDefault="00424431" w:rsidP="008641AA">
            <w:pPr>
              <w:rPr>
                <w:rFonts w:cstheme="minorHAnsi"/>
                <w:b w:val="0"/>
                <w:color w:val="000000" w:themeColor="text1"/>
                <w:sz w:val="20"/>
                <w:szCs w:val="20"/>
              </w:rPr>
            </w:pPr>
          </w:p>
          <w:p w14:paraId="4044E87D" w14:textId="77777777" w:rsidR="008641AA" w:rsidRPr="008641AA" w:rsidRDefault="008641AA" w:rsidP="008641AA">
            <w:pPr>
              <w:rPr>
                <w:rFonts w:cstheme="minorHAnsi"/>
                <w:b w:val="0"/>
                <w:color w:val="000000" w:themeColor="text1"/>
                <w:sz w:val="20"/>
                <w:szCs w:val="20"/>
              </w:rPr>
            </w:pPr>
          </w:p>
          <w:p w14:paraId="2E97D861" w14:textId="77777777" w:rsidR="008641AA" w:rsidRPr="008641AA" w:rsidRDefault="008641AA" w:rsidP="008641AA">
            <w:pPr>
              <w:rPr>
                <w:rFonts w:cstheme="minorHAnsi"/>
                <w:b w:val="0"/>
                <w:color w:val="000000" w:themeColor="text1"/>
                <w:sz w:val="20"/>
                <w:szCs w:val="20"/>
              </w:rPr>
            </w:pPr>
          </w:p>
          <w:p w14:paraId="1254DA55" w14:textId="77777777" w:rsidR="008641AA" w:rsidRPr="008641AA" w:rsidRDefault="008641AA" w:rsidP="008641AA">
            <w:pPr>
              <w:rPr>
                <w:rFonts w:cstheme="minorHAnsi"/>
                <w:b w:val="0"/>
                <w:color w:val="000000" w:themeColor="text1"/>
                <w:sz w:val="20"/>
                <w:szCs w:val="20"/>
              </w:rPr>
            </w:pPr>
          </w:p>
          <w:p w14:paraId="5C48A13B" w14:textId="77777777" w:rsidR="008641AA" w:rsidRPr="008641AA" w:rsidRDefault="008641AA" w:rsidP="008641AA">
            <w:pPr>
              <w:rPr>
                <w:rFonts w:cstheme="minorHAnsi"/>
                <w:b w:val="0"/>
                <w:color w:val="000000" w:themeColor="text1"/>
                <w:sz w:val="20"/>
                <w:szCs w:val="20"/>
              </w:rPr>
            </w:pPr>
          </w:p>
          <w:p w14:paraId="695E30AB" w14:textId="77777777" w:rsidR="008641AA" w:rsidRPr="008641AA" w:rsidRDefault="008641AA" w:rsidP="008641AA">
            <w:pPr>
              <w:rPr>
                <w:rFonts w:cstheme="minorHAnsi"/>
                <w:b w:val="0"/>
                <w:color w:val="000000" w:themeColor="text1"/>
                <w:sz w:val="20"/>
                <w:szCs w:val="20"/>
              </w:rPr>
            </w:pPr>
          </w:p>
          <w:p w14:paraId="5D7E00F6" w14:textId="77777777" w:rsidR="008641AA" w:rsidRPr="008641AA" w:rsidRDefault="008641AA" w:rsidP="008641AA">
            <w:pPr>
              <w:rPr>
                <w:rFonts w:cstheme="minorHAnsi"/>
                <w:b w:val="0"/>
                <w:color w:val="000000" w:themeColor="text1"/>
                <w:sz w:val="20"/>
                <w:szCs w:val="20"/>
              </w:rPr>
            </w:pPr>
          </w:p>
          <w:p w14:paraId="45F7CC56" w14:textId="77777777" w:rsidR="008641AA" w:rsidRPr="008641AA" w:rsidRDefault="008641AA" w:rsidP="008641AA">
            <w:pPr>
              <w:rPr>
                <w:rFonts w:cstheme="minorHAnsi"/>
                <w:color w:val="000000" w:themeColor="text1"/>
                <w:sz w:val="20"/>
                <w:szCs w:val="20"/>
              </w:rPr>
            </w:pPr>
          </w:p>
        </w:tc>
        <w:tc>
          <w:tcPr>
            <w:tcW w:w="2782" w:type="dxa"/>
            <w:shd w:val="clear" w:color="auto" w:fill="FFFFFF" w:themeFill="background1"/>
          </w:tcPr>
          <w:p w14:paraId="4E66D975" w14:textId="77777777" w:rsidR="008641AA" w:rsidRPr="008641AA" w:rsidRDefault="008641AA" w:rsidP="008641AA">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Τυχαιοποιημένη έρευνα, η οποία μελέτησε κατά πόσον η ώρα του βαδίσματος μέσα στην ημέρα είχε διαφορετικές επιδράσεις τόσο στην διαιτητική πρόσληψη όσο και στην τροποποίηση της σύστασης του σώματος σε υπέρβαρες </w:t>
            </w:r>
            <w:proofErr w:type="spellStart"/>
            <w:r w:rsidRPr="008641AA">
              <w:rPr>
                <w:rFonts w:cstheme="minorHAnsi"/>
                <w:color w:val="000000" w:themeColor="text1"/>
                <w:sz w:val="20"/>
                <w:szCs w:val="20"/>
              </w:rPr>
              <w:t>μετεμμηνοπαυσιακές</w:t>
            </w:r>
            <w:proofErr w:type="spellEnd"/>
            <w:r w:rsidRPr="008641AA">
              <w:rPr>
                <w:rFonts w:cstheme="minorHAnsi"/>
                <w:color w:val="000000" w:themeColor="text1"/>
                <w:sz w:val="20"/>
                <w:szCs w:val="20"/>
              </w:rPr>
              <w:t xml:space="preserve"> γυναίκες με καθιστικό τρόπο ζωής</w:t>
            </w:r>
          </w:p>
        </w:tc>
        <w:tc>
          <w:tcPr>
            <w:tcW w:w="2307" w:type="dxa"/>
            <w:shd w:val="clear" w:color="auto" w:fill="FFFFFF" w:themeFill="background1"/>
          </w:tcPr>
          <w:p w14:paraId="5AB12BA7" w14:textId="77777777" w:rsidR="008641AA" w:rsidRPr="008641AA" w:rsidRDefault="008641AA" w:rsidP="008641AA">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29 γυναίκες μετά την εμμηνόπαυση, μέσης ηλικίας 53,46±3,32 ετών, χωρίστηκαν σε 2 Ομάδες:</w:t>
            </w:r>
          </w:p>
          <w:p w14:paraId="59E490D0" w14:textId="77777777" w:rsidR="008641AA" w:rsidRPr="008641AA" w:rsidRDefault="008641AA" w:rsidP="008641AA">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p w14:paraId="30947207" w14:textId="77777777" w:rsidR="008641AA" w:rsidRPr="008641AA" w:rsidRDefault="008641AA" w:rsidP="008641AA">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1. Πρωινής άσκησης – </w:t>
            </w:r>
            <w:proofErr w:type="spellStart"/>
            <w:r w:rsidRPr="008641AA">
              <w:rPr>
                <w:rFonts w:cstheme="minorHAnsi"/>
                <w:color w:val="000000" w:themeColor="text1"/>
                <w:sz w:val="20"/>
                <w:szCs w:val="20"/>
              </w:rPr>
              <w:t>MG</w:t>
            </w:r>
            <w:proofErr w:type="spellEnd"/>
            <w:r w:rsidRPr="008641AA">
              <w:rPr>
                <w:rFonts w:cstheme="minorHAnsi"/>
                <w:color w:val="000000" w:themeColor="text1"/>
                <w:sz w:val="20"/>
                <w:szCs w:val="20"/>
              </w:rPr>
              <w:t xml:space="preserve"> μέσης ηλικίας 52,4±3,11 (n= 14, 7-9πμ)</w:t>
            </w:r>
          </w:p>
          <w:p w14:paraId="49E730B0" w14:textId="77777777" w:rsidR="008641AA" w:rsidRPr="008641AA" w:rsidRDefault="008641AA" w:rsidP="008641AA">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p w14:paraId="4543A7FA" w14:textId="77777777" w:rsidR="008641AA" w:rsidRPr="008641AA" w:rsidRDefault="008641AA" w:rsidP="008641AA">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2. Απογευματινής άσκησης – </w:t>
            </w:r>
            <w:proofErr w:type="spellStart"/>
            <w:r w:rsidRPr="008641AA">
              <w:rPr>
                <w:rFonts w:cstheme="minorHAnsi"/>
                <w:color w:val="000000" w:themeColor="text1"/>
                <w:sz w:val="20"/>
                <w:szCs w:val="20"/>
              </w:rPr>
              <w:t>EG</w:t>
            </w:r>
            <w:proofErr w:type="spellEnd"/>
            <w:r w:rsidRPr="008641AA">
              <w:rPr>
                <w:rFonts w:cstheme="minorHAnsi"/>
                <w:color w:val="000000" w:themeColor="text1"/>
                <w:sz w:val="20"/>
                <w:szCs w:val="20"/>
              </w:rPr>
              <w:t xml:space="preserve"> μέσης ηλικίας 53,4±3,18 (n=15, 6-8μμ).</w:t>
            </w:r>
          </w:p>
          <w:p w14:paraId="4F900C11" w14:textId="77777777" w:rsidR="008641AA" w:rsidRPr="008641AA" w:rsidRDefault="008641AA" w:rsidP="008641AA">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tc>
        <w:tc>
          <w:tcPr>
            <w:tcW w:w="2831" w:type="dxa"/>
            <w:shd w:val="clear" w:color="auto" w:fill="FFFFFF" w:themeFill="background1"/>
          </w:tcPr>
          <w:p w14:paraId="642BD7BE" w14:textId="77777777" w:rsidR="008641AA" w:rsidRPr="008641AA" w:rsidRDefault="008641AA" w:rsidP="008641AA">
            <w:pPr>
              <w:pStyle w:val="a9"/>
              <w:numPr>
                <w:ilvl w:val="0"/>
                <w:numId w:val="14"/>
              </w:numPr>
              <w:ind w:left="196" w:hanging="196"/>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Μετρήθηκαν η περιφέρεια μέσης και ισχίου σε εκατοστά, ο λόγος μέσης/ισχίου και το ποσοστό λιπώδους μάζας.</w:t>
            </w:r>
          </w:p>
        </w:tc>
        <w:tc>
          <w:tcPr>
            <w:tcW w:w="2289" w:type="dxa"/>
            <w:shd w:val="clear" w:color="auto" w:fill="FFFFFF" w:themeFill="background1"/>
          </w:tcPr>
          <w:p w14:paraId="01007FA0" w14:textId="77777777" w:rsidR="008641AA" w:rsidRPr="008641AA" w:rsidRDefault="008641AA" w:rsidP="008641AA">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Πρόγραμμα διάρκειας 12 εβδομάδων στο οποίο οι συμμετέχουσες στην έρευνα ασκούνταν για 50’ (4 φ/</w:t>
            </w:r>
            <w:proofErr w:type="spellStart"/>
            <w:r w:rsidRPr="008641AA">
              <w:rPr>
                <w:rFonts w:cstheme="minorHAnsi"/>
                <w:color w:val="000000" w:themeColor="text1"/>
                <w:sz w:val="20"/>
                <w:szCs w:val="20"/>
              </w:rPr>
              <w:t>εβδ</w:t>
            </w:r>
            <w:proofErr w:type="spellEnd"/>
            <w:r w:rsidRPr="008641AA">
              <w:rPr>
                <w:rFonts w:cstheme="minorHAnsi"/>
                <w:color w:val="000000" w:themeColor="text1"/>
                <w:sz w:val="20"/>
                <w:szCs w:val="20"/>
              </w:rPr>
              <w:t xml:space="preserve">.) στο 55% της </w:t>
            </w:r>
            <w:proofErr w:type="spellStart"/>
            <w:r w:rsidRPr="008641AA">
              <w:rPr>
                <w:rFonts w:cstheme="minorHAnsi"/>
                <w:color w:val="000000" w:themeColor="text1"/>
                <w:sz w:val="20"/>
                <w:szCs w:val="20"/>
              </w:rPr>
              <w:t>HRR</w:t>
            </w:r>
            <w:proofErr w:type="spellEnd"/>
            <w:r w:rsidRPr="008641AA">
              <w:rPr>
                <w:rFonts w:cstheme="minorHAnsi"/>
                <w:color w:val="000000" w:themeColor="text1"/>
                <w:sz w:val="20"/>
                <w:szCs w:val="20"/>
              </w:rPr>
              <w:t xml:space="preserve">. </w:t>
            </w:r>
          </w:p>
          <w:p w14:paraId="0B2CCA4F" w14:textId="77777777" w:rsidR="008641AA" w:rsidRPr="008641AA" w:rsidRDefault="008641AA" w:rsidP="008641AA">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Επαναξιολόγηση της έντασης έγινε στα μέσα της παρέμβασης (6 εβδομάδες).</w:t>
            </w:r>
          </w:p>
        </w:tc>
        <w:tc>
          <w:tcPr>
            <w:tcW w:w="2835" w:type="dxa"/>
            <w:shd w:val="clear" w:color="auto" w:fill="FFFFFF" w:themeFill="background1"/>
          </w:tcPr>
          <w:p w14:paraId="505A007B" w14:textId="77777777" w:rsidR="008641AA" w:rsidRPr="008641AA" w:rsidRDefault="008641AA" w:rsidP="008641AA">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roofErr w:type="spellStart"/>
            <w:r w:rsidRPr="008641AA">
              <w:rPr>
                <w:rFonts w:cstheme="minorHAnsi"/>
                <w:color w:val="000000" w:themeColor="text1"/>
                <w:sz w:val="20"/>
                <w:szCs w:val="20"/>
              </w:rPr>
              <w:t>EG</w:t>
            </w:r>
            <w:proofErr w:type="spellEnd"/>
            <w:r w:rsidRPr="008641AA">
              <w:rPr>
                <w:rFonts w:cstheme="minorHAnsi"/>
                <w:color w:val="000000" w:themeColor="text1"/>
                <w:sz w:val="20"/>
                <w:szCs w:val="20"/>
              </w:rPr>
              <w:t xml:space="preserve"> &gt; </w:t>
            </w:r>
            <w:proofErr w:type="spellStart"/>
            <w:r w:rsidRPr="008641AA">
              <w:rPr>
                <w:rFonts w:cstheme="minorHAnsi"/>
                <w:color w:val="000000" w:themeColor="text1"/>
                <w:sz w:val="20"/>
                <w:szCs w:val="20"/>
              </w:rPr>
              <w:t>MG</w:t>
            </w:r>
            <w:proofErr w:type="spellEnd"/>
            <w:r w:rsidRPr="008641AA">
              <w:rPr>
                <w:rFonts w:cstheme="minorHAnsi"/>
                <w:color w:val="000000" w:themeColor="text1"/>
                <w:sz w:val="20"/>
                <w:szCs w:val="20"/>
              </w:rPr>
              <w:t>:</w:t>
            </w:r>
          </w:p>
          <w:p w14:paraId="27D1547A" w14:textId="77777777" w:rsidR="008641AA" w:rsidRPr="008641AA" w:rsidRDefault="008641AA" w:rsidP="008641AA">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Λιπώδη Μάζα</w:t>
            </w:r>
          </w:p>
          <w:p w14:paraId="24A289C3" w14:textId="77777777" w:rsidR="008641AA" w:rsidRPr="008641AA" w:rsidRDefault="008641AA" w:rsidP="008641AA">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Ενεργειακή πρόσληψη</w:t>
            </w:r>
          </w:p>
          <w:p w14:paraId="0A8BD596" w14:textId="77777777" w:rsidR="008641AA" w:rsidRPr="008641AA" w:rsidRDefault="008641AA" w:rsidP="008641AA">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p w14:paraId="318D8381" w14:textId="77777777" w:rsidR="008641AA" w:rsidRPr="008641AA" w:rsidRDefault="008641AA" w:rsidP="008641AA">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roofErr w:type="spellStart"/>
            <w:r w:rsidRPr="008641AA">
              <w:rPr>
                <w:rFonts w:cstheme="minorHAnsi"/>
                <w:color w:val="000000" w:themeColor="text1"/>
                <w:sz w:val="20"/>
                <w:szCs w:val="20"/>
              </w:rPr>
              <w:t>EG</w:t>
            </w:r>
            <w:proofErr w:type="spellEnd"/>
            <w:r w:rsidRPr="008641AA">
              <w:rPr>
                <w:rFonts w:cstheme="minorHAnsi"/>
                <w:color w:val="000000" w:themeColor="text1"/>
                <w:sz w:val="20"/>
                <w:szCs w:val="20"/>
              </w:rPr>
              <w:t xml:space="preserve"> + </w:t>
            </w:r>
            <w:proofErr w:type="spellStart"/>
            <w:r w:rsidRPr="008641AA">
              <w:rPr>
                <w:rFonts w:cstheme="minorHAnsi"/>
                <w:color w:val="000000" w:themeColor="text1"/>
                <w:sz w:val="20"/>
                <w:szCs w:val="20"/>
              </w:rPr>
              <w:t>MG</w:t>
            </w:r>
            <w:proofErr w:type="spellEnd"/>
            <w:r w:rsidRPr="008641AA">
              <w:rPr>
                <w:rFonts w:cstheme="minorHAnsi"/>
                <w:color w:val="000000" w:themeColor="text1"/>
                <w:sz w:val="20"/>
                <w:szCs w:val="20"/>
              </w:rPr>
              <w:t>:</w:t>
            </w:r>
          </w:p>
          <w:p w14:paraId="1CFAC58E" w14:textId="77777777" w:rsidR="008641AA" w:rsidRPr="008641AA" w:rsidRDefault="008641AA" w:rsidP="008641AA">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αερόβια ικανότητα</w:t>
            </w:r>
          </w:p>
          <w:p w14:paraId="5B799C52" w14:textId="77777777" w:rsidR="008641AA" w:rsidRPr="008641AA" w:rsidRDefault="008641AA" w:rsidP="008641AA">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p w14:paraId="636ED76B" w14:textId="77777777" w:rsidR="008641AA" w:rsidRPr="008641AA" w:rsidRDefault="008641AA" w:rsidP="008641AA">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Το απογευματινό βάδισμα έχει μεγαλύτερη </w:t>
            </w:r>
            <w:r w:rsidR="000716FD" w:rsidRPr="008641AA">
              <w:rPr>
                <w:rFonts w:cstheme="minorHAnsi"/>
                <w:color w:val="000000" w:themeColor="text1"/>
                <w:sz w:val="20"/>
                <w:szCs w:val="20"/>
              </w:rPr>
              <w:t>ευεργετική</w:t>
            </w:r>
            <w:r w:rsidRPr="008641AA">
              <w:rPr>
                <w:rFonts w:cstheme="minorHAnsi"/>
                <w:color w:val="000000" w:themeColor="text1"/>
                <w:sz w:val="20"/>
                <w:szCs w:val="20"/>
              </w:rPr>
              <w:t xml:space="preserve"> επίδραση στην υγεία </w:t>
            </w:r>
            <w:proofErr w:type="spellStart"/>
            <w:r w:rsidRPr="008641AA">
              <w:rPr>
                <w:rFonts w:cstheme="minorHAnsi"/>
                <w:color w:val="000000" w:themeColor="text1"/>
                <w:sz w:val="20"/>
                <w:szCs w:val="20"/>
              </w:rPr>
              <w:t>μετεμμηνοπαυσιακών</w:t>
            </w:r>
            <w:proofErr w:type="spellEnd"/>
            <w:r w:rsidRPr="008641AA">
              <w:rPr>
                <w:rFonts w:cstheme="minorHAnsi"/>
                <w:color w:val="000000" w:themeColor="text1"/>
                <w:sz w:val="20"/>
                <w:szCs w:val="20"/>
              </w:rPr>
              <w:t xml:space="preserve"> γυναικών σε αντίθεση με το πρωί.</w:t>
            </w:r>
          </w:p>
        </w:tc>
      </w:tr>
      <w:tr w:rsidR="00F06650" w:rsidRPr="008641AA" w14:paraId="6755E9CF" w14:textId="77777777" w:rsidTr="00F06650">
        <w:tc>
          <w:tcPr>
            <w:cnfStyle w:val="001000000000" w:firstRow="0" w:lastRow="0" w:firstColumn="1" w:lastColumn="0" w:oddVBand="0" w:evenVBand="0" w:oddHBand="0" w:evenHBand="0" w:firstRowFirstColumn="0" w:firstRowLastColumn="0" w:lastRowFirstColumn="0" w:lastRowLastColumn="0"/>
            <w:tcW w:w="1975" w:type="dxa"/>
            <w:shd w:val="clear" w:color="auto" w:fill="DBE5F1" w:themeFill="accent1" w:themeFillTint="33"/>
            <w:vAlign w:val="center"/>
          </w:tcPr>
          <w:p w14:paraId="11D973EB" w14:textId="77777777" w:rsidR="00F06650" w:rsidRPr="008641AA" w:rsidRDefault="00F06650" w:rsidP="00F06650">
            <w:pPr>
              <w:rPr>
                <w:rFonts w:cstheme="minorHAnsi"/>
                <w:b w:val="0"/>
                <w:color w:val="000000" w:themeColor="text1"/>
                <w:sz w:val="20"/>
                <w:szCs w:val="20"/>
              </w:rPr>
            </w:pPr>
            <w:r w:rsidRPr="008641AA">
              <w:rPr>
                <w:rFonts w:cstheme="minorHAnsi"/>
                <w:b w:val="0"/>
                <w:color w:val="000000" w:themeColor="text1"/>
                <w:sz w:val="20"/>
                <w:szCs w:val="20"/>
                <w:lang w:val="en-US"/>
              </w:rPr>
              <w:t>Tan et al. (2016)</w:t>
            </w:r>
          </w:p>
          <w:p w14:paraId="5E40A6D5" w14:textId="77777777" w:rsidR="00F06650" w:rsidRPr="008641AA" w:rsidRDefault="00F06650" w:rsidP="00F06650">
            <w:pPr>
              <w:rPr>
                <w:rFonts w:cstheme="minorHAnsi"/>
                <w:b w:val="0"/>
                <w:color w:val="000000" w:themeColor="text1"/>
                <w:sz w:val="20"/>
                <w:szCs w:val="20"/>
              </w:rPr>
            </w:pPr>
          </w:p>
          <w:p w14:paraId="714D1683" w14:textId="77777777" w:rsidR="00F06650" w:rsidRPr="008641AA" w:rsidRDefault="00F06650" w:rsidP="00F06650">
            <w:pPr>
              <w:rPr>
                <w:rFonts w:cstheme="minorHAnsi"/>
                <w:b w:val="0"/>
                <w:color w:val="000000" w:themeColor="text1"/>
                <w:sz w:val="20"/>
                <w:szCs w:val="20"/>
              </w:rPr>
            </w:pPr>
          </w:p>
          <w:p w14:paraId="35659754" w14:textId="77777777" w:rsidR="00F06650" w:rsidRPr="008641AA" w:rsidRDefault="00F06650" w:rsidP="00F06650">
            <w:pPr>
              <w:rPr>
                <w:rFonts w:cstheme="minorHAnsi"/>
                <w:b w:val="0"/>
                <w:color w:val="000000" w:themeColor="text1"/>
                <w:sz w:val="20"/>
                <w:szCs w:val="20"/>
              </w:rPr>
            </w:pPr>
          </w:p>
          <w:p w14:paraId="156B2F09" w14:textId="77777777" w:rsidR="00F06650" w:rsidRPr="008641AA" w:rsidRDefault="00F06650" w:rsidP="00F06650">
            <w:pPr>
              <w:rPr>
                <w:rFonts w:cstheme="minorHAnsi"/>
                <w:b w:val="0"/>
                <w:color w:val="000000" w:themeColor="text1"/>
                <w:sz w:val="20"/>
                <w:szCs w:val="20"/>
              </w:rPr>
            </w:pPr>
          </w:p>
          <w:p w14:paraId="4BF8249D" w14:textId="77777777" w:rsidR="00F06650" w:rsidRPr="008641AA" w:rsidRDefault="00F06650" w:rsidP="00F06650">
            <w:pPr>
              <w:rPr>
                <w:rFonts w:cstheme="minorHAnsi"/>
                <w:b w:val="0"/>
                <w:color w:val="000000" w:themeColor="text1"/>
                <w:sz w:val="20"/>
                <w:szCs w:val="20"/>
              </w:rPr>
            </w:pPr>
          </w:p>
          <w:p w14:paraId="09A18BA8" w14:textId="77777777" w:rsidR="00F06650" w:rsidRPr="008641AA" w:rsidRDefault="00F06650" w:rsidP="00F06650">
            <w:pPr>
              <w:rPr>
                <w:rFonts w:cstheme="minorHAnsi"/>
                <w:b w:val="0"/>
                <w:color w:val="000000" w:themeColor="text1"/>
                <w:sz w:val="20"/>
                <w:szCs w:val="20"/>
              </w:rPr>
            </w:pPr>
          </w:p>
          <w:p w14:paraId="15775FBC" w14:textId="77777777" w:rsidR="00F06650" w:rsidRPr="008641AA" w:rsidRDefault="00F06650" w:rsidP="00F06650">
            <w:pPr>
              <w:rPr>
                <w:rFonts w:cstheme="minorHAnsi"/>
                <w:b w:val="0"/>
                <w:color w:val="000000" w:themeColor="text1"/>
                <w:sz w:val="20"/>
                <w:szCs w:val="20"/>
              </w:rPr>
            </w:pPr>
          </w:p>
          <w:p w14:paraId="1FA06F83" w14:textId="77777777" w:rsidR="00F06650" w:rsidRPr="008641AA" w:rsidRDefault="00F06650" w:rsidP="00F06650">
            <w:pPr>
              <w:rPr>
                <w:rFonts w:cstheme="minorHAnsi"/>
                <w:b w:val="0"/>
                <w:color w:val="000000" w:themeColor="text1"/>
                <w:sz w:val="20"/>
                <w:szCs w:val="20"/>
              </w:rPr>
            </w:pPr>
          </w:p>
          <w:p w14:paraId="68E2C19D" w14:textId="77777777" w:rsidR="00F06650" w:rsidRPr="008641AA" w:rsidRDefault="00F06650" w:rsidP="00F06650">
            <w:pPr>
              <w:rPr>
                <w:rFonts w:cstheme="minorHAnsi"/>
                <w:b w:val="0"/>
                <w:color w:val="000000" w:themeColor="text1"/>
                <w:sz w:val="20"/>
                <w:szCs w:val="20"/>
              </w:rPr>
            </w:pPr>
          </w:p>
          <w:p w14:paraId="5E2A99BF" w14:textId="77777777" w:rsidR="00F06650" w:rsidRPr="008641AA" w:rsidRDefault="00F06650" w:rsidP="00F06650">
            <w:pPr>
              <w:rPr>
                <w:rFonts w:cstheme="minorHAnsi"/>
                <w:b w:val="0"/>
                <w:color w:val="000000" w:themeColor="text1"/>
                <w:sz w:val="20"/>
                <w:szCs w:val="20"/>
              </w:rPr>
            </w:pPr>
          </w:p>
          <w:p w14:paraId="23591BF1" w14:textId="77777777" w:rsidR="00F06650" w:rsidRPr="008641AA" w:rsidRDefault="00F06650" w:rsidP="00F06650">
            <w:pPr>
              <w:rPr>
                <w:rFonts w:cstheme="minorHAnsi"/>
                <w:b w:val="0"/>
                <w:color w:val="000000" w:themeColor="text1"/>
                <w:sz w:val="20"/>
                <w:szCs w:val="20"/>
              </w:rPr>
            </w:pPr>
          </w:p>
          <w:p w14:paraId="2C91A114" w14:textId="77777777" w:rsidR="00F06650" w:rsidRPr="008641AA" w:rsidRDefault="00F06650" w:rsidP="00F06650">
            <w:pPr>
              <w:rPr>
                <w:rFonts w:cstheme="minorHAnsi"/>
                <w:b w:val="0"/>
                <w:color w:val="000000" w:themeColor="text1"/>
                <w:sz w:val="20"/>
                <w:szCs w:val="20"/>
              </w:rPr>
            </w:pPr>
          </w:p>
          <w:p w14:paraId="69DD3C67" w14:textId="77777777" w:rsidR="00F06650" w:rsidRPr="008641AA" w:rsidRDefault="00F06650" w:rsidP="00F06650">
            <w:pPr>
              <w:rPr>
                <w:rFonts w:cstheme="minorHAnsi"/>
                <w:b w:val="0"/>
                <w:color w:val="000000" w:themeColor="text1"/>
                <w:sz w:val="20"/>
                <w:szCs w:val="20"/>
              </w:rPr>
            </w:pPr>
          </w:p>
          <w:p w14:paraId="676327D6" w14:textId="77777777" w:rsidR="00F06650" w:rsidRPr="008641AA" w:rsidRDefault="00F06650" w:rsidP="00F06650">
            <w:pPr>
              <w:rPr>
                <w:rFonts w:cstheme="minorHAnsi"/>
                <w:b w:val="0"/>
                <w:color w:val="000000" w:themeColor="text1"/>
                <w:sz w:val="20"/>
                <w:szCs w:val="20"/>
              </w:rPr>
            </w:pPr>
          </w:p>
          <w:p w14:paraId="61FC3693" w14:textId="77777777" w:rsidR="00F06650" w:rsidRPr="008641AA" w:rsidRDefault="00F06650" w:rsidP="00F06650">
            <w:pPr>
              <w:rPr>
                <w:rFonts w:cstheme="minorHAnsi"/>
                <w:b w:val="0"/>
                <w:color w:val="000000" w:themeColor="text1"/>
                <w:sz w:val="20"/>
                <w:szCs w:val="20"/>
              </w:rPr>
            </w:pPr>
          </w:p>
          <w:p w14:paraId="23C68C95" w14:textId="77777777" w:rsidR="00F06650" w:rsidRPr="008641AA" w:rsidRDefault="00F06650" w:rsidP="00F06650">
            <w:pPr>
              <w:rPr>
                <w:rFonts w:cstheme="minorHAnsi"/>
                <w:b w:val="0"/>
                <w:color w:val="000000" w:themeColor="text1"/>
                <w:sz w:val="20"/>
                <w:szCs w:val="20"/>
              </w:rPr>
            </w:pPr>
          </w:p>
          <w:p w14:paraId="130BE82E" w14:textId="77777777" w:rsidR="00F06650" w:rsidRPr="008641AA" w:rsidRDefault="00F06650" w:rsidP="00F06650">
            <w:pPr>
              <w:rPr>
                <w:rFonts w:cstheme="minorHAnsi"/>
                <w:b w:val="0"/>
                <w:color w:val="000000" w:themeColor="text1"/>
                <w:sz w:val="20"/>
                <w:szCs w:val="20"/>
              </w:rPr>
            </w:pPr>
          </w:p>
          <w:p w14:paraId="4AD6DB17" w14:textId="77777777" w:rsidR="00F06650" w:rsidRPr="008641AA" w:rsidRDefault="00F06650" w:rsidP="00F06650">
            <w:pPr>
              <w:rPr>
                <w:rFonts w:cstheme="minorHAnsi"/>
                <w:b w:val="0"/>
                <w:color w:val="000000" w:themeColor="text1"/>
                <w:sz w:val="20"/>
                <w:szCs w:val="20"/>
              </w:rPr>
            </w:pPr>
          </w:p>
          <w:p w14:paraId="2F9FEBE8" w14:textId="77777777" w:rsidR="00F06650" w:rsidRPr="008641AA" w:rsidRDefault="00F06650" w:rsidP="00F06650">
            <w:pPr>
              <w:rPr>
                <w:rFonts w:cstheme="minorHAnsi"/>
                <w:b w:val="0"/>
                <w:color w:val="000000" w:themeColor="text1"/>
                <w:sz w:val="20"/>
                <w:szCs w:val="20"/>
              </w:rPr>
            </w:pPr>
          </w:p>
          <w:p w14:paraId="2529E200" w14:textId="77777777" w:rsidR="00F06650" w:rsidRPr="008641AA" w:rsidRDefault="00F06650" w:rsidP="00F06650">
            <w:pPr>
              <w:rPr>
                <w:rFonts w:cstheme="minorHAnsi"/>
                <w:b w:val="0"/>
                <w:color w:val="000000" w:themeColor="text1"/>
                <w:sz w:val="20"/>
                <w:szCs w:val="20"/>
              </w:rPr>
            </w:pPr>
          </w:p>
          <w:p w14:paraId="52CFCEC0" w14:textId="77777777" w:rsidR="00F06650" w:rsidRPr="008641AA" w:rsidRDefault="00F06650" w:rsidP="00F06650">
            <w:pPr>
              <w:rPr>
                <w:rFonts w:cstheme="minorHAnsi"/>
                <w:b w:val="0"/>
                <w:color w:val="000000" w:themeColor="text1"/>
                <w:sz w:val="20"/>
                <w:szCs w:val="20"/>
              </w:rPr>
            </w:pPr>
          </w:p>
          <w:p w14:paraId="093B70CC" w14:textId="77777777" w:rsidR="00F06650" w:rsidRPr="008641AA" w:rsidRDefault="00F06650" w:rsidP="00F06650">
            <w:pPr>
              <w:rPr>
                <w:rFonts w:cstheme="minorHAnsi"/>
                <w:b w:val="0"/>
                <w:color w:val="000000" w:themeColor="text1"/>
                <w:sz w:val="20"/>
                <w:szCs w:val="20"/>
              </w:rPr>
            </w:pPr>
          </w:p>
          <w:p w14:paraId="4862FBCE" w14:textId="77777777" w:rsidR="00F06650" w:rsidRPr="008641AA" w:rsidRDefault="00F06650" w:rsidP="00F06650">
            <w:pPr>
              <w:rPr>
                <w:rFonts w:cstheme="minorHAnsi"/>
                <w:b w:val="0"/>
                <w:color w:val="000000" w:themeColor="text1"/>
                <w:sz w:val="20"/>
                <w:szCs w:val="20"/>
              </w:rPr>
            </w:pPr>
          </w:p>
          <w:p w14:paraId="1862E26F" w14:textId="77777777" w:rsidR="00F06650" w:rsidRPr="008641AA" w:rsidRDefault="00F06650" w:rsidP="00F06650">
            <w:pPr>
              <w:rPr>
                <w:rFonts w:cstheme="minorHAnsi"/>
                <w:b w:val="0"/>
                <w:color w:val="000000" w:themeColor="text1"/>
                <w:sz w:val="20"/>
                <w:szCs w:val="20"/>
              </w:rPr>
            </w:pPr>
          </w:p>
          <w:p w14:paraId="24957293" w14:textId="77777777" w:rsidR="00F06650" w:rsidRPr="008641AA" w:rsidRDefault="00F06650" w:rsidP="00F06650">
            <w:pPr>
              <w:rPr>
                <w:rFonts w:cstheme="minorHAnsi"/>
                <w:b w:val="0"/>
                <w:color w:val="000000" w:themeColor="text1"/>
                <w:sz w:val="20"/>
                <w:szCs w:val="20"/>
              </w:rPr>
            </w:pPr>
          </w:p>
          <w:p w14:paraId="1459385D" w14:textId="77777777" w:rsidR="00F06650" w:rsidRPr="008641AA" w:rsidRDefault="00F06650" w:rsidP="00F06650">
            <w:pPr>
              <w:rPr>
                <w:rFonts w:cstheme="minorHAnsi"/>
                <w:b w:val="0"/>
                <w:color w:val="000000" w:themeColor="text1"/>
                <w:sz w:val="20"/>
                <w:szCs w:val="20"/>
              </w:rPr>
            </w:pPr>
          </w:p>
          <w:p w14:paraId="3DD3FBC9" w14:textId="77777777" w:rsidR="00F06650" w:rsidRPr="008641AA" w:rsidRDefault="00F06650" w:rsidP="00F06650">
            <w:pPr>
              <w:rPr>
                <w:rFonts w:cstheme="minorHAnsi"/>
                <w:b w:val="0"/>
                <w:color w:val="000000" w:themeColor="text1"/>
                <w:sz w:val="20"/>
                <w:szCs w:val="20"/>
              </w:rPr>
            </w:pPr>
          </w:p>
          <w:p w14:paraId="086F2A1C" w14:textId="77777777" w:rsidR="00F06650" w:rsidRPr="008641AA" w:rsidRDefault="00F06650" w:rsidP="00F06650">
            <w:pPr>
              <w:rPr>
                <w:rFonts w:cstheme="minorHAnsi"/>
                <w:color w:val="000000" w:themeColor="text1"/>
                <w:sz w:val="20"/>
                <w:szCs w:val="20"/>
                <w:lang w:val="en-US"/>
              </w:rPr>
            </w:pPr>
          </w:p>
        </w:tc>
        <w:tc>
          <w:tcPr>
            <w:tcW w:w="2782" w:type="dxa"/>
            <w:shd w:val="clear" w:color="auto" w:fill="DBE5F1" w:themeFill="accent1" w:themeFillTint="33"/>
          </w:tcPr>
          <w:p w14:paraId="2BAF30B7"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Μακροχρόνια μελέτη, η οποία σχεδιάστηκε για να προσδιορίσει την επίδραση της μέγιστης οξείδωσης λίπους (</w:t>
            </w:r>
            <w:proofErr w:type="spellStart"/>
            <w:r w:rsidRPr="008641AA">
              <w:rPr>
                <w:rFonts w:cstheme="minorHAnsi"/>
                <w:color w:val="000000" w:themeColor="text1"/>
                <w:sz w:val="20"/>
                <w:szCs w:val="20"/>
              </w:rPr>
              <w:t>FATmax</w:t>
            </w:r>
            <w:proofErr w:type="spellEnd"/>
            <w:r w:rsidRPr="008641AA">
              <w:rPr>
                <w:rFonts w:cstheme="minorHAnsi"/>
                <w:color w:val="000000" w:themeColor="text1"/>
                <w:sz w:val="20"/>
                <w:szCs w:val="20"/>
              </w:rPr>
              <w:t>) στη σύνθεση του σώματος και στον μεταβολισμό των λιπιδίων</w:t>
            </w:r>
          </w:p>
        </w:tc>
        <w:tc>
          <w:tcPr>
            <w:tcW w:w="2307" w:type="dxa"/>
            <w:shd w:val="clear" w:color="auto" w:fill="DBE5F1" w:themeFill="accent1" w:themeFillTint="33"/>
          </w:tcPr>
          <w:p w14:paraId="7AECAD53"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30 υπέρβαρες μεσήλικες γυναίκες(45-59 ετών) με </w:t>
            </w:r>
            <w:proofErr w:type="spellStart"/>
            <w:r w:rsidRPr="008641AA">
              <w:rPr>
                <w:rFonts w:cstheme="minorHAnsi"/>
                <w:color w:val="000000" w:themeColor="text1"/>
                <w:sz w:val="20"/>
                <w:szCs w:val="20"/>
              </w:rPr>
              <w:t>ΒΜΙ</w:t>
            </w:r>
            <w:proofErr w:type="spellEnd"/>
            <w:r w:rsidRPr="008641AA">
              <w:rPr>
                <w:rFonts w:cstheme="minorHAnsi"/>
                <w:color w:val="000000" w:themeColor="text1"/>
                <w:sz w:val="20"/>
                <w:szCs w:val="20"/>
              </w:rPr>
              <w:t xml:space="preserve"> 28,2±1,8 kgm-2 και σωματικό λίπος 38,9 ± 4,1%χωρίστηκαν τυχαία σε δύο  Ομάδες:</w:t>
            </w:r>
          </w:p>
          <w:p w14:paraId="64C248FA" w14:textId="77777777" w:rsidR="00F06650" w:rsidRPr="008641AA" w:rsidRDefault="00F06650" w:rsidP="00F06650">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0C769A61"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 xml:space="preserve">1. Άσκησης (n=15) με μέση ηλικία 50,7±5,5, </w:t>
            </w:r>
            <w:proofErr w:type="spellStart"/>
            <w:r w:rsidRPr="008641AA">
              <w:rPr>
                <w:rFonts w:cstheme="minorHAnsi"/>
                <w:color w:val="000000" w:themeColor="text1"/>
                <w:sz w:val="20"/>
                <w:szCs w:val="20"/>
              </w:rPr>
              <w:t>ΒΜΙ</w:t>
            </w:r>
            <w:proofErr w:type="spellEnd"/>
            <w:r w:rsidRPr="008641AA">
              <w:rPr>
                <w:rFonts w:cstheme="minorHAnsi"/>
                <w:color w:val="000000" w:themeColor="text1"/>
                <w:sz w:val="20"/>
                <w:szCs w:val="20"/>
              </w:rPr>
              <w:t>: 28,5±2,1kgm-2 και σωματικό λίπος 39,4±3,5%</w:t>
            </w:r>
          </w:p>
          <w:p w14:paraId="3D0D42DF" w14:textId="77777777" w:rsidR="00F06650" w:rsidRPr="008641AA" w:rsidRDefault="00F06650" w:rsidP="00F06650">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40CB315D"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2. Ελέγχου (n=15) με μέση ηλικία 49,7±7,9, </w:t>
            </w:r>
            <w:proofErr w:type="spellStart"/>
            <w:r w:rsidRPr="008641AA">
              <w:rPr>
                <w:rFonts w:cstheme="minorHAnsi"/>
                <w:color w:val="000000" w:themeColor="text1"/>
                <w:sz w:val="20"/>
                <w:szCs w:val="20"/>
              </w:rPr>
              <w:t>ΒΜΙ</w:t>
            </w:r>
            <w:proofErr w:type="spellEnd"/>
            <w:r w:rsidRPr="008641AA">
              <w:rPr>
                <w:rFonts w:cstheme="minorHAnsi"/>
                <w:color w:val="000000" w:themeColor="text1"/>
                <w:sz w:val="20"/>
                <w:szCs w:val="20"/>
              </w:rPr>
              <w:t>: 27,8±1,5 και σωματικό λίπος: 38,4±5,9.</w:t>
            </w:r>
          </w:p>
          <w:p w14:paraId="4E319A25" w14:textId="77777777" w:rsidR="00F06650" w:rsidRPr="008641AA" w:rsidRDefault="00F06650" w:rsidP="00F06650">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5FF363B8"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c>
          <w:tcPr>
            <w:tcW w:w="2831" w:type="dxa"/>
            <w:shd w:val="clear" w:color="auto" w:fill="DBE5F1" w:themeFill="accent1" w:themeFillTint="33"/>
          </w:tcPr>
          <w:p w14:paraId="1745615D"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Μετρήθηκαν πριν και μετά την δοκιμή: η σύσταση σώματος, η μέγιστη οξείδωση λίπους (</w:t>
            </w:r>
            <w:proofErr w:type="spellStart"/>
            <w:r w:rsidRPr="008641AA">
              <w:rPr>
                <w:rFonts w:cstheme="minorHAnsi"/>
                <w:color w:val="000000" w:themeColor="text1"/>
                <w:sz w:val="20"/>
                <w:szCs w:val="20"/>
              </w:rPr>
              <w:t>FATmax</w:t>
            </w:r>
            <w:proofErr w:type="spellEnd"/>
            <w:r w:rsidRPr="008641AA">
              <w:rPr>
                <w:rFonts w:cstheme="minorHAnsi"/>
                <w:color w:val="000000" w:themeColor="text1"/>
                <w:sz w:val="20"/>
                <w:szCs w:val="20"/>
              </w:rPr>
              <w:t xml:space="preserve">),η προβλεπόμενη Vo2max, το </w:t>
            </w:r>
            <w:proofErr w:type="spellStart"/>
            <w:r w:rsidRPr="008641AA">
              <w:rPr>
                <w:rFonts w:cstheme="minorHAnsi"/>
                <w:color w:val="000000" w:themeColor="text1"/>
                <w:sz w:val="20"/>
                <w:szCs w:val="20"/>
              </w:rPr>
              <w:t>λιπιδικό</w:t>
            </w:r>
            <w:proofErr w:type="spellEnd"/>
            <w:r w:rsidRPr="008641AA">
              <w:rPr>
                <w:rFonts w:cstheme="minorHAnsi"/>
                <w:color w:val="000000" w:themeColor="text1"/>
                <w:sz w:val="20"/>
                <w:szCs w:val="20"/>
              </w:rPr>
              <w:t xml:space="preserve"> προφίλ (ολική χοληστερίνη – </w:t>
            </w:r>
            <w:proofErr w:type="spellStart"/>
            <w:r w:rsidRPr="008641AA">
              <w:rPr>
                <w:rFonts w:cstheme="minorHAnsi"/>
                <w:color w:val="000000" w:themeColor="text1"/>
                <w:sz w:val="20"/>
                <w:szCs w:val="20"/>
              </w:rPr>
              <w:t>TC</w:t>
            </w:r>
            <w:proofErr w:type="spellEnd"/>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τριγλυκερίδια</w:t>
            </w:r>
            <w:proofErr w:type="spellEnd"/>
            <w:r w:rsidRPr="008641AA">
              <w:rPr>
                <w:rFonts w:cstheme="minorHAnsi"/>
                <w:color w:val="000000" w:themeColor="text1"/>
                <w:sz w:val="20"/>
                <w:szCs w:val="20"/>
              </w:rPr>
              <w:t xml:space="preserve"> – </w:t>
            </w:r>
            <w:proofErr w:type="spellStart"/>
            <w:r w:rsidRPr="008641AA">
              <w:rPr>
                <w:rFonts w:cstheme="minorHAnsi"/>
                <w:color w:val="000000" w:themeColor="text1"/>
                <w:sz w:val="20"/>
                <w:szCs w:val="20"/>
              </w:rPr>
              <w:t>TG</w:t>
            </w:r>
            <w:proofErr w:type="spellEnd"/>
            <w:r w:rsidRPr="008641AA">
              <w:rPr>
                <w:rFonts w:cstheme="minorHAnsi"/>
                <w:color w:val="000000" w:themeColor="text1"/>
                <w:sz w:val="20"/>
                <w:szCs w:val="20"/>
              </w:rPr>
              <w:t xml:space="preserve">, υψηλής πυκνότητας </w:t>
            </w:r>
            <w:proofErr w:type="spellStart"/>
            <w:r w:rsidRPr="008641AA">
              <w:rPr>
                <w:rFonts w:cstheme="minorHAnsi"/>
                <w:color w:val="000000" w:themeColor="text1"/>
                <w:sz w:val="20"/>
                <w:szCs w:val="20"/>
              </w:rPr>
              <w:t>λιποπρωτεΐνη</w:t>
            </w:r>
            <w:proofErr w:type="spellEnd"/>
            <w:r w:rsidRPr="008641AA">
              <w:rPr>
                <w:rFonts w:cstheme="minorHAnsi"/>
                <w:color w:val="000000" w:themeColor="text1"/>
                <w:sz w:val="20"/>
                <w:szCs w:val="20"/>
              </w:rPr>
              <w:t xml:space="preserve"> – </w:t>
            </w:r>
            <w:proofErr w:type="spellStart"/>
            <w:r w:rsidRPr="008641AA">
              <w:rPr>
                <w:rFonts w:cstheme="minorHAnsi"/>
                <w:color w:val="000000" w:themeColor="text1"/>
                <w:sz w:val="20"/>
                <w:szCs w:val="20"/>
              </w:rPr>
              <w:t>HDL</w:t>
            </w:r>
            <w:proofErr w:type="spellEnd"/>
            <w:r w:rsidRPr="008641AA">
              <w:rPr>
                <w:rFonts w:cstheme="minorHAnsi"/>
                <w:color w:val="000000" w:themeColor="text1"/>
                <w:sz w:val="20"/>
                <w:szCs w:val="20"/>
              </w:rPr>
              <w:t xml:space="preserve">-C),η δραστηριότητα της </w:t>
            </w:r>
            <w:proofErr w:type="spellStart"/>
            <w:r w:rsidRPr="008641AA">
              <w:rPr>
                <w:rFonts w:cstheme="minorHAnsi"/>
                <w:color w:val="000000" w:themeColor="text1"/>
                <w:sz w:val="20"/>
                <w:szCs w:val="20"/>
              </w:rPr>
              <w:lastRenderedPageBreak/>
              <w:t>λιπάσης</w:t>
            </w:r>
            <w:proofErr w:type="spellEnd"/>
            <w:r w:rsidRPr="008641AA">
              <w:rPr>
                <w:rFonts w:cstheme="minorHAnsi"/>
                <w:color w:val="000000" w:themeColor="text1"/>
                <w:sz w:val="20"/>
                <w:szCs w:val="20"/>
              </w:rPr>
              <w:t>(</w:t>
            </w:r>
            <w:proofErr w:type="spellStart"/>
            <w:r w:rsidRPr="008641AA">
              <w:rPr>
                <w:rFonts w:cstheme="minorHAnsi"/>
                <w:color w:val="000000" w:themeColor="text1"/>
                <w:sz w:val="20"/>
                <w:szCs w:val="20"/>
              </w:rPr>
              <w:t>LPL</w:t>
            </w:r>
            <w:proofErr w:type="spellEnd"/>
            <w:r w:rsidRPr="008641AA">
              <w:rPr>
                <w:rFonts w:cstheme="minorHAnsi"/>
                <w:color w:val="000000" w:themeColor="text1"/>
                <w:sz w:val="20"/>
                <w:szCs w:val="20"/>
              </w:rPr>
              <w:t xml:space="preserve">), η συγκέντρωση </w:t>
            </w:r>
            <w:proofErr w:type="spellStart"/>
            <w:r w:rsidRPr="008641AA">
              <w:rPr>
                <w:rFonts w:cstheme="minorHAnsi"/>
                <w:color w:val="000000" w:themeColor="text1"/>
                <w:sz w:val="20"/>
                <w:szCs w:val="20"/>
              </w:rPr>
              <w:t>λεπτίνης</w:t>
            </w:r>
            <w:proofErr w:type="spellEnd"/>
            <w:r w:rsidRPr="008641AA">
              <w:rPr>
                <w:rFonts w:cstheme="minorHAnsi"/>
                <w:color w:val="000000" w:themeColor="text1"/>
                <w:sz w:val="20"/>
                <w:szCs w:val="20"/>
              </w:rPr>
              <w:t xml:space="preserve"> και γλυκόζης. </w:t>
            </w:r>
          </w:p>
        </w:tc>
        <w:tc>
          <w:tcPr>
            <w:tcW w:w="2289" w:type="dxa"/>
            <w:shd w:val="clear" w:color="auto" w:fill="DBE5F1" w:themeFill="accent1" w:themeFillTint="33"/>
          </w:tcPr>
          <w:p w14:paraId="5BB4E641"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10 εβδομάδες άσκησης Χ 5 φορές/</w:t>
            </w:r>
            <w:proofErr w:type="spellStart"/>
            <w:r w:rsidRPr="008641AA">
              <w:rPr>
                <w:rFonts w:cstheme="minorHAnsi"/>
                <w:color w:val="000000" w:themeColor="text1"/>
                <w:sz w:val="20"/>
                <w:szCs w:val="20"/>
              </w:rPr>
              <w:t>εβδ</w:t>
            </w:r>
            <w:proofErr w:type="spellEnd"/>
            <w:r w:rsidRPr="008641AA">
              <w:rPr>
                <w:rFonts w:cstheme="minorHAnsi"/>
                <w:color w:val="000000" w:themeColor="text1"/>
                <w:sz w:val="20"/>
                <w:szCs w:val="20"/>
              </w:rPr>
              <w:t xml:space="preserve">., διάρκειας  1 ώρας σε </w:t>
            </w:r>
            <w:proofErr w:type="spellStart"/>
            <w:r w:rsidRPr="008641AA">
              <w:rPr>
                <w:rFonts w:cstheme="minorHAnsi"/>
                <w:color w:val="000000" w:themeColor="text1"/>
                <w:sz w:val="20"/>
                <w:szCs w:val="20"/>
              </w:rPr>
              <w:t>εργοδιάδρομο</w:t>
            </w:r>
            <w:proofErr w:type="spellEnd"/>
            <w:r w:rsidRPr="008641AA">
              <w:rPr>
                <w:rFonts w:cstheme="minorHAnsi"/>
                <w:color w:val="000000" w:themeColor="text1"/>
                <w:sz w:val="20"/>
                <w:szCs w:val="20"/>
              </w:rPr>
              <w:t xml:space="preserve">. Τα τεστ πραγματοποιήθηκαν το πρωί (8-10 </w:t>
            </w:r>
            <w:proofErr w:type="spellStart"/>
            <w:r w:rsidRPr="008641AA">
              <w:rPr>
                <w:rFonts w:cstheme="minorHAnsi"/>
                <w:color w:val="000000" w:themeColor="text1"/>
                <w:sz w:val="20"/>
                <w:szCs w:val="20"/>
              </w:rPr>
              <w:t>πμ</w:t>
            </w:r>
            <w:proofErr w:type="spellEnd"/>
            <w:r w:rsidRPr="008641AA">
              <w:rPr>
                <w:rFonts w:cstheme="minorHAnsi"/>
                <w:color w:val="000000" w:themeColor="text1"/>
                <w:sz w:val="20"/>
                <w:szCs w:val="20"/>
              </w:rPr>
              <w:t>).</w:t>
            </w:r>
          </w:p>
          <w:p w14:paraId="45F231AA" w14:textId="77777777" w:rsidR="00F06650" w:rsidRPr="008641AA" w:rsidRDefault="00F06650" w:rsidP="00F06650">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77682FBB"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Προπονητικό πρωτόκολλο:</w:t>
            </w:r>
          </w:p>
          <w:p w14:paraId="72FC0521"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Προθέρμανση</w:t>
            </w:r>
          </w:p>
          <w:p w14:paraId="495DA7EB"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Περπάτημα για 3’ (3,5</w:t>
            </w:r>
            <w:r w:rsidRPr="008641AA">
              <w:rPr>
                <w:rFonts w:cstheme="minorHAnsi"/>
                <w:color w:val="000000" w:themeColor="text1"/>
                <w:sz w:val="20"/>
                <w:szCs w:val="20"/>
                <w:lang w:val="en-US"/>
              </w:rPr>
              <w:t>km</w:t>
            </w:r>
            <w:r w:rsidRPr="008641AA">
              <w:rPr>
                <w:rFonts w:cstheme="minorHAnsi"/>
                <w:color w:val="000000" w:themeColor="text1"/>
                <w:sz w:val="20"/>
                <w:szCs w:val="20"/>
              </w:rPr>
              <w:t>/</w:t>
            </w:r>
            <w:r w:rsidRPr="008641AA">
              <w:rPr>
                <w:rFonts w:cstheme="minorHAnsi"/>
                <w:color w:val="000000" w:themeColor="text1"/>
                <w:sz w:val="20"/>
                <w:szCs w:val="20"/>
                <w:lang w:val="en-US"/>
              </w:rPr>
              <w:t>h</w:t>
            </w:r>
            <w:r w:rsidRPr="008641AA">
              <w:rPr>
                <w:rFonts w:cstheme="minorHAnsi"/>
                <w:color w:val="000000" w:themeColor="text1"/>
                <w:sz w:val="20"/>
                <w:szCs w:val="20"/>
              </w:rPr>
              <w:t>), κλίση 1%</w:t>
            </w:r>
          </w:p>
          <w:p w14:paraId="28FFAFA0"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Διατάσεις  για 3’ και διάλειμμα 2’.</w:t>
            </w:r>
          </w:p>
          <w:p w14:paraId="74014B03" w14:textId="77777777" w:rsidR="00F06650" w:rsidRPr="008641AA" w:rsidRDefault="00F06650" w:rsidP="00F06650">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70A7B3A3"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Κύριο μέρος</w:t>
            </w:r>
          </w:p>
          <w:p w14:paraId="6CA376AA"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1ο στάδιο: περπάτημα για 3’ (4 </w:t>
            </w:r>
            <w:r w:rsidRPr="008641AA">
              <w:rPr>
                <w:rFonts w:cstheme="minorHAnsi"/>
                <w:color w:val="000000" w:themeColor="text1"/>
                <w:sz w:val="20"/>
                <w:szCs w:val="20"/>
                <w:lang w:val="en-US"/>
              </w:rPr>
              <w:t>km</w:t>
            </w:r>
            <w:r w:rsidRPr="008641AA">
              <w:rPr>
                <w:rFonts w:cstheme="minorHAnsi"/>
                <w:color w:val="000000" w:themeColor="text1"/>
                <w:sz w:val="20"/>
                <w:szCs w:val="20"/>
              </w:rPr>
              <w:t>/</w:t>
            </w:r>
            <w:r w:rsidRPr="008641AA">
              <w:rPr>
                <w:rFonts w:cstheme="minorHAnsi"/>
                <w:color w:val="000000" w:themeColor="text1"/>
                <w:sz w:val="20"/>
                <w:szCs w:val="20"/>
                <w:lang w:val="en-US"/>
              </w:rPr>
              <w:t>h</w:t>
            </w:r>
            <w:r w:rsidRPr="008641AA">
              <w:rPr>
                <w:rFonts w:cstheme="minorHAnsi"/>
                <w:color w:val="000000" w:themeColor="text1"/>
                <w:sz w:val="20"/>
                <w:szCs w:val="20"/>
              </w:rPr>
              <w:t>), κλίση 1%</w:t>
            </w:r>
          </w:p>
          <w:p w14:paraId="560C3ABD"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2ο στάδιο: περπάτημα για 3’ ( 5 </w:t>
            </w:r>
            <w:r w:rsidRPr="008641AA">
              <w:rPr>
                <w:rFonts w:cstheme="minorHAnsi"/>
                <w:color w:val="000000" w:themeColor="text1"/>
                <w:sz w:val="20"/>
                <w:szCs w:val="20"/>
                <w:lang w:val="en-US"/>
              </w:rPr>
              <w:t>km</w:t>
            </w:r>
            <w:r w:rsidRPr="008641AA">
              <w:rPr>
                <w:rFonts w:cstheme="minorHAnsi"/>
                <w:color w:val="000000" w:themeColor="text1"/>
                <w:sz w:val="20"/>
                <w:szCs w:val="20"/>
              </w:rPr>
              <w:t>/</w:t>
            </w:r>
            <w:r w:rsidRPr="008641AA">
              <w:rPr>
                <w:rFonts w:cstheme="minorHAnsi"/>
                <w:color w:val="000000" w:themeColor="text1"/>
                <w:sz w:val="20"/>
                <w:szCs w:val="20"/>
                <w:lang w:val="en-US"/>
              </w:rPr>
              <w:t>h</w:t>
            </w:r>
            <w:r w:rsidRPr="008641AA">
              <w:rPr>
                <w:rFonts w:cstheme="minorHAnsi"/>
                <w:color w:val="000000" w:themeColor="text1"/>
                <w:sz w:val="20"/>
                <w:szCs w:val="20"/>
              </w:rPr>
              <w:t>).</w:t>
            </w:r>
          </w:p>
          <w:p w14:paraId="2E363C8D"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3ο στάδιο: περπάτημα για 3’ (6 </w:t>
            </w:r>
            <w:proofErr w:type="spellStart"/>
            <w:r w:rsidRPr="008641AA">
              <w:rPr>
                <w:rFonts w:cstheme="minorHAnsi"/>
                <w:color w:val="000000" w:themeColor="text1"/>
                <w:sz w:val="20"/>
                <w:szCs w:val="20"/>
              </w:rPr>
              <w:t>χλμ</w:t>
            </w:r>
            <w:proofErr w:type="spellEnd"/>
            <w:r w:rsidRPr="008641AA">
              <w:rPr>
                <w:rFonts w:cstheme="minorHAnsi"/>
                <w:color w:val="000000" w:themeColor="text1"/>
                <w:sz w:val="20"/>
                <w:szCs w:val="20"/>
              </w:rPr>
              <w:t>/ω)</w:t>
            </w:r>
          </w:p>
          <w:p w14:paraId="71BDC988"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4ο στάδιο: περπάτημα για 3’ (6, 5 </w:t>
            </w:r>
            <w:proofErr w:type="spellStart"/>
            <w:r w:rsidRPr="008641AA">
              <w:rPr>
                <w:rFonts w:cstheme="minorHAnsi"/>
                <w:color w:val="000000" w:themeColor="text1"/>
                <w:sz w:val="20"/>
                <w:szCs w:val="20"/>
              </w:rPr>
              <w:t>χλμ</w:t>
            </w:r>
            <w:proofErr w:type="spellEnd"/>
            <w:r w:rsidRPr="008641AA">
              <w:rPr>
                <w:rFonts w:cstheme="minorHAnsi"/>
                <w:color w:val="000000" w:themeColor="text1"/>
                <w:sz w:val="20"/>
                <w:szCs w:val="20"/>
              </w:rPr>
              <w:t xml:space="preserve">/ω) </w:t>
            </w:r>
            <w:r w:rsidRPr="008641AA">
              <w:rPr>
                <w:rFonts w:cstheme="minorHAnsi"/>
                <w:color w:val="000000" w:themeColor="text1"/>
                <w:sz w:val="20"/>
                <w:szCs w:val="20"/>
              </w:rPr>
              <w:sym w:font="Wingdings" w:char="F0E0"/>
            </w:r>
            <w:r w:rsidRPr="008641AA">
              <w:rPr>
                <w:rFonts w:cstheme="minorHAnsi"/>
                <w:color w:val="000000" w:themeColor="text1"/>
                <w:sz w:val="20"/>
                <w:szCs w:val="20"/>
              </w:rPr>
              <w:t xml:space="preserve"> μέχρι ο λόγος ανταλλαγής αερίων (</w:t>
            </w:r>
            <w:proofErr w:type="spellStart"/>
            <w:r w:rsidRPr="008641AA">
              <w:rPr>
                <w:rFonts w:cstheme="minorHAnsi"/>
                <w:color w:val="000000" w:themeColor="text1"/>
                <w:sz w:val="20"/>
                <w:szCs w:val="20"/>
              </w:rPr>
              <w:t>RER</w:t>
            </w:r>
            <w:proofErr w:type="spellEnd"/>
            <w:r w:rsidRPr="008641AA">
              <w:rPr>
                <w:rFonts w:cstheme="minorHAnsi"/>
                <w:color w:val="000000" w:themeColor="text1"/>
                <w:sz w:val="20"/>
                <w:szCs w:val="20"/>
              </w:rPr>
              <w:t>) αγγίξει την μονάδα (1.0)</w:t>
            </w:r>
          </w:p>
          <w:p w14:paraId="18E95E38" w14:textId="77777777" w:rsidR="00F06650" w:rsidRPr="008641AA" w:rsidRDefault="00F06650" w:rsidP="00602B3E">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4BD04EE7"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Αποθεραπεία 10’ (περπάτημα και διατάσεις).</w:t>
            </w:r>
          </w:p>
          <w:p w14:paraId="116FD57A" w14:textId="77777777" w:rsidR="00F06650" w:rsidRPr="008641AA" w:rsidRDefault="00F06650" w:rsidP="00602B3E">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0A5D6FD5"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Η </w:t>
            </w:r>
            <w:proofErr w:type="spellStart"/>
            <w:r w:rsidRPr="008641AA">
              <w:rPr>
                <w:rFonts w:cstheme="minorHAnsi"/>
                <w:color w:val="000000" w:themeColor="text1"/>
                <w:sz w:val="20"/>
                <w:szCs w:val="20"/>
              </w:rPr>
              <w:t>μέσηΚΣ</w:t>
            </w:r>
            <w:r w:rsidRPr="001347A5">
              <w:rPr>
                <w:rFonts w:cstheme="minorHAnsi"/>
                <w:color w:val="000000" w:themeColor="text1"/>
                <w:sz w:val="20"/>
                <w:szCs w:val="20"/>
                <w:vertAlign w:val="subscript"/>
              </w:rPr>
              <w:t>FATmax</w:t>
            </w:r>
            <w:proofErr w:type="spellEnd"/>
            <w:r w:rsidRPr="008641AA">
              <w:rPr>
                <w:rFonts w:cstheme="minorHAnsi"/>
                <w:color w:val="000000" w:themeColor="text1"/>
                <w:sz w:val="20"/>
                <w:szCs w:val="20"/>
              </w:rPr>
              <w:t xml:space="preserve">  ήταν 106±8 παλμούς ανά λεπτό, το οποίο αντιστοιχεί στο 62% της μέγιστης </w:t>
            </w:r>
            <w:proofErr w:type="spellStart"/>
            <w:r w:rsidRPr="008641AA">
              <w:rPr>
                <w:rFonts w:cstheme="minorHAnsi"/>
                <w:color w:val="000000" w:themeColor="text1"/>
                <w:sz w:val="20"/>
                <w:szCs w:val="20"/>
              </w:rPr>
              <w:t>ΚΣ</w:t>
            </w:r>
            <w:proofErr w:type="spellEnd"/>
            <w:r w:rsidRPr="008641AA">
              <w:rPr>
                <w:rFonts w:cstheme="minorHAnsi"/>
                <w:color w:val="000000" w:themeColor="text1"/>
                <w:sz w:val="20"/>
                <w:szCs w:val="20"/>
              </w:rPr>
              <w:t xml:space="preserve"> των συμμετεχουσών </w:t>
            </w:r>
            <w:r w:rsidRPr="008641AA">
              <w:rPr>
                <w:rFonts w:cstheme="minorHAnsi"/>
                <w:color w:val="000000" w:themeColor="text1"/>
                <w:sz w:val="20"/>
                <w:szCs w:val="20"/>
              </w:rPr>
              <w:lastRenderedPageBreak/>
              <w:t>γυναικών  (220-ηλικία).</w:t>
            </w:r>
          </w:p>
        </w:tc>
        <w:tc>
          <w:tcPr>
            <w:tcW w:w="2835" w:type="dxa"/>
            <w:shd w:val="clear" w:color="auto" w:fill="DBE5F1" w:themeFill="accent1" w:themeFillTint="33"/>
          </w:tcPr>
          <w:p w14:paraId="3D97EEEF"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Σύσταση σώματος:</w:t>
            </w:r>
          </w:p>
          <w:p w14:paraId="08B61547"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σωματική μάζα</w:t>
            </w:r>
          </w:p>
          <w:p w14:paraId="4C5AFF16"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ΒΜΙ</w:t>
            </w:r>
            <w:proofErr w:type="spellEnd"/>
          </w:p>
          <w:p w14:paraId="59F8D4F8"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ποσοστό λίπους</w:t>
            </w:r>
          </w:p>
          <w:p w14:paraId="3A0F101A"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κοιλιακό λίπος</w:t>
            </w:r>
          </w:p>
          <w:p w14:paraId="6EE97F66"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περιφέρεια μέσης</w:t>
            </w:r>
          </w:p>
          <w:p w14:paraId="0EC9509D" w14:textId="77777777" w:rsidR="00F06650" w:rsidRPr="008641AA" w:rsidRDefault="00F06650" w:rsidP="00F06650">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5C26415E"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roofErr w:type="spellStart"/>
            <w:r w:rsidRPr="008641AA">
              <w:rPr>
                <w:rFonts w:cstheme="minorHAnsi"/>
                <w:color w:val="000000" w:themeColor="text1"/>
                <w:sz w:val="20"/>
                <w:szCs w:val="20"/>
              </w:rPr>
              <w:t>Λιπιδικό</w:t>
            </w:r>
            <w:proofErr w:type="spellEnd"/>
            <w:r w:rsidRPr="008641AA">
              <w:rPr>
                <w:rFonts w:cstheme="minorHAnsi"/>
                <w:color w:val="000000" w:themeColor="text1"/>
                <w:sz w:val="20"/>
                <w:szCs w:val="20"/>
              </w:rPr>
              <w:t xml:space="preserve"> προφίλ:</w:t>
            </w:r>
          </w:p>
          <w:p w14:paraId="42A6A50A"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TG</w:t>
            </w:r>
            <w:proofErr w:type="spellEnd"/>
          </w:p>
          <w:p w14:paraId="0E164E12"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 xml:space="preserve">↓ </w:t>
            </w:r>
            <w:proofErr w:type="spellStart"/>
            <w:r w:rsidRPr="008641AA">
              <w:rPr>
                <w:rFonts w:cstheme="minorHAnsi"/>
                <w:color w:val="000000" w:themeColor="text1"/>
                <w:sz w:val="20"/>
                <w:szCs w:val="20"/>
              </w:rPr>
              <w:t>TC</w:t>
            </w:r>
            <w:proofErr w:type="spellEnd"/>
          </w:p>
          <w:p w14:paraId="08BDCF6D"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ορός </w:t>
            </w:r>
            <w:proofErr w:type="spellStart"/>
            <w:r w:rsidRPr="008641AA">
              <w:rPr>
                <w:rFonts w:cstheme="minorHAnsi"/>
                <w:color w:val="000000" w:themeColor="text1"/>
                <w:sz w:val="20"/>
                <w:szCs w:val="20"/>
              </w:rPr>
              <w:t>λεπτίνης</w:t>
            </w:r>
            <w:proofErr w:type="spellEnd"/>
          </w:p>
          <w:p w14:paraId="74CB35A0"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δραστηριότητα </w:t>
            </w:r>
            <w:proofErr w:type="spellStart"/>
            <w:r w:rsidRPr="008641AA">
              <w:rPr>
                <w:rFonts w:cstheme="minorHAnsi"/>
                <w:color w:val="000000" w:themeColor="text1"/>
                <w:sz w:val="20"/>
                <w:szCs w:val="20"/>
              </w:rPr>
              <w:t>λιπάσης</w:t>
            </w:r>
            <w:proofErr w:type="spellEnd"/>
          </w:p>
          <w:p w14:paraId="32D541B3"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HDL</w:t>
            </w:r>
            <w:proofErr w:type="spellEnd"/>
            <w:r w:rsidRPr="008641AA">
              <w:rPr>
                <w:rFonts w:cstheme="minorHAnsi"/>
                <w:color w:val="000000" w:themeColor="text1"/>
                <w:sz w:val="20"/>
                <w:szCs w:val="20"/>
              </w:rPr>
              <w:t>-C</w:t>
            </w:r>
          </w:p>
          <w:p w14:paraId="3A462C32" w14:textId="77777777" w:rsidR="00F06650" w:rsidRPr="008641AA" w:rsidRDefault="00F06650" w:rsidP="00F06650">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311A4E89"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γλυκόζη αίματος</w:t>
            </w:r>
          </w:p>
          <w:p w14:paraId="5943A57A" w14:textId="77777777" w:rsidR="00F06650" w:rsidRPr="008641AA" w:rsidRDefault="00F06650" w:rsidP="00F06650">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13300CA5"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Οξείδωση λίπους:</w:t>
            </w:r>
          </w:p>
          <w:p w14:paraId="3561C8D2"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FATmax</w:t>
            </w:r>
            <w:proofErr w:type="spellEnd"/>
          </w:p>
          <w:p w14:paraId="0361E095"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Προβλεπόμενη Vo2max</w:t>
            </w:r>
          </w:p>
          <w:p w14:paraId="5CF161C2"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%Vo2max (</w:t>
            </w:r>
            <w:proofErr w:type="spellStart"/>
            <w:r w:rsidRPr="008641AA">
              <w:rPr>
                <w:rFonts w:cstheme="minorHAnsi"/>
                <w:color w:val="000000" w:themeColor="text1"/>
                <w:sz w:val="20"/>
                <w:szCs w:val="20"/>
              </w:rPr>
              <w:t>FATmax</w:t>
            </w:r>
            <w:proofErr w:type="spellEnd"/>
            <w:r w:rsidRPr="008641AA">
              <w:rPr>
                <w:rFonts w:cstheme="minorHAnsi"/>
                <w:color w:val="000000" w:themeColor="text1"/>
                <w:sz w:val="20"/>
                <w:szCs w:val="20"/>
              </w:rPr>
              <w:t>)</w:t>
            </w:r>
          </w:p>
          <w:p w14:paraId="33404112" w14:textId="77777777" w:rsidR="00F06650" w:rsidRPr="008641AA" w:rsidRDefault="00F06650" w:rsidP="00F06650">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430D111A"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Συμπερασματικά, η προπόνηση </w:t>
            </w:r>
            <w:proofErr w:type="spellStart"/>
            <w:r w:rsidRPr="008641AA">
              <w:rPr>
                <w:rFonts w:cstheme="minorHAnsi"/>
                <w:color w:val="000000" w:themeColor="text1"/>
                <w:sz w:val="20"/>
                <w:szCs w:val="20"/>
              </w:rPr>
              <w:t>FATmax</w:t>
            </w:r>
            <w:proofErr w:type="spellEnd"/>
            <w:r w:rsidRPr="008641AA">
              <w:rPr>
                <w:rFonts w:cstheme="minorHAnsi"/>
                <w:color w:val="000000" w:themeColor="text1"/>
                <w:sz w:val="20"/>
                <w:szCs w:val="20"/>
              </w:rPr>
              <w:t xml:space="preserve"> διάρκειας 10 εβδομάδων πέτυχε βελτίωση της σύστασης του σώματος και της οξείδωσης του λίπους σε υπέρβαρες μεσήλικες γυναίκες</w:t>
            </w:r>
          </w:p>
        </w:tc>
      </w:tr>
      <w:tr w:rsidR="00F06650" w:rsidRPr="008641AA" w14:paraId="201DA977" w14:textId="77777777" w:rsidTr="00257C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vAlign w:val="center"/>
          </w:tcPr>
          <w:p w14:paraId="65F7A275" w14:textId="77777777" w:rsidR="00F06650" w:rsidRPr="008641AA" w:rsidRDefault="00F06650" w:rsidP="00F06650">
            <w:pPr>
              <w:rPr>
                <w:rFonts w:cstheme="minorHAnsi"/>
                <w:b w:val="0"/>
                <w:color w:val="000000" w:themeColor="text1"/>
                <w:sz w:val="20"/>
                <w:szCs w:val="20"/>
              </w:rPr>
            </w:pPr>
            <w:r w:rsidRPr="008641AA">
              <w:rPr>
                <w:rFonts w:cstheme="minorHAnsi"/>
                <w:b w:val="0"/>
                <w:color w:val="000000" w:themeColor="text1"/>
                <w:sz w:val="20"/>
                <w:szCs w:val="20"/>
                <w:lang w:val="en-US"/>
              </w:rPr>
              <w:lastRenderedPageBreak/>
              <w:t>Brooker et al. (2019)</w:t>
            </w:r>
          </w:p>
          <w:p w14:paraId="682050CC" w14:textId="77777777" w:rsidR="00F06650" w:rsidRPr="008641AA" w:rsidRDefault="00F06650" w:rsidP="00F06650">
            <w:pPr>
              <w:rPr>
                <w:rFonts w:cstheme="minorHAnsi"/>
                <w:b w:val="0"/>
                <w:color w:val="000000" w:themeColor="text1"/>
                <w:sz w:val="20"/>
                <w:szCs w:val="20"/>
              </w:rPr>
            </w:pPr>
          </w:p>
          <w:p w14:paraId="3AC88A56" w14:textId="77777777" w:rsidR="00F06650" w:rsidRPr="008641AA" w:rsidRDefault="00F06650" w:rsidP="00F06650">
            <w:pPr>
              <w:rPr>
                <w:rFonts w:cstheme="minorHAnsi"/>
                <w:b w:val="0"/>
                <w:color w:val="000000" w:themeColor="text1"/>
                <w:sz w:val="20"/>
                <w:szCs w:val="20"/>
              </w:rPr>
            </w:pPr>
          </w:p>
          <w:p w14:paraId="3A6FD21F" w14:textId="77777777" w:rsidR="00F06650" w:rsidRPr="008641AA" w:rsidRDefault="00F06650" w:rsidP="00F06650">
            <w:pPr>
              <w:rPr>
                <w:rFonts w:cstheme="minorHAnsi"/>
                <w:b w:val="0"/>
                <w:color w:val="000000" w:themeColor="text1"/>
                <w:sz w:val="20"/>
                <w:szCs w:val="20"/>
              </w:rPr>
            </w:pPr>
          </w:p>
          <w:p w14:paraId="6EDCB0AC" w14:textId="77777777" w:rsidR="00F06650" w:rsidRPr="008641AA" w:rsidRDefault="00F06650" w:rsidP="00F06650">
            <w:pPr>
              <w:rPr>
                <w:rFonts w:cstheme="minorHAnsi"/>
                <w:b w:val="0"/>
                <w:color w:val="000000" w:themeColor="text1"/>
                <w:sz w:val="20"/>
                <w:szCs w:val="20"/>
              </w:rPr>
            </w:pPr>
          </w:p>
          <w:p w14:paraId="2372A648" w14:textId="77777777" w:rsidR="00F06650" w:rsidRPr="008641AA" w:rsidRDefault="00F06650" w:rsidP="00F06650">
            <w:pPr>
              <w:rPr>
                <w:rFonts w:cstheme="minorHAnsi"/>
                <w:b w:val="0"/>
                <w:color w:val="000000" w:themeColor="text1"/>
                <w:sz w:val="20"/>
                <w:szCs w:val="20"/>
              </w:rPr>
            </w:pPr>
          </w:p>
          <w:p w14:paraId="0061CBF0" w14:textId="77777777" w:rsidR="00F06650" w:rsidRPr="008641AA" w:rsidRDefault="00F06650" w:rsidP="00F06650">
            <w:pPr>
              <w:rPr>
                <w:rFonts w:cstheme="minorHAnsi"/>
                <w:b w:val="0"/>
                <w:color w:val="000000" w:themeColor="text1"/>
                <w:sz w:val="20"/>
                <w:szCs w:val="20"/>
              </w:rPr>
            </w:pPr>
          </w:p>
          <w:p w14:paraId="42D95702" w14:textId="77777777" w:rsidR="00F06650" w:rsidRPr="008641AA" w:rsidRDefault="00F06650" w:rsidP="00F06650">
            <w:pPr>
              <w:rPr>
                <w:rFonts w:cstheme="minorHAnsi"/>
                <w:b w:val="0"/>
                <w:color w:val="000000" w:themeColor="text1"/>
                <w:sz w:val="20"/>
                <w:szCs w:val="20"/>
              </w:rPr>
            </w:pPr>
          </w:p>
          <w:p w14:paraId="26EBB0A3" w14:textId="77777777" w:rsidR="00F06650" w:rsidRPr="008641AA" w:rsidRDefault="00F06650" w:rsidP="00F06650">
            <w:pPr>
              <w:rPr>
                <w:rFonts w:cstheme="minorHAnsi"/>
                <w:b w:val="0"/>
                <w:color w:val="000000" w:themeColor="text1"/>
                <w:sz w:val="20"/>
                <w:szCs w:val="20"/>
              </w:rPr>
            </w:pPr>
          </w:p>
          <w:p w14:paraId="3AE414F6" w14:textId="77777777" w:rsidR="00F06650" w:rsidRPr="008641AA" w:rsidRDefault="00F06650" w:rsidP="00F06650">
            <w:pPr>
              <w:rPr>
                <w:rFonts w:cstheme="minorHAnsi"/>
                <w:b w:val="0"/>
                <w:color w:val="000000" w:themeColor="text1"/>
                <w:sz w:val="20"/>
                <w:szCs w:val="20"/>
              </w:rPr>
            </w:pPr>
          </w:p>
          <w:p w14:paraId="5B05009A" w14:textId="77777777" w:rsidR="00F06650" w:rsidRPr="008641AA" w:rsidRDefault="00F06650" w:rsidP="00F06650">
            <w:pPr>
              <w:rPr>
                <w:rFonts w:cstheme="minorHAnsi"/>
                <w:b w:val="0"/>
                <w:color w:val="000000" w:themeColor="text1"/>
                <w:sz w:val="20"/>
                <w:szCs w:val="20"/>
              </w:rPr>
            </w:pPr>
          </w:p>
          <w:p w14:paraId="69F4E89D" w14:textId="77777777" w:rsidR="00F06650" w:rsidRPr="008641AA" w:rsidRDefault="00F06650" w:rsidP="00F06650">
            <w:pPr>
              <w:rPr>
                <w:rFonts w:cstheme="minorHAnsi"/>
                <w:b w:val="0"/>
                <w:color w:val="000000" w:themeColor="text1"/>
                <w:sz w:val="20"/>
                <w:szCs w:val="20"/>
              </w:rPr>
            </w:pPr>
          </w:p>
          <w:p w14:paraId="738CB29D" w14:textId="77777777" w:rsidR="00F06650" w:rsidRDefault="00F06650" w:rsidP="00F06650">
            <w:pPr>
              <w:rPr>
                <w:rFonts w:cstheme="minorHAnsi"/>
                <w:bCs w:val="0"/>
                <w:color w:val="000000" w:themeColor="text1"/>
                <w:sz w:val="20"/>
                <w:szCs w:val="20"/>
              </w:rPr>
            </w:pPr>
          </w:p>
          <w:p w14:paraId="77AD1A3B" w14:textId="77777777" w:rsidR="00424431" w:rsidRPr="008641AA" w:rsidRDefault="00424431" w:rsidP="00F06650">
            <w:pPr>
              <w:rPr>
                <w:rFonts w:cstheme="minorHAnsi"/>
                <w:b w:val="0"/>
                <w:color w:val="000000" w:themeColor="text1"/>
                <w:sz w:val="20"/>
                <w:szCs w:val="20"/>
              </w:rPr>
            </w:pPr>
          </w:p>
          <w:p w14:paraId="46D44A89" w14:textId="77777777" w:rsidR="00F06650" w:rsidRPr="008641AA" w:rsidRDefault="00F06650" w:rsidP="00F06650">
            <w:pPr>
              <w:rPr>
                <w:rFonts w:cstheme="minorHAnsi"/>
                <w:b w:val="0"/>
                <w:color w:val="000000" w:themeColor="text1"/>
                <w:sz w:val="20"/>
                <w:szCs w:val="20"/>
              </w:rPr>
            </w:pPr>
          </w:p>
          <w:p w14:paraId="593C4269" w14:textId="77777777" w:rsidR="00F06650" w:rsidRPr="008641AA" w:rsidRDefault="00F06650" w:rsidP="00F06650">
            <w:pPr>
              <w:rPr>
                <w:rFonts w:cstheme="minorHAnsi"/>
                <w:b w:val="0"/>
                <w:color w:val="000000" w:themeColor="text1"/>
                <w:sz w:val="20"/>
                <w:szCs w:val="20"/>
              </w:rPr>
            </w:pPr>
          </w:p>
          <w:p w14:paraId="77CC8B69" w14:textId="77777777" w:rsidR="00F06650" w:rsidRPr="008641AA" w:rsidRDefault="00F06650" w:rsidP="00F06650">
            <w:pPr>
              <w:rPr>
                <w:rFonts w:cstheme="minorHAnsi"/>
                <w:b w:val="0"/>
                <w:color w:val="000000" w:themeColor="text1"/>
                <w:sz w:val="20"/>
                <w:szCs w:val="20"/>
              </w:rPr>
            </w:pPr>
          </w:p>
          <w:p w14:paraId="7D0D301B" w14:textId="77777777" w:rsidR="00F06650" w:rsidRPr="008641AA" w:rsidRDefault="00F06650" w:rsidP="00F06650">
            <w:pPr>
              <w:rPr>
                <w:rFonts w:cstheme="minorHAnsi"/>
                <w:b w:val="0"/>
                <w:color w:val="000000" w:themeColor="text1"/>
                <w:sz w:val="20"/>
                <w:szCs w:val="20"/>
              </w:rPr>
            </w:pPr>
          </w:p>
          <w:p w14:paraId="7DFB6A79" w14:textId="77777777" w:rsidR="00F06650" w:rsidRPr="008641AA" w:rsidRDefault="00F06650" w:rsidP="00F06650">
            <w:pPr>
              <w:rPr>
                <w:rFonts w:cstheme="minorHAnsi"/>
                <w:b w:val="0"/>
                <w:color w:val="000000" w:themeColor="text1"/>
                <w:sz w:val="20"/>
                <w:szCs w:val="20"/>
              </w:rPr>
            </w:pPr>
          </w:p>
          <w:p w14:paraId="3130AF1A" w14:textId="77777777" w:rsidR="00F06650" w:rsidRPr="008641AA" w:rsidRDefault="00F06650" w:rsidP="00F06650">
            <w:pPr>
              <w:rPr>
                <w:rFonts w:cstheme="minorHAnsi"/>
                <w:b w:val="0"/>
                <w:color w:val="000000" w:themeColor="text1"/>
                <w:sz w:val="20"/>
                <w:szCs w:val="20"/>
              </w:rPr>
            </w:pPr>
          </w:p>
          <w:p w14:paraId="33BA37C3" w14:textId="77777777" w:rsidR="00F06650" w:rsidRPr="008641AA" w:rsidRDefault="00F06650" w:rsidP="00F06650">
            <w:pPr>
              <w:rPr>
                <w:rFonts w:cstheme="minorHAnsi"/>
                <w:b w:val="0"/>
                <w:color w:val="000000" w:themeColor="text1"/>
                <w:sz w:val="20"/>
                <w:szCs w:val="20"/>
              </w:rPr>
            </w:pPr>
          </w:p>
          <w:p w14:paraId="09F9F9FA" w14:textId="77777777" w:rsidR="00F06650" w:rsidRPr="008641AA" w:rsidRDefault="00F06650" w:rsidP="00F06650">
            <w:pPr>
              <w:rPr>
                <w:rFonts w:cstheme="minorHAnsi"/>
                <w:b w:val="0"/>
                <w:color w:val="000000" w:themeColor="text1"/>
                <w:sz w:val="20"/>
                <w:szCs w:val="20"/>
              </w:rPr>
            </w:pPr>
          </w:p>
          <w:p w14:paraId="55F79FE5" w14:textId="77777777" w:rsidR="00F06650" w:rsidRPr="008641AA" w:rsidRDefault="00F06650" w:rsidP="00F06650">
            <w:pPr>
              <w:rPr>
                <w:rFonts w:cstheme="minorHAnsi"/>
                <w:b w:val="0"/>
                <w:color w:val="000000" w:themeColor="text1"/>
                <w:sz w:val="20"/>
                <w:szCs w:val="20"/>
              </w:rPr>
            </w:pPr>
          </w:p>
          <w:p w14:paraId="17BDF740" w14:textId="77777777" w:rsidR="00F06650" w:rsidRPr="008641AA" w:rsidRDefault="00F06650" w:rsidP="00F06650">
            <w:pPr>
              <w:rPr>
                <w:rFonts w:cstheme="minorHAnsi"/>
                <w:b w:val="0"/>
                <w:color w:val="000000" w:themeColor="text1"/>
                <w:sz w:val="20"/>
                <w:szCs w:val="20"/>
              </w:rPr>
            </w:pPr>
          </w:p>
          <w:p w14:paraId="6DC30AAB" w14:textId="77777777" w:rsidR="00F06650" w:rsidRPr="008641AA" w:rsidRDefault="00F06650" w:rsidP="00F06650">
            <w:pPr>
              <w:rPr>
                <w:rFonts w:cstheme="minorHAnsi"/>
                <w:b w:val="0"/>
                <w:color w:val="000000" w:themeColor="text1"/>
                <w:sz w:val="20"/>
                <w:szCs w:val="20"/>
              </w:rPr>
            </w:pPr>
          </w:p>
          <w:p w14:paraId="6E7D39B4" w14:textId="77777777" w:rsidR="00F06650" w:rsidRPr="008641AA" w:rsidRDefault="00F06650" w:rsidP="00F06650">
            <w:pPr>
              <w:rPr>
                <w:rFonts w:cstheme="minorHAnsi"/>
                <w:b w:val="0"/>
                <w:color w:val="000000" w:themeColor="text1"/>
                <w:sz w:val="20"/>
                <w:szCs w:val="20"/>
              </w:rPr>
            </w:pPr>
          </w:p>
          <w:p w14:paraId="551BAAB2" w14:textId="77777777" w:rsidR="00F06650" w:rsidRPr="008641AA" w:rsidRDefault="00F06650" w:rsidP="00F06650">
            <w:pPr>
              <w:rPr>
                <w:rFonts w:cstheme="minorHAnsi"/>
                <w:b w:val="0"/>
                <w:color w:val="000000" w:themeColor="text1"/>
                <w:sz w:val="20"/>
                <w:szCs w:val="20"/>
              </w:rPr>
            </w:pPr>
          </w:p>
          <w:p w14:paraId="217055B1" w14:textId="77777777" w:rsidR="00F06650" w:rsidRPr="008641AA" w:rsidRDefault="00F06650" w:rsidP="00F06650">
            <w:pPr>
              <w:rPr>
                <w:rFonts w:cstheme="minorHAnsi"/>
                <w:b w:val="0"/>
                <w:color w:val="000000" w:themeColor="text1"/>
                <w:sz w:val="20"/>
                <w:szCs w:val="20"/>
              </w:rPr>
            </w:pPr>
          </w:p>
          <w:p w14:paraId="6D9437C5" w14:textId="77777777" w:rsidR="00F06650" w:rsidRPr="008641AA" w:rsidRDefault="00F06650" w:rsidP="00F06650">
            <w:pPr>
              <w:rPr>
                <w:rFonts w:cstheme="minorHAnsi"/>
                <w:b w:val="0"/>
                <w:color w:val="000000" w:themeColor="text1"/>
                <w:sz w:val="20"/>
                <w:szCs w:val="20"/>
              </w:rPr>
            </w:pPr>
          </w:p>
          <w:p w14:paraId="6A2C83EA" w14:textId="77777777" w:rsidR="00F06650" w:rsidRPr="008641AA" w:rsidRDefault="00F06650" w:rsidP="00F06650">
            <w:pPr>
              <w:rPr>
                <w:rFonts w:cstheme="minorHAnsi"/>
                <w:b w:val="0"/>
                <w:color w:val="000000" w:themeColor="text1"/>
                <w:sz w:val="20"/>
                <w:szCs w:val="20"/>
              </w:rPr>
            </w:pPr>
          </w:p>
          <w:p w14:paraId="48CD91E2" w14:textId="77777777" w:rsidR="00F06650" w:rsidRPr="008641AA" w:rsidRDefault="00F06650" w:rsidP="00F06650">
            <w:pPr>
              <w:rPr>
                <w:rFonts w:cstheme="minorHAnsi"/>
                <w:color w:val="000000" w:themeColor="text1"/>
                <w:sz w:val="20"/>
                <w:szCs w:val="20"/>
              </w:rPr>
            </w:pPr>
          </w:p>
        </w:tc>
        <w:tc>
          <w:tcPr>
            <w:tcW w:w="2782" w:type="dxa"/>
            <w:shd w:val="clear" w:color="auto" w:fill="FFFFFF" w:themeFill="background1"/>
          </w:tcPr>
          <w:p w14:paraId="116257D5"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Τυχαιοποιημένη κλινική μελέτη, η οποία ερευνά την σκοπιμότητα και την αποδοχή της πρωινής έναντι της απογευματινής άσκησης για υπέρβαρους και παχύσαρκους ενήλικες</w:t>
            </w:r>
          </w:p>
        </w:tc>
        <w:tc>
          <w:tcPr>
            <w:tcW w:w="2307" w:type="dxa"/>
            <w:shd w:val="clear" w:color="auto" w:fill="FFFFFF" w:themeFill="background1"/>
          </w:tcPr>
          <w:p w14:paraId="04D039DC"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20 αδρανείς και υπέρβαροι ενήλικες χωρίστηκαν σε τρεις ομάδες:</w:t>
            </w:r>
          </w:p>
          <w:p w14:paraId="4348583B" w14:textId="77777777" w:rsidR="00F06650" w:rsidRPr="008641AA" w:rsidRDefault="00F06650" w:rsidP="00F06650">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p w14:paraId="496DA8D3"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1. Πρωινής άσκησης 06:00 –09:00  (n=9)       2 άντρες, 7 γυναίκες μέσης ηλικίας 39 ± 13 και </w:t>
            </w:r>
            <w:proofErr w:type="spellStart"/>
            <w:r w:rsidRPr="008641AA">
              <w:rPr>
                <w:rFonts w:cstheme="minorHAnsi"/>
                <w:color w:val="000000" w:themeColor="text1"/>
                <w:sz w:val="20"/>
                <w:szCs w:val="20"/>
              </w:rPr>
              <w:t>ΒΜΙ</w:t>
            </w:r>
            <w:proofErr w:type="spellEnd"/>
            <w:r w:rsidRPr="008641AA">
              <w:rPr>
                <w:rFonts w:cstheme="minorHAnsi"/>
                <w:color w:val="000000" w:themeColor="text1"/>
                <w:sz w:val="20"/>
                <w:szCs w:val="20"/>
              </w:rPr>
              <w:t xml:space="preserve"> 31.9 ± 4.1.</w:t>
            </w:r>
          </w:p>
          <w:p w14:paraId="0EF274E1" w14:textId="77777777" w:rsidR="00F06650" w:rsidRPr="008641AA" w:rsidRDefault="00F06650" w:rsidP="00F06650">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p w14:paraId="067AA77F"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2. Απογευματινής άσκησης 16:00–19:00</w:t>
            </w:r>
          </w:p>
          <w:p w14:paraId="2A7858C1"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(n=7), 4 άντρες, 3 γυναίκες μέσης ηλικίας 37 ± 9 και </w:t>
            </w:r>
            <w:proofErr w:type="spellStart"/>
            <w:r w:rsidRPr="008641AA">
              <w:rPr>
                <w:rFonts w:cstheme="minorHAnsi"/>
                <w:color w:val="000000" w:themeColor="text1"/>
                <w:sz w:val="20"/>
                <w:szCs w:val="20"/>
              </w:rPr>
              <w:t>ΒΜΙ</w:t>
            </w:r>
            <w:proofErr w:type="spellEnd"/>
          </w:p>
          <w:p w14:paraId="65F19EA1"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30.6.</w:t>
            </w:r>
          </w:p>
          <w:p w14:paraId="015F8160" w14:textId="77777777" w:rsidR="00F06650" w:rsidRPr="008641AA" w:rsidRDefault="00F06650" w:rsidP="00F06650">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p w14:paraId="47F2EF28"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3. Ελέγχου (n=4),  4 γυναίκες μέσης ηλικίας 44± 11 και </w:t>
            </w:r>
            <w:proofErr w:type="spellStart"/>
            <w:r w:rsidRPr="008641AA">
              <w:rPr>
                <w:rFonts w:cstheme="minorHAnsi"/>
                <w:color w:val="000000" w:themeColor="text1"/>
                <w:sz w:val="20"/>
                <w:szCs w:val="20"/>
              </w:rPr>
              <w:t>ΒΜΙ</w:t>
            </w:r>
            <w:proofErr w:type="spellEnd"/>
            <w:r w:rsidRPr="008641AA">
              <w:rPr>
                <w:rFonts w:cstheme="minorHAnsi"/>
                <w:color w:val="000000" w:themeColor="text1"/>
                <w:sz w:val="20"/>
                <w:szCs w:val="20"/>
              </w:rPr>
              <w:t xml:space="preserve"> 27.0± 1.2</w:t>
            </w:r>
          </w:p>
          <w:p w14:paraId="4DCD9C9C" w14:textId="77777777" w:rsidR="00F06650" w:rsidRPr="008641AA" w:rsidRDefault="00F06650" w:rsidP="00F06650">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p w14:paraId="63FDF21F" w14:textId="77777777" w:rsidR="00F06650" w:rsidRPr="008641AA" w:rsidRDefault="00F06650" w:rsidP="00602B3E">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tc>
        <w:tc>
          <w:tcPr>
            <w:tcW w:w="2831" w:type="dxa"/>
            <w:shd w:val="clear" w:color="auto" w:fill="FFFFFF" w:themeFill="background1"/>
          </w:tcPr>
          <w:p w14:paraId="203E8D38"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Μετρήθηκαν </w:t>
            </w:r>
            <w:proofErr w:type="spellStart"/>
            <w:r w:rsidRPr="008641AA">
              <w:rPr>
                <w:rFonts w:cstheme="minorHAnsi"/>
                <w:color w:val="000000" w:themeColor="text1"/>
                <w:sz w:val="20"/>
                <w:szCs w:val="20"/>
              </w:rPr>
              <w:t>ΒΜΙ</w:t>
            </w:r>
            <w:proofErr w:type="spellEnd"/>
            <w:r w:rsidRPr="008641AA">
              <w:rPr>
                <w:rFonts w:cstheme="minorHAnsi"/>
                <w:color w:val="000000" w:themeColor="text1"/>
                <w:sz w:val="20"/>
                <w:szCs w:val="20"/>
              </w:rPr>
              <w:t xml:space="preserve">, περιφέρεια μέσης, σωματικό λίπος (%), λιπώδη μάζα, </w:t>
            </w:r>
            <w:proofErr w:type="spellStart"/>
            <w:r w:rsidRPr="008641AA">
              <w:rPr>
                <w:rFonts w:cstheme="minorHAnsi"/>
                <w:color w:val="000000" w:themeColor="text1"/>
                <w:sz w:val="20"/>
                <w:szCs w:val="20"/>
              </w:rPr>
              <w:t>άλιπη</w:t>
            </w:r>
            <w:proofErr w:type="spellEnd"/>
            <w:r w:rsidRPr="008641AA">
              <w:rPr>
                <w:rFonts w:cstheme="minorHAnsi"/>
                <w:color w:val="000000" w:themeColor="text1"/>
                <w:sz w:val="20"/>
                <w:szCs w:val="20"/>
              </w:rPr>
              <w:t xml:space="preserve"> μάζα, μεταβολικός ρυθμός ηρεμίας, VO2peak, γλυκόζη αίματος, ολική χοληστερίνη, </w:t>
            </w:r>
            <w:proofErr w:type="spellStart"/>
            <w:r w:rsidRPr="008641AA">
              <w:rPr>
                <w:rFonts w:cstheme="minorHAnsi"/>
                <w:color w:val="000000" w:themeColor="text1"/>
                <w:sz w:val="20"/>
                <w:szCs w:val="20"/>
              </w:rPr>
              <w:t>HDL</w:t>
            </w:r>
            <w:proofErr w:type="spellEnd"/>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LDL</w:t>
            </w:r>
            <w:proofErr w:type="spellEnd"/>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τριγλυκερίδια</w:t>
            </w:r>
            <w:proofErr w:type="spellEnd"/>
            <w:r w:rsidRPr="008641AA">
              <w:rPr>
                <w:rFonts w:cstheme="minorHAnsi"/>
                <w:color w:val="000000" w:themeColor="text1"/>
                <w:sz w:val="20"/>
                <w:szCs w:val="20"/>
              </w:rPr>
              <w:t>, συστολική πίεση ηρεμίας, διαστολική πίεση ηρεμίας</w:t>
            </w:r>
          </w:p>
          <w:p w14:paraId="1ABC5DC9" w14:textId="77777777" w:rsidR="00F06650" w:rsidRPr="008641AA" w:rsidRDefault="00F06650" w:rsidP="00602B3E">
            <w:pPr>
              <w:pStyle w:val="a9"/>
              <w:ind w:left="196"/>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tc>
        <w:tc>
          <w:tcPr>
            <w:tcW w:w="2289" w:type="dxa"/>
            <w:shd w:val="clear" w:color="auto" w:fill="FFFFFF" w:themeFill="background1"/>
          </w:tcPr>
          <w:p w14:paraId="4766A396"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Πρόγραμμα 12 εβδομάδων. Οι συμμετέχοντες έπρεπε να συμπληρώσουν τουλάχιστον 250 λεπτά/εβδομάδα άσκησης για 12 εβδομάδες.</w:t>
            </w:r>
          </w:p>
          <w:p w14:paraId="479E9AD7"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Τις πρώτες 4 εβδομάδες γυμνάζονταν  5φ./εβδ</w:t>
            </w:r>
            <w:r w:rsidR="00C53DDA">
              <w:rPr>
                <w:rFonts w:cstheme="minorHAnsi"/>
                <w:color w:val="000000" w:themeColor="text1"/>
                <w:sz w:val="20"/>
                <w:szCs w:val="20"/>
              </w:rPr>
              <w:t>ομάδα</w:t>
            </w:r>
            <w:r w:rsidRPr="008641AA">
              <w:rPr>
                <w:rFonts w:cstheme="minorHAnsi"/>
                <w:color w:val="000000" w:themeColor="text1"/>
                <w:sz w:val="20"/>
                <w:szCs w:val="20"/>
              </w:rPr>
              <w:t xml:space="preserve"> για 50’ υπό επίβλεψη.  </w:t>
            </w:r>
          </w:p>
          <w:p w14:paraId="2AA712C8"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Κατά τη διάρκεια των υπόλοιπων 8 εβδομάδων, οι συνεδρίες άσκησης μειώνονταν κατά μία συνεδρία ανά 15ήμερο μέχρι να επιτευχθούν 2 συνεδρίες την εβδομάδα, οι οποίες διατηρήθηκαν για το υπόλοιπο της παρέμβασης. </w:t>
            </w:r>
          </w:p>
          <w:p w14:paraId="668852FA"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Οι συμμετέχοντες ήταν ελεύθεροι να διαλέξουν ανάμεσα σε γρήγορο περπάτημα και τρέξιμο σε </w:t>
            </w:r>
            <w:r w:rsidRPr="008641AA">
              <w:rPr>
                <w:rFonts w:cstheme="minorHAnsi"/>
                <w:color w:val="000000" w:themeColor="text1"/>
                <w:sz w:val="20"/>
                <w:szCs w:val="20"/>
              </w:rPr>
              <w:lastRenderedPageBreak/>
              <w:t xml:space="preserve">διάδρομο καθώς και να ρυθμίσουν την ταχύτητα ή/και την κλίση για να επιτύχουν το επιθυμητό φορτίο άσκησης. </w:t>
            </w:r>
          </w:p>
          <w:p w14:paraId="16E4363C"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Όλες οι συνεδρίες περιλάμβαναν προθέρμανση 3 λεπτών σε ένα τυπικό επίπεδο έντασης, και μια περίοδο χαλάρωσης/διάτασης 3 λεπτών.</w:t>
            </w:r>
          </w:p>
        </w:tc>
        <w:tc>
          <w:tcPr>
            <w:tcW w:w="2835" w:type="dxa"/>
            <w:shd w:val="clear" w:color="auto" w:fill="FFFFFF" w:themeFill="background1"/>
          </w:tcPr>
          <w:p w14:paraId="4C016779"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 xml:space="preserve">Παρουσιάστηκαν βελτιώσεις και στις δύο ομάδες παρέμβασης στο προφίλ </w:t>
            </w:r>
            <w:proofErr w:type="spellStart"/>
            <w:r w:rsidRPr="008641AA">
              <w:rPr>
                <w:rFonts w:cstheme="minorHAnsi"/>
                <w:color w:val="000000" w:themeColor="text1"/>
                <w:sz w:val="20"/>
                <w:szCs w:val="20"/>
              </w:rPr>
              <w:t>καρδιομεταβολικού</w:t>
            </w:r>
            <w:proofErr w:type="spellEnd"/>
            <w:r w:rsidRPr="008641AA">
              <w:rPr>
                <w:rFonts w:cstheme="minorHAnsi"/>
                <w:color w:val="000000" w:themeColor="text1"/>
                <w:sz w:val="20"/>
                <w:szCs w:val="20"/>
              </w:rPr>
              <w:t xml:space="preserve"> κινδύνου. Η  </w:t>
            </w:r>
            <w:proofErr w:type="spellStart"/>
            <w:r w:rsidRPr="008641AA">
              <w:rPr>
                <w:rFonts w:cstheme="minorHAnsi"/>
                <w:color w:val="000000" w:themeColor="text1"/>
                <w:sz w:val="20"/>
                <w:szCs w:val="20"/>
              </w:rPr>
              <w:t>καρδιοαναπνευστική</w:t>
            </w:r>
            <w:proofErr w:type="spellEnd"/>
            <w:r w:rsidRPr="008641AA">
              <w:rPr>
                <w:rFonts w:cstheme="minorHAnsi"/>
                <w:color w:val="000000" w:themeColor="text1"/>
                <w:sz w:val="20"/>
                <w:szCs w:val="20"/>
              </w:rPr>
              <w:t xml:space="preserve"> ικανότητα βελτιώθηκε κατά 5,2 ± 4,7 </w:t>
            </w:r>
            <w:proofErr w:type="spellStart"/>
            <w:r w:rsidRPr="008641AA">
              <w:rPr>
                <w:rFonts w:cstheme="minorHAnsi"/>
                <w:color w:val="000000" w:themeColor="text1"/>
                <w:sz w:val="20"/>
                <w:szCs w:val="20"/>
              </w:rPr>
              <w:t>ml</w:t>
            </w:r>
            <w:proofErr w:type="spellEnd"/>
            <w:r w:rsidRPr="008641AA">
              <w:rPr>
                <w:rFonts w:cstheme="minorHAnsi"/>
                <w:color w:val="000000" w:themeColor="text1"/>
                <w:sz w:val="20"/>
                <w:szCs w:val="20"/>
              </w:rPr>
              <w:t>/</w:t>
            </w:r>
            <w:proofErr w:type="spellStart"/>
            <w:r w:rsidRPr="008641AA">
              <w:rPr>
                <w:rFonts w:cstheme="minorHAnsi"/>
                <w:color w:val="000000" w:themeColor="text1"/>
                <w:sz w:val="20"/>
                <w:szCs w:val="20"/>
              </w:rPr>
              <w:t>kg</w:t>
            </w:r>
            <w:proofErr w:type="spellEnd"/>
            <w:r w:rsidRPr="008641AA">
              <w:rPr>
                <w:rFonts w:cstheme="minorHAnsi"/>
                <w:color w:val="000000" w:themeColor="text1"/>
                <w:sz w:val="20"/>
                <w:szCs w:val="20"/>
              </w:rPr>
              <w:t>/</w:t>
            </w:r>
            <w:proofErr w:type="spellStart"/>
            <w:r w:rsidRPr="008641AA">
              <w:rPr>
                <w:rFonts w:cstheme="minorHAnsi"/>
                <w:color w:val="000000" w:themeColor="text1"/>
                <w:sz w:val="20"/>
                <w:szCs w:val="20"/>
              </w:rPr>
              <w:t>min</w:t>
            </w:r>
            <w:proofErr w:type="spellEnd"/>
            <w:r w:rsidRPr="008641AA">
              <w:rPr>
                <w:rFonts w:cstheme="minorHAnsi"/>
                <w:color w:val="000000" w:themeColor="text1"/>
                <w:sz w:val="20"/>
                <w:szCs w:val="20"/>
              </w:rPr>
              <w:t xml:space="preserve">  και 4,6 ± 4,5 </w:t>
            </w:r>
            <w:proofErr w:type="spellStart"/>
            <w:r w:rsidRPr="008641AA">
              <w:rPr>
                <w:rFonts w:cstheme="minorHAnsi"/>
                <w:color w:val="000000" w:themeColor="text1"/>
                <w:sz w:val="20"/>
                <w:szCs w:val="20"/>
              </w:rPr>
              <w:t>ml</w:t>
            </w:r>
            <w:proofErr w:type="spellEnd"/>
            <w:r w:rsidRPr="008641AA">
              <w:rPr>
                <w:rFonts w:cstheme="minorHAnsi"/>
                <w:color w:val="000000" w:themeColor="text1"/>
                <w:sz w:val="20"/>
                <w:szCs w:val="20"/>
              </w:rPr>
              <w:t>/</w:t>
            </w:r>
            <w:proofErr w:type="spellStart"/>
            <w:r w:rsidRPr="008641AA">
              <w:rPr>
                <w:rFonts w:cstheme="minorHAnsi"/>
                <w:color w:val="000000" w:themeColor="text1"/>
                <w:sz w:val="20"/>
                <w:szCs w:val="20"/>
              </w:rPr>
              <w:t>kg</w:t>
            </w:r>
            <w:proofErr w:type="spellEnd"/>
            <w:r w:rsidRPr="008641AA">
              <w:rPr>
                <w:rFonts w:cstheme="minorHAnsi"/>
                <w:color w:val="000000" w:themeColor="text1"/>
                <w:sz w:val="20"/>
                <w:szCs w:val="20"/>
              </w:rPr>
              <w:t>/</w:t>
            </w:r>
            <w:proofErr w:type="spellStart"/>
            <w:r w:rsidRPr="008641AA">
              <w:rPr>
                <w:rFonts w:cstheme="minorHAnsi"/>
                <w:color w:val="000000" w:themeColor="text1"/>
                <w:sz w:val="20"/>
                <w:szCs w:val="20"/>
              </w:rPr>
              <w:t>min</w:t>
            </w:r>
            <w:proofErr w:type="spellEnd"/>
            <w:r w:rsidRPr="008641AA">
              <w:rPr>
                <w:rFonts w:cstheme="minorHAnsi"/>
                <w:color w:val="000000" w:themeColor="text1"/>
                <w:sz w:val="20"/>
                <w:szCs w:val="20"/>
              </w:rPr>
              <w:t xml:space="preserve">  και το ποσοστό σωματικού λίπους μειώθηκε κατά 1,2 ± 1,4 και -0,6 ± 1,2% για τις ομάδες πρωινής και απογευματινής άσκησης αντίστοιχα.</w:t>
            </w:r>
          </w:p>
          <w:p w14:paraId="6CEB7854" w14:textId="77777777" w:rsidR="00F06650" w:rsidRPr="008641AA" w:rsidRDefault="00F06650" w:rsidP="00F06650">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p w14:paraId="20741385"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Ωστόσο, λόγω του μικρού αριθμού συμμετεχόντων τα αποτελέσματα δεν είναι στατιστικά σημαντικά.</w:t>
            </w:r>
          </w:p>
        </w:tc>
      </w:tr>
      <w:tr w:rsidR="00F06650" w:rsidRPr="008641AA" w14:paraId="605B36F5" w14:textId="77777777" w:rsidTr="00F06650">
        <w:tc>
          <w:tcPr>
            <w:cnfStyle w:val="001000000000" w:firstRow="0" w:lastRow="0" w:firstColumn="1" w:lastColumn="0" w:oddVBand="0" w:evenVBand="0" w:oddHBand="0" w:evenHBand="0" w:firstRowFirstColumn="0" w:firstRowLastColumn="0" w:lastRowFirstColumn="0" w:lastRowLastColumn="0"/>
            <w:tcW w:w="1975" w:type="dxa"/>
            <w:shd w:val="clear" w:color="auto" w:fill="DBE5F1" w:themeFill="accent1" w:themeFillTint="33"/>
            <w:vAlign w:val="center"/>
          </w:tcPr>
          <w:p w14:paraId="2CFAED09" w14:textId="77777777" w:rsidR="00F06650" w:rsidRPr="008641AA" w:rsidRDefault="00F06650" w:rsidP="00F06650">
            <w:pPr>
              <w:rPr>
                <w:rFonts w:cstheme="minorHAnsi"/>
                <w:b w:val="0"/>
                <w:color w:val="000000" w:themeColor="text1"/>
                <w:sz w:val="20"/>
                <w:szCs w:val="20"/>
              </w:rPr>
            </w:pPr>
            <w:proofErr w:type="spellStart"/>
            <w:r w:rsidRPr="008641AA">
              <w:rPr>
                <w:rFonts w:cstheme="minorHAnsi"/>
                <w:b w:val="0"/>
                <w:color w:val="000000" w:themeColor="text1"/>
                <w:sz w:val="20"/>
                <w:szCs w:val="20"/>
                <w:lang w:val="en-US"/>
              </w:rPr>
              <w:t>Plekhanova</w:t>
            </w:r>
            <w:proofErr w:type="spellEnd"/>
            <w:r w:rsidRPr="008641AA">
              <w:rPr>
                <w:rFonts w:cstheme="minorHAnsi"/>
                <w:b w:val="0"/>
                <w:color w:val="000000" w:themeColor="text1"/>
                <w:sz w:val="20"/>
                <w:szCs w:val="20"/>
                <w:lang w:val="en-US"/>
              </w:rPr>
              <w:t xml:space="preserve"> et al. (2021)</w:t>
            </w:r>
          </w:p>
          <w:p w14:paraId="31642B97" w14:textId="77777777" w:rsidR="00F06650" w:rsidRPr="008641AA" w:rsidRDefault="00F06650" w:rsidP="00F06650">
            <w:pPr>
              <w:rPr>
                <w:rFonts w:cstheme="minorHAnsi"/>
                <w:b w:val="0"/>
                <w:color w:val="000000" w:themeColor="text1"/>
                <w:sz w:val="20"/>
                <w:szCs w:val="20"/>
              </w:rPr>
            </w:pPr>
          </w:p>
          <w:p w14:paraId="6AE917F8" w14:textId="77777777" w:rsidR="00F06650" w:rsidRPr="008641AA" w:rsidRDefault="00F06650" w:rsidP="00F06650">
            <w:pPr>
              <w:rPr>
                <w:rFonts w:cstheme="minorHAnsi"/>
                <w:b w:val="0"/>
                <w:color w:val="000000" w:themeColor="text1"/>
                <w:sz w:val="20"/>
                <w:szCs w:val="20"/>
              </w:rPr>
            </w:pPr>
          </w:p>
          <w:p w14:paraId="0B497650" w14:textId="77777777" w:rsidR="00F06650" w:rsidRPr="008641AA" w:rsidRDefault="00F06650" w:rsidP="00F06650">
            <w:pPr>
              <w:rPr>
                <w:rFonts w:cstheme="minorHAnsi"/>
                <w:b w:val="0"/>
                <w:color w:val="000000" w:themeColor="text1"/>
                <w:sz w:val="20"/>
                <w:szCs w:val="20"/>
              </w:rPr>
            </w:pPr>
          </w:p>
          <w:p w14:paraId="1C4CA039" w14:textId="77777777" w:rsidR="00F06650" w:rsidRPr="008641AA" w:rsidRDefault="00F06650" w:rsidP="00F06650">
            <w:pPr>
              <w:rPr>
                <w:rFonts w:cstheme="minorHAnsi"/>
                <w:b w:val="0"/>
                <w:color w:val="000000" w:themeColor="text1"/>
                <w:sz w:val="20"/>
                <w:szCs w:val="20"/>
              </w:rPr>
            </w:pPr>
          </w:p>
          <w:p w14:paraId="42AB7749" w14:textId="77777777" w:rsidR="00F06650" w:rsidRPr="008641AA" w:rsidRDefault="00F06650" w:rsidP="00F06650">
            <w:pPr>
              <w:rPr>
                <w:rFonts w:cstheme="minorHAnsi"/>
                <w:b w:val="0"/>
                <w:color w:val="000000" w:themeColor="text1"/>
                <w:sz w:val="20"/>
                <w:szCs w:val="20"/>
              </w:rPr>
            </w:pPr>
          </w:p>
          <w:p w14:paraId="470BF76C" w14:textId="77777777" w:rsidR="00F06650" w:rsidRPr="008641AA" w:rsidRDefault="00F06650" w:rsidP="00F06650">
            <w:pPr>
              <w:rPr>
                <w:rFonts w:cstheme="minorHAnsi"/>
                <w:b w:val="0"/>
                <w:color w:val="000000" w:themeColor="text1"/>
                <w:sz w:val="20"/>
                <w:szCs w:val="20"/>
              </w:rPr>
            </w:pPr>
          </w:p>
          <w:p w14:paraId="311FC426" w14:textId="77777777" w:rsidR="00F06650" w:rsidRDefault="00F06650" w:rsidP="00F06650">
            <w:pPr>
              <w:rPr>
                <w:rFonts w:cstheme="minorHAnsi"/>
                <w:bCs w:val="0"/>
                <w:color w:val="000000" w:themeColor="text1"/>
                <w:sz w:val="20"/>
                <w:szCs w:val="20"/>
                <w:lang w:val="en-US"/>
              </w:rPr>
            </w:pPr>
          </w:p>
          <w:p w14:paraId="2AB4BE72" w14:textId="77777777" w:rsidR="00F06650" w:rsidRDefault="00F06650" w:rsidP="00F06650">
            <w:pPr>
              <w:rPr>
                <w:rFonts w:cstheme="minorHAnsi"/>
                <w:bCs w:val="0"/>
                <w:color w:val="000000" w:themeColor="text1"/>
                <w:sz w:val="20"/>
                <w:szCs w:val="20"/>
                <w:lang w:val="en-US"/>
              </w:rPr>
            </w:pPr>
          </w:p>
          <w:p w14:paraId="72FAF0AE" w14:textId="77777777" w:rsidR="00F06650" w:rsidRDefault="00F06650" w:rsidP="00F06650">
            <w:pPr>
              <w:rPr>
                <w:rFonts w:cstheme="minorHAnsi"/>
                <w:bCs w:val="0"/>
                <w:color w:val="000000" w:themeColor="text1"/>
                <w:sz w:val="20"/>
                <w:szCs w:val="20"/>
                <w:lang w:val="en-US"/>
              </w:rPr>
            </w:pPr>
          </w:p>
          <w:p w14:paraId="1FF0382D" w14:textId="77777777" w:rsidR="00F06650" w:rsidRDefault="00F06650" w:rsidP="00F06650">
            <w:pPr>
              <w:rPr>
                <w:rFonts w:cstheme="minorHAnsi"/>
                <w:bCs w:val="0"/>
                <w:color w:val="000000" w:themeColor="text1"/>
                <w:sz w:val="20"/>
                <w:szCs w:val="20"/>
                <w:lang w:val="en-US"/>
              </w:rPr>
            </w:pPr>
          </w:p>
          <w:p w14:paraId="5DA7DEA7" w14:textId="77777777" w:rsidR="00F06650" w:rsidRDefault="00F06650" w:rsidP="00F06650">
            <w:pPr>
              <w:rPr>
                <w:rFonts w:cstheme="minorHAnsi"/>
                <w:bCs w:val="0"/>
                <w:color w:val="000000" w:themeColor="text1"/>
                <w:sz w:val="20"/>
                <w:szCs w:val="20"/>
                <w:lang w:val="en-US"/>
              </w:rPr>
            </w:pPr>
          </w:p>
          <w:p w14:paraId="0C159160" w14:textId="77777777" w:rsidR="00F06650" w:rsidRDefault="00F06650" w:rsidP="00F06650">
            <w:pPr>
              <w:rPr>
                <w:rFonts w:cstheme="minorHAnsi"/>
                <w:bCs w:val="0"/>
                <w:color w:val="000000" w:themeColor="text1"/>
                <w:sz w:val="20"/>
                <w:szCs w:val="20"/>
                <w:lang w:val="en-US"/>
              </w:rPr>
            </w:pPr>
          </w:p>
          <w:p w14:paraId="3276C826" w14:textId="77777777" w:rsidR="00F06650" w:rsidRPr="00F06650" w:rsidRDefault="00F06650" w:rsidP="00F06650">
            <w:pPr>
              <w:rPr>
                <w:rFonts w:cstheme="minorHAnsi"/>
                <w:b w:val="0"/>
                <w:color w:val="000000" w:themeColor="text1"/>
                <w:sz w:val="20"/>
                <w:szCs w:val="20"/>
                <w:lang w:val="en-US"/>
              </w:rPr>
            </w:pPr>
          </w:p>
          <w:p w14:paraId="11E91D18" w14:textId="77777777" w:rsidR="00F06650" w:rsidRPr="008641AA" w:rsidRDefault="00F06650" w:rsidP="00F06650">
            <w:pPr>
              <w:rPr>
                <w:rFonts w:cstheme="minorHAnsi"/>
                <w:b w:val="0"/>
                <w:color w:val="000000" w:themeColor="text1"/>
                <w:sz w:val="20"/>
                <w:szCs w:val="20"/>
              </w:rPr>
            </w:pPr>
          </w:p>
          <w:p w14:paraId="370DD98B" w14:textId="77777777" w:rsidR="00F06650" w:rsidRPr="008641AA" w:rsidRDefault="00F06650" w:rsidP="00F06650">
            <w:pPr>
              <w:rPr>
                <w:rFonts w:cstheme="minorHAnsi"/>
                <w:color w:val="000000" w:themeColor="text1"/>
                <w:sz w:val="20"/>
                <w:szCs w:val="20"/>
                <w:lang w:val="en-US"/>
              </w:rPr>
            </w:pPr>
          </w:p>
        </w:tc>
        <w:tc>
          <w:tcPr>
            <w:tcW w:w="2782" w:type="dxa"/>
            <w:shd w:val="clear" w:color="auto" w:fill="DBE5F1" w:themeFill="accent1" w:themeFillTint="33"/>
          </w:tcPr>
          <w:p w14:paraId="295F6956"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Μη τυχαιοποιημένη κλινική δοκιμή μίας ομάδας πριν και μετά από παρέμβαση.</w:t>
            </w:r>
          </w:p>
        </w:tc>
        <w:tc>
          <w:tcPr>
            <w:tcW w:w="2307" w:type="dxa"/>
            <w:shd w:val="clear" w:color="auto" w:fill="DBE5F1" w:themeFill="accent1" w:themeFillTint="33"/>
          </w:tcPr>
          <w:p w14:paraId="4C58D8CA"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14 άντρες παχύσαρκοι (μέσης ηλικίας 49,2±7,9 και </w:t>
            </w:r>
            <w:proofErr w:type="spellStart"/>
            <w:r w:rsidRPr="008641AA">
              <w:rPr>
                <w:rFonts w:cstheme="minorHAnsi"/>
                <w:color w:val="000000" w:themeColor="text1"/>
                <w:sz w:val="20"/>
                <w:szCs w:val="20"/>
              </w:rPr>
              <w:t>BMI</w:t>
            </w:r>
            <w:proofErr w:type="spellEnd"/>
            <w:r w:rsidRPr="008641AA">
              <w:rPr>
                <w:rFonts w:cstheme="minorHAnsi"/>
                <w:color w:val="000000" w:themeColor="text1"/>
                <w:sz w:val="20"/>
                <w:szCs w:val="20"/>
              </w:rPr>
              <w:t>: 34,9±2,8kg/m2), HbA1c: &lt;6.5%</w:t>
            </w:r>
          </w:p>
          <w:p w14:paraId="0781A157"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bCs/>
                <w:color w:val="000000" w:themeColor="text1"/>
                <w:sz w:val="20"/>
                <w:szCs w:val="20"/>
              </w:rPr>
              <w:t>1</w:t>
            </w:r>
            <w:r w:rsidRPr="008641AA">
              <w:rPr>
                <w:rFonts w:cstheme="minorHAnsi"/>
                <w:bCs/>
                <w:color w:val="000000" w:themeColor="text1"/>
                <w:sz w:val="20"/>
                <w:szCs w:val="20"/>
                <w:vertAlign w:val="superscript"/>
              </w:rPr>
              <w:t>η</w:t>
            </w:r>
            <w:r w:rsidRPr="008641AA">
              <w:rPr>
                <w:rFonts w:cstheme="minorHAnsi"/>
                <w:bCs/>
                <w:color w:val="000000" w:themeColor="text1"/>
                <w:sz w:val="20"/>
                <w:szCs w:val="20"/>
              </w:rPr>
              <w:t xml:space="preserve"> ομάδα</w:t>
            </w:r>
            <w:r w:rsidRPr="008641AA">
              <w:rPr>
                <w:rFonts w:cstheme="minorHAnsi"/>
                <w:color w:val="000000" w:themeColor="text1"/>
                <w:sz w:val="20"/>
                <w:szCs w:val="20"/>
              </w:rPr>
              <w:t>(10:00-11:30)</w:t>
            </w:r>
          </w:p>
          <w:p w14:paraId="131745EC"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bCs/>
                <w:color w:val="000000" w:themeColor="text1"/>
                <w:sz w:val="20"/>
                <w:szCs w:val="20"/>
              </w:rPr>
              <w:t>2</w:t>
            </w:r>
            <w:r w:rsidRPr="008641AA">
              <w:rPr>
                <w:rFonts w:cstheme="minorHAnsi"/>
                <w:bCs/>
                <w:color w:val="000000" w:themeColor="text1"/>
                <w:sz w:val="20"/>
                <w:szCs w:val="20"/>
                <w:vertAlign w:val="superscript"/>
              </w:rPr>
              <w:t>η</w:t>
            </w:r>
            <w:r w:rsidRPr="008641AA">
              <w:rPr>
                <w:rFonts w:cstheme="minorHAnsi"/>
                <w:bCs/>
                <w:color w:val="000000" w:themeColor="text1"/>
                <w:sz w:val="20"/>
                <w:szCs w:val="20"/>
              </w:rPr>
              <w:t xml:space="preserve"> ομάδα </w:t>
            </w:r>
            <w:r w:rsidRPr="008641AA">
              <w:rPr>
                <w:rFonts w:cstheme="minorHAnsi"/>
                <w:color w:val="000000" w:themeColor="text1"/>
                <w:sz w:val="20"/>
                <w:szCs w:val="20"/>
              </w:rPr>
              <w:t xml:space="preserve">(17:00-18:30) </w:t>
            </w:r>
          </w:p>
          <w:p w14:paraId="7EE234DD" w14:textId="77777777" w:rsidR="00F06650" w:rsidRPr="008641AA" w:rsidRDefault="00F06650" w:rsidP="00F06650">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c>
          <w:tcPr>
            <w:tcW w:w="2831" w:type="dxa"/>
            <w:shd w:val="clear" w:color="auto" w:fill="DBE5F1" w:themeFill="accent1" w:themeFillTint="33"/>
          </w:tcPr>
          <w:p w14:paraId="47130316"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Άσκηση μέτριας-έντονης έντασης. </w:t>
            </w:r>
          </w:p>
          <w:p w14:paraId="3F6A461F"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Μετρήθηκαν οι αλληλεπιδράσεις μεταξύ φυσικής δραστηριότητας και ύπνου.</w:t>
            </w:r>
          </w:p>
        </w:tc>
        <w:tc>
          <w:tcPr>
            <w:tcW w:w="2289" w:type="dxa"/>
            <w:shd w:val="clear" w:color="auto" w:fill="DBE5F1" w:themeFill="accent1" w:themeFillTint="33"/>
          </w:tcPr>
          <w:p w14:paraId="6B10F903"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8 εβδομάδες άσκησης μέτριας προς έντονης έντασης. </w:t>
            </w:r>
          </w:p>
          <w:p w14:paraId="052DDB8F"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3 φορές την εβδομάδα</w:t>
            </w:r>
          </w:p>
          <w:p w14:paraId="4B4CACFA"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Διάρκεια 25’ (1</w:t>
            </w:r>
            <w:r w:rsidRPr="008641AA">
              <w:rPr>
                <w:rFonts w:cstheme="minorHAnsi"/>
                <w:color w:val="000000" w:themeColor="text1"/>
                <w:sz w:val="20"/>
                <w:szCs w:val="20"/>
                <w:vertAlign w:val="superscript"/>
              </w:rPr>
              <w:t>η</w:t>
            </w:r>
            <w:r w:rsidRPr="008641AA">
              <w:rPr>
                <w:rFonts w:cstheme="minorHAnsi"/>
                <w:color w:val="000000" w:themeColor="text1"/>
                <w:sz w:val="20"/>
                <w:szCs w:val="20"/>
              </w:rPr>
              <w:t xml:space="preserve">εβδομάδα) και αύξηση 5’ κάθε εβδομάδα μέχρι την 6η (ανώτατη διάρκεια 50’). </w:t>
            </w:r>
          </w:p>
          <w:p w14:paraId="5794DD38" w14:textId="77777777" w:rsidR="00F06650" w:rsidRPr="00F06650"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Περπάτημα σε διάδρομο:  5,3 </w:t>
            </w:r>
            <w:proofErr w:type="spellStart"/>
            <w:r w:rsidRPr="008641AA">
              <w:rPr>
                <w:rFonts w:cstheme="minorHAnsi"/>
                <w:color w:val="000000" w:themeColor="text1"/>
                <w:sz w:val="20"/>
                <w:szCs w:val="20"/>
              </w:rPr>
              <w:t>km</w:t>
            </w:r>
            <w:proofErr w:type="spellEnd"/>
            <w:r w:rsidRPr="008641AA">
              <w:rPr>
                <w:rFonts w:cstheme="minorHAnsi"/>
                <w:color w:val="000000" w:themeColor="text1"/>
                <w:sz w:val="20"/>
                <w:szCs w:val="20"/>
              </w:rPr>
              <w:t>/h</w:t>
            </w:r>
            <w:r w:rsidRPr="008641AA">
              <w:rPr>
                <w:rFonts w:cstheme="minorHAnsi"/>
                <w:color w:val="000000" w:themeColor="text1"/>
                <w:sz w:val="20"/>
                <w:szCs w:val="20"/>
              </w:rPr>
              <w:sym w:font="Wingdings" w:char="F0E0"/>
            </w:r>
            <w:r w:rsidRPr="008641AA">
              <w:rPr>
                <w:rFonts w:cstheme="minorHAnsi"/>
                <w:color w:val="000000" w:themeColor="text1"/>
                <w:sz w:val="20"/>
                <w:szCs w:val="20"/>
              </w:rPr>
              <w:t>αύξηση 2% στο 2ο λεπτό και αύξηση δφ1% κάθε επόμενο λεπτό (</w:t>
            </w:r>
            <w:proofErr w:type="spellStart"/>
            <w:r w:rsidRPr="008641AA">
              <w:rPr>
                <w:rFonts w:cstheme="minorHAnsi"/>
                <w:color w:val="000000" w:themeColor="text1"/>
                <w:sz w:val="20"/>
                <w:szCs w:val="20"/>
              </w:rPr>
              <w:t>Blakeprotocol</w:t>
            </w:r>
            <w:proofErr w:type="spellEnd"/>
            <w:r w:rsidRPr="008641AA">
              <w:rPr>
                <w:rFonts w:cstheme="minorHAnsi"/>
                <w:color w:val="000000" w:themeColor="text1"/>
                <w:sz w:val="20"/>
                <w:szCs w:val="20"/>
              </w:rPr>
              <w:t>).</w:t>
            </w:r>
          </w:p>
          <w:p w14:paraId="04F7847D" w14:textId="77777777" w:rsidR="00F06650" w:rsidRPr="008641AA" w:rsidRDefault="00F06650" w:rsidP="00F06650">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c>
          <w:tcPr>
            <w:tcW w:w="2835" w:type="dxa"/>
            <w:shd w:val="clear" w:color="auto" w:fill="DBE5F1" w:themeFill="accent1" w:themeFillTint="33"/>
          </w:tcPr>
          <w:p w14:paraId="26A26C67"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Δεν υπήρχαν αλλαγές στις φυσιολογικές αποκρίσεις των ασκούμενων</w:t>
            </w:r>
          </w:p>
          <w:p w14:paraId="40257FB6"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Υπήρξε βελτίωση στην φυσική κατάσταση (VO2max: 29,4±5,1ml/</w:t>
            </w:r>
            <w:proofErr w:type="spellStart"/>
            <w:r w:rsidRPr="008641AA">
              <w:rPr>
                <w:rFonts w:cstheme="minorHAnsi"/>
                <w:color w:val="000000" w:themeColor="text1"/>
                <w:sz w:val="20"/>
                <w:szCs w:val="20"/>
              </w:rPr>
              <w:t>kg</w:t>
            </w:r>
            <w:proofErr w:type="spellEnd"/>
            <w:r w:rsidRPr="008641AA">
              <w:rPr>
                <w:rFonts w:cstheme="minorHAnsi"/>
                <w:color w:val="000000" w:themeColor="text1"/>
                <w:sz w:val="20"/>
                <w:szCs w:val="20"/>
              </w:rPr>
              <w:t>/</w:t>
            </w:r>
            <w:proofErr w:type="spellStart"/>
            <w:r w:rsidRPr="008641AA">
              <w:rPr>
                <w:rFonts w:cstheme="minorHAnsi"/>
                <w:color w:val="000000" w:themeColor="text1"/>
                <w:sz w:val="20"/>
                <w:szCs w:val="20"/>
              </w:rPr>
              <w:t>min</w:t>
            </w:r>
            <w:proofErr w:type="spellEnd"/>
            <w:r w:rsidRPr="008641AA">
              <w:rPr>
                <w:rFonts w:cstheme="minorHAnsi"/>
                <w:color w:val="000000" w:themeColor="text1"/>
                <w:sz w:val="20"/>
                <w:szCs w:val="20"/>
              </w:rPr>
              <w:t xml:space="preserve"> από 27,9±4,3).</w:t>
            </w:r>
          </w:p>
          <w:p w14:paraId="79A15037"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Συσχέτιση της ώρας άσκησης με την πρώιμη έναρξη ύπνου (απόγευμα) και την μεταγενέστερη (βράδυ). </w:t>
            </w:r>
          </w:p>
          <w:p w14:paraId="3C8F4BC9"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Συσχέτιση της ώρας άσκησης με την πρώιμη αφύπνιση (πρωί ή απόγευμα, αλλά όχι βράδυ).  </w:t>
            </w:r>
          </w:p>
        </w:tc>
      </w:tr>
      <w:tr w:rsidR="00F06650" w:rsidRPr="008641AA" w14:paraId="043B686E" w14:textId="77777777" w:rsidTr="00257C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vAlign w:val="center"/>
          </w:tcPr>
          <w:p w14:paraId="26584626" w14:textId="77777777" w:rsidR="00F06650" w:rsidRPr="008641AA" w:rsidRDefault="00F06650" w:rsidP="00F06650">
            <w:pPr>
              <w:tabs>
                <w:tab w:val="center" w:pos="1073"/>
              </w:tabs>
              <w:rPr>
                <w:rFonts w:cstheme="minorHAnsi"/>
                <w:b w:val="0"/>
                <w:color w:val="000000" w:themeColor="text1"/>
                <w:sz w:val="20"/>
                <w:szCs w:val="20"/>
              </w:rPr>
            </w:pPr>
            <w:r w:rsidRPr="008641AA">
              <w:rPr>
                <w:rFonts w:cstheme="minorHAnsi"/>
                <w:b w:val="0"/>
                <w:color w:val="000000" w:themeColor="text1"/>
                <w:sz w:val="20"/>
                <w:szCs w:val="20"/>
                <w:lang w:val="en-US"/>
              </w:rPr>
              <w:lastRenderedPageBreak/>
              <w:t>Saidi et al. (2021)</w:t>
            </w:r>
          </w:p>
          <w:p w14:paraId="2387DDEC" w14:textId="77777777" w:rsidR="00F06650" w:rsidRPr="008641AA" w:rsidRDefault="00F06650" w:rsidP="00F06650">
            <w:pPr>
              <w:tabs>
                <w:tab w:val="center" w:pos="1073"/>
              </w:tabs>
              <w:rPr>
                <w:rFonts w:cstheme="minorHAnsi"/>
                <w:b w:val="0"/>
                <w:color w:val="000000" w:themeColor="text1"/>
                <w:sz w:val="20"/>
                <w:szCs w:val="20"/>
              </w:rPr>
            </w:pPr>
          </w:p>
          <w:p w14:paraId="2E597077" w14:textId="77777777" w:rsidR="00F06650" w:rsidRPr="008641AA" w:rsidRDefault="00F06650" w:rsidP="00F06650">
            <w:pPr>
              <w:tabs>
                <w:tab w:val="center" w:pos="1073"/>
              </w:tabs>
              <w:rPr>
                <w:rFonts w:cstheme="minorHAnsi"/>
                <w:b w:val="0"/>
                <w:color w:val="000000" w:themeColor="text1"/>
                <w:sz w:val="20"/>
                <w:szCs w:val="20"/>
              </w:rPr>
            </w:pPr>
          </w:p>
          <w:p w14:paraId="383C54E1" w14:textId="77777777" w:rsidR="00F06650" w:rsidRPr="008641AA" w:rsidRDefault="00F06650" w:rsidP="00F06650">
            <w:pPr>
              <w:tabs>
                <w:tab w:val="center" w:pos="1073"/>
              </w:tabs>
              <w:rPr>
                <w:rFonts w:cstheme="minorHAnsi"/>
                <w:b w:val="0"/>
                <w:color w:val="000000" w:themeColor="text1"/>
                <w:sz w:val="20"/>
                <w:szCs w:val="20"/>
              </w:rPr>
            </w:pPr>
          </w:p>
          <w:p w14:paraId="7D9118CC" w14:textId="77777777" w:rsidR="00F06650" w:rsidRPr="008641AA" w:rsidRDefault="00F06650" w:rsidP="00F06650">
            <w:pPr>
              <w:tabs>
                <w:tab w:val="center" w:pos="1073"/>
              </w:tabs>
              <w:rPr>
                <w:rFonts w:cstheme="minorHAnsi"/>
                <w:b w:val="0"/>
                <w:color w:val="000000" w:themeColor="text1"/>
                <w:sz w:val="20"/>
                <w:szCs w:val="20"/>
              </w:rPr>
            </w:pPr>
          </w:p>
          <w:p w14:paraId="42713AE0" w14:textId="77777777" w:rsidR="00F06650" w:rsidRPr="008641AA" w:rsidRDefault="00F06650" w:rsidP="00F06650">
            <w:pPr>
              <w:tabs>
                <w:tab w:val="center" w:pos="1073"/>
              </w:tabs>
              <w:rPr>
                <w:rFonts w:cstheme="minorHAnsi"/>
                <w:b w:val="0"/>
                <w:color w:val="000000" w:themeColor="text1"/>
                <w:sz w:val="20"/>
                <w:szCs w:val="20"/>
              </w:rPr>
            </w:pPr>
          </w:p>
          <w:p w14:paraId="0CEC8B74" w14:textId="77777777" w:rsidR="00F06650" w:rsidRPr="008641AA" w:rsidRDefault="00F06650" w:rsidP="00F06650">
            <w:pPr>
              <w:tabs>
                <w:tab w:val="center" w:pos="1073"/>
              </w:tabs>
              <w:rPr>
                <w:rFonts w:cstheme="minorHAnsi"/>
                <w:b w:val="0"/>
                <w:color w:val="000000" w:themeColor="text1"/>
                <w:sz w:val="20"/>
                <w:szCs w:val="20"/>
              </w:rPr>
            </w:pPr>
          </w:p>
          <w:p w14:paraId="69AEA014" w14:textId="77777777" w:rsidR="00F06650" w:rsidRPr="008641AA" w:rsidRDefault="00F06650" w:rsidP="00F06650">
            <w:pPr>
              <w:tabs>
                <w:tab w:val="center" w:pos="1073"/>
              </w:tabs>
              <w:rPr>
                <w:rFonts w:cstheme="minorHAnsi"/>
                <w:b w:val="0"/>
                <w:color w:val="000000" w:themeColor="text1"/>
                <w:sz w:val="20"/>
                <w:szCs w:val="20"/>
              </w:rPr>
            </w:pPr>
          </w:p>
          <w:p w14:paraId="6B400F48" w14:textId="77777777" w:rsidR="00F06650" w:rsidRPr="008641AA" w:rsidRDefault="00F06650" w:rsidP="00F06650">
            <w:pPr>
              <w:tabs>
                <w:tab w:val="center" w:pos="1073"/>
              </w:tabs>
              <w:rPr>
                <w:rFonts w:cstheme="minorHAnsi"/>
                <w:b w:val="0"/>
                <w:color w:val="000000" w:themeColor="text1"/>
                <w:sz w:val="20"/>
                <w:szCs w:val="20"/>
              </w:rPr>
            </w:pPr>
          </w:p>
          <w:p w14:paraId="13972C34" w14:textId="77777777" w:rsidR="00F06650" w:rsidRPr="008641AA" w:rsidRDefault="00F06650" w:rsidP="00F06650">
            <w:pPr>
              <w:tabs>
                <w:tab w:val="center" w:pos="1073"/>
              </w:tabs>
              <w:rPr>
                <w:rFonts w:cstheme="minorHAnsi"/>
                <w:b w:val="0"/>
                <w:color w:val="000000" w:themeColor="text1"/>
                <w:sz w:val="20"/>
                <w:szCs w:val="20"/>
              </w:rPr>
            </w:pPr>
          </w:p>
          <w:p w14:paraId="298781B6" w14:textId="77777777" w:rsidR="00F06650" w:rsidRPr="008641AA" w:rsidRDefault="00F06650" w:rsidP="00F06650">
            <w:pPr>
              <w:tabs>
                <w:tab w:val="center" w:pos="1073"/>
              </w:tabs>
              <w:rPr>
                <w:rFonts w:cstheme="minorHAnsi"/>
                <w:b w:val="0"/>
                <w:color w:val="000000" w:themeColor="text1"/>
                <w:sz w:val="20"/>
                <w:szCs w:val="20"/>
              </w:rPr>
            </w:pPr>
          </w:p>
          <w:p w14:paraId="4E87ED25" w14:textId="77777777" w:rsidR="00F06650" w:rsidRPr="008641AA" w:rsidRDefault="00F06650" w:rsidP="00F06650">
            <w:pPr>
              <w:tabs>
                <w:tab w:val="center" w:pos="1073"/>
              </w:tabs>
              <w:rPr>
                <w:rFonts w:cstheme="minorHAnsi"/>
                <w:b w:val="0"/>
                <w:color w:val="000000" w:themeColor="text1"/>
                <w:sz w:val="20"/>
                <w:szCs w:val="20"/>
              </w:rPr>
            </w:pPr>
          </w:p>
          <w:p w14:paraId="4FA18FF6" w14:textId="77777777" w:rsidR="00F06650" w:rsidRPr="008641AA" w:rsidRDefault="00F06650" w:rsidP="00F06650">
            <w:pPr>
              <w:tabs>
                <w:tab w:val="center" w:pos="1073"/>
              </w:tabs>
              <w:rPr>
                <w:rFonts w:cstheme="minorHAnsi"/>
                <w:b w:val="0"/>
                <w:color w:val="000000" w:themeColor="text1"/>
                <w:sz w:val="20"/>
                <w:szCs w:val="20"/>
              </w:rPr>
            </w:pPr>
          </w:p>
          <w:p w14:paraId="041CC350" w14:textId="77777777" w:rsidR="00F06650" w:rsidRPr="008641AA" w:rsidRDefault="00F06650" w:rsidP="00F06650">
            <w:pPr>
              <w:tabs>
                <w:tab w:val="center" w:pos="1073"/>
              </w:tabs>
              <w:rPr>
                <w:rFonts w:cstheme="minorHAnsi"/>
                <w:b w:val="0"/>
                <w:color w:val="000000" w:themeColor="text1"/>
                <w:sz w:val="20"/>
                <w:szCs w:val="20"/>
              </w:rPr>
            </w:pPr>
          </w:p>
          <w:p w14:paraId="5E7D799A" w14:textId="77777777" w:rsidR="00F06650" w:rsidRPr="008641AA" w:rsidRDefault="00F06650" w:rsidP="00F06650">
            <w:pPr>
              <w:tabs>
                <w:tab w:val="center" w:pos="1073"/>
              </w:tabs>
              <w:rPr>
                <w:rFonts w:cstheme="minorHAnsi"/>
                <w:b w:val="0"/>
                <w:color w:val="000000" w:themeColor="text1"/>
                <w:sz w:val="20"/>
                <w:szCs w:val="20"/>
              </w:rPr>
            </w:pPr>
          </w:p>
          <w:p w14:paraId="0EAEE2DD" w14:textId="77777777" w:rsidR="00F06650" w:rsidRPr="008641AA" w:rsidRDefault="00F06650" w:rsidP="00F06650">
            <w:pPr>
              <w:tabs>
                <w:tab w:val="center" w:pos="1073"/>
              </w:tabs>
              <w:rPr>
                <w:rFonts w:cstheme="minorHAnsi"/>
                <w:b w:val="0"/>
                <w:color w:val="000000" w:themeColor="text1"/>
                <w:sz w:val="20"/>
                <w:szCs w:val="20"/>
              </w:rPr>
            </w:pPr>
          </w:p>
          <w:p w14:paraId="6641EA8F" w14:textId="77777777" w:rsidR="00F06650" w:rsidRPr="008641AA" w:rsidRDefault="00F06650" w:rsidP="00F06650">
            <w:pPr>
              <w:rPr>
                <w:rFonts w:cstheme="minorHAnsi"/>
                <w:color w:val="000000" w:themeColor="text1"/>
                <w:sz w:val="20"/>
                <w:szCs w:val="20"/>
                <w:lang w:val="en-US"/>
              </w:rPr>
            </w:pPr>
          </w:p>
        </w:tc>
        <w:tc>
          <w:tcPr>
            <w:tcW w:w="2782" w:type="dxa"/>
            <w:shd w:val="clear" w:color="auto" w:fill="FFFFFF" w:themeFill="background1"/>
          </w:tcPr>
          <w:p w14:paraId="09D06B96"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Τυχαιοποιημένη και ελεγχόμενη μελέτη </w:t>
            </w:r>
          </w:p>
          <w:p w14:paraId="1BBC01BB"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Εξέτασε και συνέκρινε την επίδραση ενός προγράμματος μέτριας έντασης άσκησης (πρωί έναντι απογεύματος)</w:t>
            </w:r>
          </w:p>
          <w:p w14:paraId="169B2B2B"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Οι κύριες εκβάσεις ήταν η μεταβολή της διάρκειας και της ποιότητας του ύπνου στην πρωινή ομάδα έναντι της βραδινής ομάδας, η οποία μετρήθηκε σε τρία διαστήματα κατά τη διάρκεια της περιόδου των 12 εβδομάδων (1</w:t>
            </w:r>
            <w:r w:rsidRPr="008641AA">
              <w:rPr>
                <w:rFonts w:cstheme="minorHAnsi"/>
                <w:color w:val="000000" w:themeColor="text1"/>
                <w:sz w:val="20"/>
                <w:szCs w:val="20"/>
                <w:vertAlign w:val="superscript"/>
              </w:rPr>
              <w:t>η</w:t>
            </w:r>
            <w:r w:rsidRPr="008641AA">
              <w:rPr>
                <w:rFonts w:cstheme="minorHAnsi"/>
                <w:color w:val="000000" w:themeColor="text1"/>
                <w:sz w:val="20"/>
                <w:szCs w:val="20"/>
              </w:rPr>
              <w:t>, 6</w:t>
            </w:r>
            <w:r w:rsidRPr="008641AA">
              <w:rPr>
                <w:rFonts w:cstheme="minorHAnsi"/>
                <w:color w:val="000000" w:themeColor="text1"/>
                <w:sz w:val="20"/>
                <w:szCs w:val="20"/>
                <w:vertAlign w:val="superscript"/>
              </w:rPr>
              <w:t>η</w:t>
            </w:r>
            <w:r w:rsidRPr="008641AA">
              <w:rPr>
                <w:rFonts w:cstheme="minorHAnsi"/>
                <w:color w:val="000000" w:themeColor="text1"/>
                <w:sz w:val="20"/>
                <w:szCs w:val="20"/>
              </w:rPr>
              <w:t xml:space="preserve"> και 12</w:t>
            </w:r>
            <w:r w:rsidRPr="008641AA">
              <w:rPr>
                <w:rFonts w:cstheme="minorHAnsi"/>
                <w:color w:val="000000" w:themeColor="text1"/>
                <w:sz w:val="20"/>
                <w:szCs w:val="20"/>
                <w:vertAlign w:val="superscript"/>
              </w:rPr>
              <w:t>η</w:t>
            </w:r>
            <w:r w:rsidRPr="008641AA">
              <w:rPr>
                <w:rFonts w:cstheme="minorHAnsi"/>
                <w:color w:val="000000" w:themeColor="text1"/>
                <w:sz w:val="20"/>
                <w:szCs w:val="20"/>
              </w:rPr>
              <w:t xml:space="preserve"> εβδομάδα)</w:t>
            </w:r>
          </w:p>
        </w:tc>
        <w:tc>
          <w:tcPr>
            <w:tcW w:w="2307" w:type="dxa"/>
            <w:shd w:val="clear" w:color="auto" w:fill="FFFFFF" w:themeFill="background1"/>
          </w:tcPr>
          <w:p w14:paraId="59D3C7FE" w14:textId="77777777" w:rsidR="00F06650" w:rsidRPr="008641AA" w:rsidRDefault="00F06650" w:rsidP="00F06650">
            <w:pPr>
              <w:pStyle w:val="a9"/>
              <w:numPr>
                <w:ilvl w:val="0"/>
                <w:numId w:val="14"/>
              </w:numPr>
              <w:ind w:left="96" w:hanging="142"/>
              <w:cnfStyle w:val="000000100000" w:firstRow="0" w:lastRow="0" w:firstColumn="0" w:lastColumn="0" w:oddVBand="0" w:evenVBand="0" w:oddHBand="1" w:evenHBand="0" w:firstRowFirstColumn="0" w:firstRowLastColumn="0" w:lastRowFirstColumn="0" w:lastRowLastColumn="0"/>
              <w:rPr>
                <w:rFonts w:cstheme="minorHAnsi"/>
                <w:bCs/>
                <w:color w:val="000000" w:themeColor="text1"/>
                <w:sz w:val="20"/>
                <w:szCs w:val="20"/>
              </w:rPr>
            </w:pPr>
            <w:r w:rsidRPr="008641AA">
              <w:rPr>
                <w:rFonts w:cstheme="minorHAnsi"/>
                <w:bCs/>
                <w:color w:val="000000" w:themeColor="text1"/>
                <w:sz w:val="20"/>
                <w:szCs w:val="20"/>
              </w:rPr>
              <w:t xml:space="preserve">28 υπέρβαρα και παχύσαρκα άτομα </w:t>
            </w:r>
          </w:p>
          <w:p w14:paraId="2CAC3E08" w14:textId="77777777" w:rsidR="00F06650" w:rsidRPr="008641AA" w:rsidRDefault="00F06650" w:rsidP="00F06650">
            <w:pPr>
              <w:pStyle w:val="a9"/>
              <w:numPr>
                <w:ilvl w:val="0"/>
                <w:numId w:val="14"/>
              </w:numPr>
              <w:ind w:left="96" w:hanging="142"/>
              <w:cnfStyle w:val="000000100000" w:firstRow="0" w:lastRow="0" w:firstColumn="0" w:lastColumn="0" w:oddVBand="0" w:evenVBand="0" w:oddHBand="1" w:evenHBand="0" w:firstRowFirstColumn="0" w:firstRowLastColumn="0" w:lastRowFirstColumn="0" w:lastRowLastColumn="0"/>
              <w:rPr>
                <w:rFonts w:cstheme="minorHAnsi"/>
                <w:bCs/>
                <w:color w:val="000000" w:themeColor="text1"/>
                <w:sz w:val="20"/>
                <w:szCs w:val="20"/>
              </w:rPr>
            </w:pPr>
            <w:r w:rsidRPr="008641AA">
              <w:rPr>
                <w:rFonts w:cstheme="minorHAnsi"/>
                <w:bCs/>
                <w:color w:val="000000" w:themeColor="text1"/>
                <w:sz w:val="20"/>
                <w:szCs w:val="20"/>
              </w:rPr>
              <w:t>(8άντρες, 20γυναίκες), ηλικίας 30-65 ετών, χωρίστηκαν σε 2 ομάδες:</w:t>
            </w:r>
          </w:p>
          <w:p w14:paraId="66D47BD1" w14:textId="77777777" w:rsidR="00F06650" w:rsidRPr="008641AA" w:rsidRDefault="00F06650" w:rsidP="00F06650">
            <w:pPr>
              <w:ind w:left="96" w:hanging="142"/>
              <w:cnfStyle w:val="000000100000" w:firstRow="0" w:lastRow="0" w:firstColumn="0" w:lastColumn="0" w:oddVBand="0" w:evenVBand="0" w:oddHBand="1" w:evenHBand="0" w:firstRowFirstColumn="0" w:firstRowLastColumn="0" w:lastRowFirstColumn="0" w:lastRowLastColumn="0"/>
              <w:rPr>
                <w:rFonts w:cstheme="minorHAnsi"/>
                <w:bCs/>
                <w:color w:val="000000" w:themeColor="text1"/>
                <w:sz w:val="20"/>
                <w:szCs w:val="20"/>
              </w:rPr>
            </w:pPr>
          </w:p>
          <w:p w14:paraId="009EE2A3" w14:textId="77777777" w:rsidR="00F06650" w:rsidRPr="008641AA" w:rsidRDefault="00F06650" w:rsidP="00F06650">
            <w:pPr>
              <w:pStyle w:val="a9"/>
              <w:numPr>
                <w:ilvl w:val="0"/>
                <w:numId w:val="14"/>
              </w:numPr>
              <w:ind w:left="96" w:hanging="142"/>
              <w:cnfStyle w:val="000000100000" w:firstRow="0" w:lastRow="0" w:firstColumn="0" w:lastColumn="0" w:oddVBand="0" w:evenVBand="0" w:oddHBand="1" w:evenHBand="0" w:firstRowFirstColumn="0" w:firstRowLastColumn="0" w:lastRowFirstColumn="0" w:lastRowLastColumn="0"/>
              <w:rPr>
                <w:rFonts w:cstheme="minorHAnsi"/>
                <w:bCs/>
                <w:color w:val="000000" w:themeColor="text1"/>
                <w:sz w:val="20"/>
                <w:szCs w:val="20"/>
              </w:rPr>
            </w:pPr>
            <w:r w:rsidRPr="008641AA">
              <w:rPr>
                <w:rFonts w:cstheme="minorHAnsi"/>
                <w:bCs/>
                <w:color w:val="000000" w:themeColor="text1"/>
                <w:sz w:val="20"/>
                <w:szCs w:val="20"/>
              </w:rPr>
              <w:t>1</w:t>
            </w:r>
            <w:r w:rsidRPr="008641AA">
              <w:rPr>
                <w:rFonts w:cstheme="minorHAnsi"/>
                <w:bCs/>
                <w:color w:val="000000" w:themeColor="text1"/>
                <w:sz w:val="20"/>
                <w:szCs w:val="20"/>
                <w:vertAlign w:val="superscript"/>
              </w:rPr>
              <w:t>η</w:t>
            </w:r>
            <w:r w:rsidRPr="008641AA">
              <w:rPr>
                <w:rFonts w:cstheme="minorHAnsi"/>
                <w:bCs/>
                <w:color w:val="000000" w:themeColor="text1"/>
                <w:sz w:val="20"/>
                <w:szCs w:val="20"/>
              </w:rPr>
              <w:t xml:space="preserve"> ομάδα(</w:t>
            </w:r>
            <w:r w:rsidRPr="008641AA">
              <w:rPr>
                <w:rFonts w:cstheme="minorHAnsi"/>
                <w:bCs/>
                <w:color w:val="000000" w:themeColor="text1"/>
                <w:sz w:val="20"/>
                <w:szCs w:val="20"/>
                <w:lang w:val="en-US"/>
              </w:rPr>
              <w:t>n</w:t>
            </w:r>
            <w:r w:rsidRPr="008641AA">
              <w:rPr>
                <w:rFonts w:cstheme="minorHAnsi"/>
                <w:bCs/>
                <w:color w:val="000000" w:themeColor="text1"/>
                <w:sz w:val="20"/>
                <w:szCs w:val="20"/>
              </w:rPr>
              <w:t>=16)</w:t>
            </w:r>
          </w:p>
          <w:p w14:paraId="6A69354B" w14:textId="77777777" w:rsidR="00F06650" w:rsidRPr="008641AA" w:rsidRDefault="00F06650" w:rsidP="00F06650">
            <w:pPr>
              <w:pStyle w:val="a9"/>
              <w:numPr>
                <w:ilvl w:val="0"/>
                <w:numId w:val="14"/>
              </w:numPr>
              <w:ind w:left="96" w:hanging="142"/>
              <w:cnfStyle w:val="000000100000" w:firstRow="0" w:lastRow="0" w:firstColumn="0" w:lastColumn="0" w:oddVBand="0" w:evenVBand="0" w:oddHBand="1" w:evenHBand="0" w:firstRowFirstColumn="0" w:firstRowLastColumn="0" w:lastRowFirstColumn="0" w:lastRowLastColumn="0"/>
              <w:rPr>
                <w:rFonts w:cstheme="minorHAnsi"/>
                <w:bCs/>
                <w:color w:val="000000" w:themeColor="text1"/>
                <w:sz w:val="20"/>
                <w:szCs w:val="20"/>
              </w:rPr>
            </w:pPr>
            <w:r w:rsidRPr="008641AA">
              <w:rPr>
                <w:rFonts w:cstheme="minorHAnsi"/>
                <w:bCs/>
                <w:color w:val="000000" w:themeColor="text1"/>
                <w:sz w:val="20"/>
                <w:szCs w:val="20"/>
              </w:rPr>
              <w:t>Ηλικία 54,7 έτη  -  Προπόνηση το πρωί</w:t>
            </w:r>
          </w:p>
          <w:p w14:paraId="612E7349" w14:textId="77777777" w:rsidR="00F06650" w:rsidRPr="008641AA" w:rsidRDefault="00F06650" w:rsidP="00F06650">
            <w:pPr>
              <w:ind w:left="96" w:hanging="142"/>
              <w:cnfStyle w:val="000000100000" w:firstRow="0" w:lastRow="0" w:firstColumn="0" w:lastColumn="0" w:oddVBand="0" w:evenVBand="0" w:oddHBand="1" w:evenHBand="0" w:firstRowFirstColumn="0" w:firstRowLastColumn="0" w:lastRowFirstColumn="0" w:lastRowLastColumn="0"/>
              <w:rPr>
                <w:rFonts w:cstheme="minorHAnsi"/>
                <w:bCs/>
                <w:color w:val="000000" w:themeColor="text1"/>
                <w:sz w:val="20"/>
                <w:szCs w:val="20"/>
              </w:rPr>
            </w:pPr>
          </w:p>
          <w:p w14:paraId="4E09922F" w14:textId="77777777" w:rsidR="00F06650" w:rsidRPr="008641AA" w:rsidRDefault="00F06650" w:rsidP="00F06650">
            <w:pPr>
              <w:pStyle w:val="a9"/>
              <w:numPr>
                <w:ilvl w:val="0"/>
                <w:numId w:val="14"/>
              </w:numPr>
              <w:ind w:left="96" w:hanging="142"/>
              <w:cnfStyle w:val="000000100000" w:firstRow="0" w:lastRow="0" w:firstColumn="0" w:lastColumn="0" w:oddVBand="0" w:evenVBand="0" w:oddHBand="1" w:evenHBand="0" w:firstRowFirstColumn="0" w:firstRowLastColumn="0" w:lastRowFirstColumn="0" w:lastRowLastColumn="0"/>
              <w:rPr>
                <w:rFonts w:cstheme="minorHAnsi"/>
                <w:bCs/>
                <w:color w:val="000000" w:themeColor="text1"/>
                <w:sz w:val="20"/>
                <w:szCs w:val="20"/>
              </w:rPr>
            </w:pPr>
            <w:r w:rsidRPr="008641AA">
              <w:rPr>
                <w:rFonts w:cstheme="minorHAnsi"/>
                <w:bCs/>
                <w:color w:val="000000" w:themeColor="text1"/>
                <w:sz w:val="20"/>
                <w:szCs w:val="20"/>
              </w:rPr>
              <w:t>2</w:t>
            </w:r>
            <w:r w:rsidRPr="008641AA">
              <w:rPr>
                <w:rFonts w:cstheme="minorHAnsi"/>
                <w:bCs/>
                <w:color w:val="000000" w:themeColor="text1"/>
                <w:sz w:val="20"/>
                <w:szCs w:val="20"/>
                <w:vertAlign w:val="superscript"/>
              </w:rPr>
              <w:t>η</w:t>
            </w:r>
            <w:r w:rsidRPr="008641AA">
              <w:rPr>
                <w:rFonts w:cstheme="minorHAnsi"/>
                <w:bCs/>
                <w:color w:val="000000" w:themeColor="text1"/>
                <w:sz w:val="20"/>
                <w:szCs w:val="20"/>
              </w:rPr>
              <w:t xml:space="preserve"> ομάδα (</w:t>
            </w:r>
            <w:r w:rsidRPr="008641AA">
              <w:rPr>
                <w:rFonts w:cstheme="minorHAnsi"/>
                <w:bCs/>
                <w:color w:val="000000" w:themeColor="text1"/>
                <w:sz w:val="20"/>
                <w:szCs w:val="20"/>
                <w:lang w:val="en-US"/>
              </w:rPr>
              <w:t>n</w:t>
            </w:r>
            <w:r w:rsidRPr="008641AA">
              <w:rPr>
                <w:rFonts w:cstheme="minorHAnsi"/>
                <w:bCs/>
                <w:color w:val="000000" w:themeColor="text1"/>
                <w:sz w:val="20"/>
                <w:szCs w:val="20"/>
              </w:rPr>
              <w:t>= 12)</w:t>
            </w:r>
          </w:p>
          <w:p w14:paraId="6039E6AB" w14:textId="77777777" w:rsidR="00F06650" w:rsidRPr="008641AA" w:rsidRDefault="00F06650" w:rsidP="00F06650">
            <w:pPr>
              <w:pStyle w:val="a9"/>
              <w:numPr>
                <w:ilvl w:val="0"/>
                <w:numId w:val="14"/>
              </w:numPr>
              <w:ind w:left="96" w:hanging="142"/>
              <w:cnfStyle w:val="000000100000" w:firstRow="0" w:lastRow="0" w:firstColumn="0" w:lastColumn="0" w:oddVBand="0" w:evenVBand="0" w:oddHBand="1" w:evenHBand="0" w:firstRowFirstColumn="0" w:firstRowLastColumn="0" w:lastRowFirstColumn="0" w:lastRowLastColumn="0"/>
              <w:rPr>
                <w:rFonts w:cstheme="minorHAnsi"/>
                <w:bCs/>
                <w:color w:val="000000" w:themeColor="text1"/>
                <w:sz w:val="20"/>
                <w:szCs w:val="20"/>
              </w:rPr>
            </w:pPr>
            <w:r w:rsidRPr="008641AA">
              <w:rPr>
                <w:rFonts w:cstheme="minorHAnsi"/>
                <w:bCs/>
                <w:color w:val="000000" w:themeColor="text1"/>
                <w:sz w:val="20"/>
                <w:szCs w:val="20"/>
              </w:rPr>
              <w:t xml:space="preserve">Ηλικία 53,5 έτη – Προπόνηση το απόγευμα </w:t>
            </w:r>
          </w:p>
          <w:p w14:paraId="285326E8" w14:textId="77777777" w:rsidR="00F06650" w:rsidRDefault="00F06650" w:rsidP="00602B3E">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p w14:paraId="190864A1" w14:textId="77777777" w:rsidR="00602B3E" w:rsidRPr="008641AA" w:rsidRDefault="00602B3E" w:rsidP="00602B3E">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tc>
        <w:tc>
          <w:tcPr>
            <w:tcW w:w="2831" w:type="dxa"/>
            <w:shd w:val="clear" w:color="auto" w:fill="FFFFFF" w:themeFill="background1"/>
          </w:tcPr>
          <w:p w14:paraId="72093FDD" w14:textId="77777777" w:rsidR="00F06650" w:rsidRPr="008641AA" w:rsidRDefault="00F06650" w:rsidP="00F06650">
            <w:pPr>
              <w:pStyle w:val="a9"/>
              <w:numPr>
                <w:ilvl w:val="0"/>
                <w:numId w:val="14"/>
              </w:numPr>
              <w:ind w:left="196" w:hanging="196"/>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Άσκηση μέτριας έντασης</w:t>
            </w:r>
          </w:p>
          <w:p w14:paraId="67E3F725"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Μέτρηση </w:t>
            </w:r>
            <w:proofErr w:type="spellStart"/>
            <w:r w:rsidRPr="008641AA">
              <w:rPr>
                <w:rFonts w:cstheme="minorHAnsi"/>
                <w:color w:val="000000" w:themeColor="text1"/>
                <w:sz w:val="20"/>
                <w:szCs w:val="20"/>
              </w:rPr>
              <w:t>καρδιομεταβολικών</w:t>
            </w:r>
            <w:proofErr w:type="spellEnd"/>
            <w:r w:rsidRPr="008641AA">
              <w:rPr>
                <w:rFonts w:cstheme="minorHAnsi"/>
                <w:color w:val="000000" w:themeColor="text1"/>
                <w:sz w:val="20"/>
                <w:szCs w:val="20"/>
              </w:rPr>
              <w:t xml:space="preserve"> δεικτών (ολική χοληστερίνη, </w:t>
            </w:r>
            <w:proofErr w:type="spellStart"/>
            <w:r w:rsidRPr="008641AA">
              <w:rPr>
                <w:rFonts w:cstheme="minorHAnsi"/>
                <w:color w:val="000000" w:themeColor="text1"/>
                <w:sz w:val="20"/>
                <w:szCs w:val="20"/>
              </w:rPr>
              <w:t>τριγλυκερίδια</w:t>
            </w:r>
            <w:proofErr w:type="spellEnd"/>
            <w:r w:rsidRPr="008641AA">
              <w:rPr>
                <w:rFonts w:cstheme="minorHAnsi"/>
                <w:color w:val="000000" w:themeColor="text1"/>
                <w:sz w:val="20"/>
                <w:szCs w:val="20"/>
              </w:rPr>
              <w:t xml:space="preserve">, </w:t>
            </w:r>
            <w:r w:rsidRPr="008641AA">
              <w:rPr>
                <w:rFonts w:cstheme="minorHAnsi"/>
                <w:color w:val="000000" w:themeColor="text1"/>
                <w:sz w:val="20"/>
                <w:szCs w:val="20"/>
                <w:lang w:val="en-US"/>
              </w:rPr>
              <w:t>LDL</w:t>
            </w:r>
            <w:r w:rsidRPr="008641AA">
              <w:rPr>
                <w:rFonts w:cstheme="minorHAnsi"/>
                <w:color w:val="000000" w:themeColor="text1"/>
                <w:sz w:val="20"/>
                <w:szCs w:val="20"/>
              </w:rPr>
              <w:t xml:space="preserve">, </w:t>
            </w:r>
            <w:r w:rsidRPr="008641AA">
              <w:rPr>
                <w:rFonts w:cstheme="minorHAnsi"/>
                <w:color w:val="000000" w:themeColor="text1"/>
                <w:sz w:val="20"/>
                <w:szCs w:val="20"/>
                <w:lang w:val="en-US"/>
              </w:rPr>
              <w:t>HDL</w:t>
            </w:r>
            <w:r w:rsidRPr="008641AA">
              <w:rPr>
                <w:rFonts w:cstheme="minorHAnsi"/>
                <w:color w:val="000000" w:themeColor="text1"/>
                <w:sz w:val="20"/>
                <w:szCs w:val="20"/>
              </w:rPr>
              <w:t xml:space="preserve">, ταχύτητα καθίζησης αιμοσφαιρίων, </w:t>
            </w:r>
            <w:r w:rsidRPr="008641AA">
              <w:rPr>
                <w:rFonts w:cstheme="minorHAnsi"/>
                <w:color w:val="000000" w:themeColor="text1"/>
                <w:sz w:val="20"/>
                <w:szCs w:val="20"/>
                <w:lang w:val="en-US"/>
              </w:rPr>
              <w:t>C</w:t>
            </w:r>
            <w:r w:rsidRPr="008641AA">
              <w:rPr>
                <w:rFonts w:cstheme="minorHAnsi"/>
                <w:color w:val="000000" w:themeColor="text1"/>
                <w:sz w:val="20"/>
                <w:szCs w:val="20"/>
              </w:rPr>
              <w:t>-αντιδρώσα πρωτεΐνη, γλυκόζη πλάσματος)</w:t>
            </w:r>
          </w:p>
        </w:tc>
        <w:tc>
          <w:tcPr>
            <w:tcW w:w="2289" w:type="dxa"/>
            <w:shd w:val="clear" w:color="auto" w:fill="FFFFFF" w:themeFill="background1"/>
          </w:tcPr>
          <w:p w14:paraId="2F8D3C01" w14:textId="77777777" w:rsidR="00F06650" w:rsidRPr="008641AA" w:rsidRDefault="00F06650" w:rsidP="00F06650">
            <w:pPr>
              <w:pStyle w:val="a9"/>
              <w:numPr>
                <w:ilvl w:val="0"/>
                <w:numId w:val="14"/>
              </w:numPr>
              <w:ind w:left="196" w:hanging="196"/>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12 εβδομάδες άσκηση μέτριας έντασης</w:t>
            </w:r>
          </w:p>
          <w:p w14:paraId="5843CBFA" w14:textId="77777777" w:rsidR="00F06650" w:rsidRPr="008641AA" w:rsidRDefault="00F06650" w:rsidP="00F06650">
            <w:pPr>
              <w:pStyle w:val="a9"/>
              <w:numPr>
                <w:ilvl w:val="0"/>
                <w:numId w:val="14"/>
              </w:numPr>
              <w:ind w:left="196" w:hanging="196"/>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3 φορές την εβδομάδα διάρκειας 90’</w:t>
            </w:r>
          </w:p>
          <w:p w14:paraId="3BF518F3"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Αερόβια προπόνηση (60% </w:t>
            </w:r>
            <w:proofErr w:type="spellStart"/>
            <w:r w:rsidRPr="008641AA">
              <w:rPr>
                <w:rFonts w:cstheme="minorHAnsi"/>
                <w:color w:val="000000" w:themeColor="text1"/>
                <w:sz w:val="20"/>
                <w:szCs w:val="20"/>
              </w:rPr>
              <w:t>HRmax</w:t>
            </w:r>
            <w:proofErr w:type="spellEnd"/>
            <w:r w:rsidRPr="008641AA">
              <w:rPr>
                <w:rFonts w:cstheme="minorHAnsi"/>
                <w:color w:val="000000" w:themeColor="text1"/>
                <w:sz w:val="20"/>
                <w:szCs w:val="20"/>
              </w:rPr>
              <w:t>) και προπόνηση με αντιστάσεις (60% 1RM)</w:t>
            </w:r>
          </w:p>
        </w:tc>
        <w:tc>
          <w:tcPr>
            <w:tcW w:w="2835" w:type="dxa"/>
            <w:shd w:val="clear" w:color="auto" w:fill="FFFFFF" w:themeFill="background1"/>
          </w:tcPr>
          <w:p w14:paraId="44CB0808" w14:textId="77777777" w:rsidR="00F06650" w:rsidRPr="008641AA" w:rsidRDefault="00F06650" w:rsidP="00F06650">
            <w:pPr>
              <w:pStyle w:val="a9"/>
              <w:numPr>
                <w:ilvl w:val="0"/>
                <w:numId w:val="14"/>
              </w:numPr>
              <w:ind w:left="196" w:hanging="196"/>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Η άσκηση (πρωί και απόγευμα) δεν είχε καμία επίδραση στην ποιότητα του ύπνου</w:t>
            </w:r>
          </w:p>
          <w:p w14:paraId="3BFFE802" w14:textId="77777777" w:rsidR="00F06650" w:rsidRPr="008641AA" w:rsidRDefault="00F06650" w:rsidP="00F06650">
            <w:pPr>
              <w:pStyle w:val="a9"/>
              <w:numPr>
                <w:ilvl w:val="0"/>
                <w:numId w:val="14"/>
              </w:numPr>
              <w:ind w:left="196" w:hanging="196"/>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Η </w:t>
            </w:r>
            <w:proofErr w:type="spellStart"/>
            <w:r w:rsidRPr="008641AA">
              <w:rPr>
                <w:rFonts w:cstheme="minorHAnsi"/>
                <w:color w:val="000000" w:themeColor="text1"/>
                <w:sz w:val="20"/>
                <w:szCs w:val="20"/>
              </w:rPr>
              <w:t>καρδιοαναπνευστική</w:t>
            </w:r>
            <w:proofErr w:type="spellEnd"/>
            <w:r w:rsidRPr="008641AA">
              <w:rPr>
                <w:rFonts w:cstheme="minorHAnsi"/>
                <w:color w:val="000000" w:themeColor="text1"/>
                <w:sz w:val="20"/>
                <w:szCs w:val="20"/>
              </w:rPr>
              <w:t xml:space="preserve"> λειτουργία βελτιώθηκε και στις 2 ομάδες.  </w:t>
            </w:r>
          </w:p>
          <w:p w14:paraId="63746B0B"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Η μυϊκή αντοχή άνω και κάτω άκρων βελτιώθηκε μόνο στην ομάδα πρωινής άσκησης.</w:t>
            </w:r>
          </w:p>
        </w:tc>
      </w:tr>
      <w:tr w:rsidR="00F06650" w:rsidRPr="008641AA" w14:paraId="60B56306" w14:textId="77777777" w:rsidTr="00F06650">
        <w:tc>
          <w:tcPr>
            <w:cnfStyle w:val="001000000000" w:firstRow="0" w:lastRow="0" w:firstColumn="1" w:lastColumn="0" w:oddVBand="0" w:evenVBand="0" w:oddHBand="0" w:evenHBand="0" w:firstRowFirstColumn="0" w:firstRowLastColumn="0" w:lastRowFirstColumn="0" w:lastRowLastColumn="0"/>
            <w:tcW w:w="1975" w:type="dxa"/>
            <w:shd w:val="clear" w:color="auto" w:fill="DBE5F1" w:themeFill="accent1" w:themeFillTint="33"/>
            <w:vAlign w:val="center"/>
          </w:tcPr>
          <w:p w14:paraId="7621F8DB" w14:textId="77777777" w:rsidR="00F06650" w:rsidRPr="008641AA" w:rsidRDefault="00F06650" w:rsidP="00F06650">
            <w:pPr>
              <w:rPr>
                <w:rFonts w:cstheme="minorHAnsi"/>
                <w:b w:val="0"/>
                <w:color w:val="000000" w:themeColor="text1"/>
                <w:sz w:val="20"/>
                <w:szCs w:val="20"/>
                <w:lang w:val="en-US"/>
              </w:rPr>
            </w:pPr>
            <w:r w:rsidRPr="008641AA">
              <w:rPr>
                <w:rFonts w:cstheme="minorHAnsi"/>
                <w:b w:val="0"/>
                <w:color w:val="000000" w:themeColor="text1"/>
                <w:sz w:val="20"/>
                <w:szCs w:val="20"/>
                <w:lang w:val="en-US"/>
              </w:rPr>
              <w:t>Teo et al. (2021)</w:t>
            </w:r>
          </w:p>
          <w:p w14:paraId="1054F2E8" w14:textId="77777777" w:rsidR="00F06650" w:rsidRPr="008641AA" w:rsidRDefault="00F06650" w:rsidP="00F06650">
            <w:pPr>
              <w:rPr>
                <w:rFonts w:cstheme="minorHAnsi"/>
                <w:b w:val="0"/>
                <w:color w:val="000000" w:themeColor="text1"/>
                <w:sz w:val="20"/>
                <w:szCs w:val="20"/>
                <w:lang w:val="en-US"/>
              </w:rPr>
            </w:pPr>
          </w:p>
          <w:p w14:paraId="25F75FD0" w14:textId="77777777" w:rsidR="00F06650" w:rsidRPr="008641AA" w:rsidRDefault="00F06650" w:rsidP="00F06650">
            <w:pPr>
              <w:rPr>
                <w:rFonts w:cstheme="minorHAnsi"/>
                <w:b w:val="0"/>
                <w:color w:val="000000" w:themeColor="text1"/>
                <w:sz w:val="20"/>
                <w:szCs w:val="20"/>
                <w:lang w:val="en-US"/>
              </w:rPr>
            </w:pPr>
          </w:p>
          <w:p w14:paraId="1E236483" w14:textId="77777777" w:rsidR="00F06650" w:rsidRPr="008641AA" w:rsidRDefault="00F06650" w:rsidP="00F06650">
            <w:pPr>
              <w:rPr>
                <w:rFonts w:cstheme="minorHAnsi"/>
                <w:b w:val="0"/>
                <w:color w:val="000000" w:themeColor="text1"/>
                <w:sz w:val="20"/>
                <w:szCs w:val="20"/>
              </w:rPr>
            </w:pPr>
          </w:p>
          <w:p w14:paraId="4ED3C709" w14:textId="77777777" w:rsidR="00F06650" w:rsidRPr="008641AA" w:rsidRDefault="00F06650" w:rsidP="00F06650">
            <w:pPr>
              <w:rPr>
                <w:rFonts w:cstheme="minorHAnsi"/>
                <w:b w:val="0"/>
                <w:color w:val="000000" w:themeColor="text1"/>
                <w:sz w:val="20"/>
                <w:szCs w:val="20"/>
              </w:rPr>
            </w:pPr>
          </w:p>
          <w:p w14:paraId="2D878F1E" w14:textId="77777777" w:rsidR="00F06650" w:rsidRPr="008641AA" w:rsidRDefault="00F06650" w:rsidP="00F06650">
            <w:pPr>
              <w:rPr>
                <w:rFonts w:cstheme="minorHAnsi"/>
                <w:b w:val="0"/>
                <w:color w:val="000000" w:themeColor="text1"/>
                <w:sz w:val="20"/>
                <w:szCs w:val="20"/>
              </w:rPr>
            </w:pPr>
          </w:p>
          <w:p w14:paraId="448A4C7D" w14:textId="77777777" w:rsidR="00F06650" w:rsidRPr="008641AA" w:rsidRDefault="00F06650" w:rsidP="00F06650">
            <w:pPr>
              <w:rPr>
                <w:rFonts w:cstheme="minorHAnsi"/>
                <w:b w:val="0"/>
                <w:color w:val="000000" w:themeColor="text1"/>
                <w:sz w:val="20"/>
                <w:szCs w:val="20"/>
              </w:rPr>
            </w:pPr>
          </w:p>
          <w:p w14:paraId="08A5220B" w14:textId="77777777" w:rsidR="00F06650" w:rsidRPr="008641AA" w:rsidRDefault="00F06650" w:rsidP="00F06650">
            <w:pPr>
              <w:rPr>
                <w:rFonts w:cstheme="minorHAnsi"/>
                <w:b w:val="0"/>
                <w:color w:val="000000" w:themeColor="text1"/>
                <w:sz w:val="20"/>
                <w:szCs w:val="20"/>
              </w:rPr>
            </w:pPr>
          </w:p>
          <w:p w14:paraId="4217B02D" w14:textId="77777777" w:rsidR="00F06650" w:rsidRPr="008641AA" w:rsidRDefault="00F06650" w:rsidP="00F06650">
            <w:pPr>
              <w:rPr>
                <w:rFonts w:cstheme="minorHAnsi"/>
                <w:b w:val="0"/>
                <w:color w:val="000000" w:themeColor="text1"/>
                <w:sz w:val="20"/>
                <w:szCs w:val="20"/>
              </w:rPr>
            </w:pPr>
          </w:p>
          <w:p w14:paraId="21CE8052" w14:textId="77777777" w:rsidR="00F06650" w:rsidRPr="008641AA" w:rsidRDefault="00F06650" w:rsidP="00F06650">
            <w:pPr>
              <w:rPr>
                <w:rFonts w:cstheme="minorHAnsi"/>
                <w:b w:val="0"/>
                <w:color w:val="000000" w:themeColor="text1"/>
                <w:sz w:val="20"/>
                <w:szCs w:val="20"/>
              </w:rPr>
            </w:pPr>
          </w:p>
          <w:p w14:paraId="0A1D98B1" w14:textId="77777777" w:rsidR="00F06650" w:rsidRPr="008641AA" w:rsidRDefault="00F06650" w:rsidP="00F06650">
            <w:pPr>
              <w:rPr>
                <w:rFonts w:cstheme="minorHAnsi"/>
                <w:b w:val="0"/>
                <w:color w:val="000000" w:themeColor="text1"/>
                <w:sz w:val="20"/>
                <w:szCs w:val="20"/>
              </w:rPr>
            </w:pPr>
          </w:p>
          <w:p w14:paraId="2C777C0B" w14:textId="77777777" w:rsidR="00F06650" w:rsidRPr="008641AA" w:rsidRDefault="00F06650" w:rsidP="00F06650">
            <w:pPr>
              <w:rPr>
                <w:rFonts w:cstheme="minorHAnsi"/>
                <w:b w:val="0"/>
                <w:color w:val="000000" w:themeColor="text1"/>
                <w:sz w:val="20"/>
                <w:szCs w:val="20"/>
                <w:lang w:val="en-US"/>
              </w:rPr>
            </w:pPr>
          </w:p>
          <w:p w14:paraId="7EDE7F3E" w14:textId="77777777" w:rsidR="00F06650" w:rsidRPr="008641AA" w:rsidRDefault="00F06650" w:rsidP="00F06650">
            <w:pPr>
              <w:rPr>
                <w:rFonts w:cstheme="minorHAnsi"/>
                <w:b w:val="0"/>
                <w:color w:val="000000" w:themeColor="text1"/>
                <w:sz w:val="20"/>
                <w:szCs w:val="20"/>
                <w:lang w:val="en-US"/>
              </w:rPr>
            </w:pPr>
          </w:p>
          <w:p w14:paraId="38C47824" w14:textId="77777777" w:rsidR="00F06650" w:rsidRPr="008641AA" w:rsidRDefault="00F06650" w:rsidP="00F06650">
            <w:pPr>
              <w:rPr>
                <w:rFonts w:cstheme="minorHAnsi"/>
                <w:b w:val="0"/>
                <w:color w:val="000000" w:themeColor="text1"/>
                <w:sz w:val="20"/>
                <w:szCs w:val="20"/>
                <w:lang w:val="en-US"/>
              </w:rPr>
            </w:pPr>
          </w:p>
          <w:p w14:paraId="6441D844" w14:textId="77777777" w:rsidR="00F06650" w:rsidRPr="008641AA" w:rsidRDefault="00F06650" w:rsidP="00F06650">
            <w:pPr>
              <w:rPr>
                <w:rFonts w:cstheme="minorHAnsi"/>
                <w:b w:val="0"/>
                <w:color w:val="000000" w:themeColor="text1"/>
                <w:sz w:val="20"/>
                <w:szCs w:val="20"/>
                <w:lang w:val="en-US"/>
              </w:rPr>
            </w:pPr>
          </w:p>
          <w:p w14:paraId="4D1284B7" w14:textId="77777777" w:rsidR="00F06650" w:rsidRPr="008641AA" w:rsidRDefault="00F06650" w:rsidP="00F06650">
            <w:pPr>
              <w:rPr>
                <w:rFonts w:cstheme="minorHAnsi"/>
                <w:b w:val="0"/>
                <w:color w:val="000000" w:themeColor="text1"/>
                <w:sz w:val="20"/>
                <w:szCs w:val="20"/>
                <w:lang w:val="en-US"/>
              </w:rPr>
            </w:pPr>
          </w:p>
          <w:p w14:paraId="5A7A3C6B" w14:textId="77777777" w:rsidR="00F06650" w:rsidRPr="008641AA" w:rsidRDefault="00F06650" w:rsidP="00F06650">
            <w:pPr>
              <w:rPr>
                <w:rFonts w:cstheme="minorHAnsi"/>
                <w:color w:val="000000" w:themeColor="text1"/>
                <w:sz w:val="20"/>
                <w:szCs w:val="20"/>
                <w:lang w:val="en-US"/>
              </w:rPr>
            </w:pPr>
          </w:p>
        </w:tc>
        <w:tc>
          <w:tcPr>
            <w:tcW w:w="2782" w:type="dxa"/>
            <w:shd w:val="clear" w:color="auto" w:fill="DBE5F1" w:themeFill="accent1" w:themeFillTint="33"/>
          </w:tcPr>
          <w:p w14:paraId="1E6CA9D8"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Τυχαιοποιημένη ελεγχόμενη μελέτη στην οποία ερευνήθηκε η επίδραση της χρονικής εφαρμογής της άσκησης:</w:t>
            </w:r>
          </w:p>
          <w:p w14:paraId="49BC7632"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1. στην πρόσληψη ενέργειας μέσω της τροφής, </w:t>
            </w:r>
          </w:p>
          <w:p w14:paraId="5E0F34E1"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2. στη σωματική σύσταση </w:t>
            </w:r>
          </w:p>
          <w:p w14:paraId="086C77FB"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3. στον ύπνο </w:t>
            </w:r>
          </w:p>
        </w:tc>
        <w:tc>
          <w:tcPr>
            <w:tcW w:w="2307" w:type="dxa"/>
            <w:shd w:val="clear" w:color="auto" w:fill="DBE5F1" w:themeFill="accent1" w:themeFillTint="33"/>
          </w:tcPr>
          <w:p w14:paraId="44437C4D"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40 (17 άντρες – 23 γυναίκες) παχύσαρκοι ενήλικες χωρίστηκαν τυχαία σε δύο Ομάδες:</w:t>
            </w:r>
          </w:p>
          <w:p w14:paraId="6C045E93"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1. </w:t>
            </w:r>
            <w:proofErr w:type="spellStart"/>
            <w:r w:rsidRPr="008641AA">
              <w:rPr>
                <w:rFonts w:cstheme="minorHAnsi"/>
                <w:color w:val="000000" w:themeColor="text1"/>
                <w:sz w:val="20"/>
                <w:szCs w:val="20"/>
              </w:rPr>
              <w:t>amEX</w:t>
            </w:r>
            <w:proofErr w:type="spellEnd"/>
            <w:r w:rsidRPr="008641AA">
              <w:rPr>
                <w:rFonts w:cstheme="minorHAnsi"/>
                <w:color w:val="000000" w:themeColor="text1"/>
                <w:sz w:val="20"/>
                <w:szCs w:val="20"/>
              </w:rPr>
              <w:t xml:space="preserve"> - 8-10πμ (Ν=20, 57±5 ετών και </w:t>
            </w:r>
            <w:proofErr w:type="spellStart"/>
            <w:r w:rsidRPr="008641AA">
              <w:rPr>
                <w:rFonts w:cstheme="minorHAnsi"/>
                <w:color w:val="000000" w:themeColor="text1"/>
                <w:sz w:val="20"/>
                <w:szCs w:val="20"/>
              </w:rPr>
              <w:t>ΒΜΙ</w:t>
            </w:r>
            <w:proofErr w:type="spellEnd"/>
            <w:r w:rsidRPr="008641AA">
              <w:rPr>
                <w:rFonts w:cstheme="minorHAnsi"/>
                <w:color w:val="000000" w:themeColor="text1"/>
                <w:sz w:val="20"/>
                <w:szCs w:val="20"/>
              </w:rPr>
              <w:t xml:space="preserve">: 31,2±3,8 </w:t>
            </w:r>
            <w:proofErr w:type="spellStart"/>
            <w:r w:rsidRPr="008641AA">
              <w:rPr>
                <w:rFonts w:cstheme="minorHAnsi"/>
                <w:color w:val="000000" w:themeColor="text1"/>
                <w:sz w:val="20"/>
                <w:szCs w:val="20"/>
              </w:rPr>
              <w:t>kg</w:t>
            </w:r>
            <w:proofErr w:type="spellEnd"/>
            <w:r w:rsidRPr="008641AA">
              <w:rPr>
                <w:rFonts w:cstheme="minorHAnsi"/>
                <w:color w:val="000000" w:themeColor="text1"/>
                <w:sz w:val="20"/>
                <w:szCs w:val="20"/>
              </w:rPr>
              <w:t>/m</w:t>
            </w:r>
            <w:r w:rsidRPr="008641AA">
              <w:rPr>
                <w:rFonts w:cstheme="minorHAnsi"/>
                <w:color w:val="000000" w:themeColor="text1"/>
                <w:sz w:val="20"/>
                <w:szCs w:val="20"/>
                <w:vertAlign w:val="superscript"/>
              </w:rPr>
              <w:t>2</w:t>
            </w:r>
            <w:r w:rsidRPr="008641AA">
              <w:rPr>
                <w:rFonts w:cstheme="minorHAnsi"/>
                <w:color w:val="000000" w:themeColor="text1"/>
                <w:sz w:val="20"/>
                <w:szCs w:val="20"/>
              </w:rPr>
              <w:t>)</w:t>
            </w:r>
          </w:p>
          <w:p w14:paraId="7EAD2DFA"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2. </w:t>
            </w:r>
            <w:proofErr w:type="spellStart"/>
            <w:r w:rsidRPr="008641AA">
              <w:rPr>
                <w:rFonts w:cstheme="minorHAnsi"/>
                <w:color w:val="000000" w:themeColor="text1"/>
                <w:sz w:val="20"/>
                <w:szCs w:val="20"/>
              </w:rPr>
              <w:t>pmEX</w:t>
            </w:r>
            <w:proofErr w:type="spellEnd"/>
            <w:r w:rsidRPr="008641AA">
              <w:rPr>
                <w:rFonts w:cstheme="minorHAnsi"/>
                <w:color w:val="000000" w:themeColor="text1"/>
                <w:sz w:val="20"/>
                <w:szCs w:val="20"/>
              </w:rPr>
              <w:t xml:space="preserve"> - 5-7μμ (Ν=20, 51±13 ετών και </w:t>
            </w:r>
            <w:proofErr w:type="spellStart"/>
            <w:r w:rsidRPr="008641AA">
              <w:rPr>
                <w:rFonts w:cstheme="minorHAnsi"/>
                <w:color w:val="000000" w:themeColor="text1"/>
                <w:sz w:val="20"/>
                <w:szCs w:val="20"/>
              </w:rPr>
              <w:t>ΒΜΙ</w:t>
            </w:r>
            <w:proofErr w:type="spellEnd"/>
            <w:r w:rsidRPr="008641AA">
              <w:rPr>
                <w:rFonts w:cstheme="minorHAnsi"/>
                <w:color w:val="000000" w:themeColor="text1"/>
                <w:sz w:val="20"/>
                <w:szCs w:val="20"/>
              </w:rPr>
              <w:t xml:space="preserve">:  30,9±4,2 </w:t>
            </w:r>
            <w:proofErr w:type="spellStart"/>
            <w:r w:rsidRPr="008641AA">
              <w:rPr>
                <w:rFonts w:cstheme="minorHAnsi"/>
                <w:color w:val="000000" w:themeColor="text1"/>
                <w:sz w:val="20"/>
                <w:szCs w:val="20"/>
              </w:rPr>
              <w:t>kg</w:t>
            </w:r>
            <w:proofErr w:type="spellEnd"/>
            <w:r w:rsidRPr="008641AA">
              <w:rPr>
                <w:rFonts w:cstheme="minorHAnsi"/>
                <w:color w:val="000000" w:themeColor="text1"/>
                <w:sz w:val="20"/>
                <w:szCs w:val="20"/>
              </w:rPr>
              <w:t>/m</w:t>
            </w:r>
            <w:r w:rsidRPr="008641AA">
              <w:rPr>
                <w:rFonts w:cstheme="minorHAnsi"/>
                <w:color w:val="000000" w:themeColor="text1"/>
                <w:sz w:val="20"/>
                <w:szCs w:val="20"/>
                <w:vertAlign w:val="superscript"/>
              </w:rPr>
              <w:t>2</w:t>
            </w:r>
            <w:r w:rsidRPr="008641AA">
              <w:rPr>
                <w:rFonts w:cstheme="minorHAnsi"/>
                <w:color w:val="000000" w:themeColor="text1"/>
                <w:sz w:val="20"/>
                <w:szCs w:val="20"/>
              </w:rPr>
              <w:t>)</w:t>
            </w:r>
          </w:p>
          <w:p w14:paraId="54C9C455" w14:textId="77777777" w:rsidR="00F06650" w:rsidRPr="008641AA" w:rsidRDefault="00F06650" w:rsidP="00056088">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c>
          <w:tcPr>
            <w:tcW w:w="2831" w:type="dxa"/>
            <w:shd w:val="clear" w:color="auto" w:fill="DBE5F1" w:themeFill="accent1" w:themeFillTint="33"/>
          </w:tcPr>
          <w:p w14:paraId="5B7DDC1A"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Μεικτό πρόγραμμα προπόνησης, που περιλάμβανε τόσο αερόβια άσκηση όσο και άσκηση με αντιστάσεις. </w:t>
            </w:r>
          </w:p>
          <w:p w14:paraId="0671A884"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Μετρήθηκαν πριν και μετά την παρέμβαση τα εξής: 1. Ανθρωπομετρικά χαρακτηριστικά (</w:t>
            </w:r>
            <w:proofErr w:type="spellStart"/>
            <w:r w:rsidRPr="008641AA">
              <w:rPr>
                <w:rFonts w:cstheme="minorHAnsi"/>
                <w:color w:val="000000" w:themeColor="text1"/>
                <w:sz w:val="20"/>
                <w:szCs w:val="20"/>
              </w:rPr>
              <w:t>ΒΣ</w:t>
            </w:r>
            <w:proofErr w:type="spellEnd"/>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ΒΜΙ</w:t>
            </w:r>
            <w:proofErr w:type="spellEnd"/>
            <w:r w:rsidRPr="008641AA">
              <w:rPr>
                <w:rFonts w:cstheme="minorHAnsi"/>
                <w:color w:val="000000" w:themeColor="text1"/>
                <w:sz w:val="20"/>
                <w:szCs w:val="20"/>
              </w:rPr>
              <w:t xml:space="preserve">, Περιφέρεια μέσης), 2. Σύσταση σώματος (Λιπώδη μάζα, </w:t>
            </w:r>
            <w:proofErr w:type="spellStart"/>
            <w:r w:rsidRPr="008641AA">
              <w:rPr>
                <w:rFonts w:cstheme="minorHAnsi"/>
                <w:color w:val="000000" w:themeColor="text1"/>
                <w:sz w:val="20"/>
                <w:szCs w:val="20"/>
              </w:rPr>
              <w:t>Άλιπη</w:t>
            </w:r>
            <w:proofErr w:type="spellEnd"/>
            <w:r w:rsidRPr="008641AA">
              <w:rPr>
                <w:rFonts w:cstheme="minorHAnsi"/>
                <w:color w:val="000000" w:themeColor="text1"/>
                <w:sz w:val="20"/>
                <w:szCs w:val="20"/>
              </w:rPr>
              <w:t xml:space="preserve"> σωματική μάζα), 3. Ημερήσια πρόσληψη ενέργειας, 4. Ποιότητα ύπνου.</w:t>
            </w:r>
          </w:p>
        </w:tc>
        <w:tc>
          <w:tcPr>
            <w:tcW w:w="2289" w:type="dxa"/>
            <w:shd w:val="clear" w:color="auto" w:fill="DBE5F1" w:themeFill="accent1" w:themeFillTint="33"/>
          </w:tcPr>
          <w:p w14:paraId="515A85FA"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12 εβδομάδες συνδυαστικής άσκησης3 φορές την εβδομάδα:</w:t>
            </w:r>
          </w:p>
          <w:p w14:paraId="18D2A03D"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1. Αερόβια προπόνηση (30’ στο 70% VO2peak)με το εξής πρωτόκολλο:</w:t>
            </w:r>
          </w:p>
          <w:p w14:paraId="635A0486"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3,5 </w:t>
            </w:r>
            <w:proofErr w:type="spellStart"/>
            <w:r w:rsidRPr="008641AA">
              <w:rPr>
                <w:rFonts w:cstheme="minorHAnsi"/>
                <w:color w:val="000000" w:themeColor="text1"/>
                <w:sz w:val="20"/>
                <w:szCs w:val="20"/>
              </w:rPr>
              <w:t>χλμ</w:t>
            </w:r>
            <w:proofErr w:type="spellEnd"/>
            <w:r w:rsidRPr="008641AA">
              <w:rPr>
                <w:rFonts w:cstheme="minorHAnsi"/>
                <w:color w:val="000000" w:themeColor="text1"/>
                <w:sz w:val="20"/>
                <w:szCs w:val="20"/>
              </w:rPr>
              <w:t>/ω και 0% κλίση με αύξηση της ταχύτητας κατά 1</w:t>
            </w:r>
            <w:r w:rsidRPr="008641AA">
              <w:rPr>
                <w:rFonts w:cstheme="minorHAnsi"/>
                <w:color w:val="000000" w:themeColor="text1"/>
                <w:sz w:val="20"/>
                <w:szCs w:val="20"/>
                <w:lang w:val="en-US"/>
              </w:rPr>
              <w:t>km</w:t>
            </w:r>
            <w:r w:rsidRPr="008641AA">
              <w:rPr>
                <w:rFonts w:cstheme="minorHAnsi"/>
                <w:color w:val="000000" w:themeColor="text1"/>
                <w:sz w:val="20"/>
                <w:szCs w:val="20"/>
              </w:rPr>
              <w:t>/</w:t>
            </w:r>
            <w:r w:rsidRPr="008641AA">
              <w:rPr>
                <w:rFonts w:cstheme="minorHAnsi"/>
                <w:color w:val="000000" w:themeColor="text1"/>
                <w:sz w:val="20"/>
                <w:szCs w:val="20"/>
                <w:lang w:val="en-US"/>
              </w:rPr>
              <w:t>h</w:t>
            </w:r>
            <w:r w:rsidRPr="008641AA">
              <w:rPr>
                <w:rFonts w:cstheme="minorHAnsi"/>
                <w:color w:val="000000" w:themeColor="text1"/>
                <w:sz w:val="20"/>
                <w:szCs w:val="20"/>
              </w:rPr>
              <w:t xml:space="preserve">κάθε 2’. Στα 6,5 </w:t>
            </w:r>
            <w:r w:rsidRPr="008641AA">
              <w:rPr>
                <w:rFonts w:cstheme="minorHAnsi"/>
                <w:color w:val="000000" w:themeColor="text1"/>
                <w:sz w:val="20"/>
                <w:szCs w:val="20"/>
                <w:lang w:val="en-US"/>
              </w:rPr>
              <w:t>km</w:t>
            </w:r>
            <w:r w:rsidRPr="008641AA">
              <w:rPr>
                <w:rFonts w:cstheme="minorHAnsi"/>
                <w:color w:val="000000" w:themeColor="text1"/>
                <w:sz w:val="20"/>
                <w:szCs w:val="20"/>
              </w:rPr>
              <w:t>/</w:t>
            </w:r>
            <w:r w:rsidRPr="008641AA">
              <w:rPr>
                <w:rFonts w:cstheme="minorHAnsi"/>
                <w:color w:val="000000" w:themeColor="text1"/>
                <w:sz w:val="20"/>
                <w:szCs w:val="20"/>
                <w:lang w:val="en-US"/>
              </w:rPr>
              <w:t>h</w:t>
            </w:r>
            <w:r w:rsidRPr="008641AA">
              <w:rPr>
                <w:rFonts w:cstheme="minorHAnsi"/>
                <w:color w:val="000000" w:themeColor="text1"/>
                <w:sz w:val="20"/>
                <w:szCs w:val="20"/>
              </w:rPr>
              <w:t xml:space="preserve">, η κλίση ανέβαινε κατά 2% κάθε 2’, ενώ η </w:t>
            </w:r>
            <w:r w:rsidRPr="008641AA">
              <w:rPr>
                <w:rFonts w:cstheme="minorHAnsi"/>
                <w:color w:val="000000" w:themeColor="text1"/>
                <w:sz w:val="20"/>
                <w:szCs w:val="20"/>
              </w:rPr>
              <w:lastRenderedPageBreak/>
              <w:t xml:space="preserve">ταχύτητα παρέμενε σταθερά στα 6,5 </w:t>
            </w:r>
            <w:r w:rsidRPr="008641AA">
              <w:rPr>
                <w:rFonts w:cstheme="minorHAnsi"/>
                <w:color w:val="000000" w:themeColor="text1"/>
                <w:sz w:val="20"/>
                <w:szCs w:val="20"/>
                <w:lang w:val="en-US"/>
              </w:rPr>
              <w:t>km</w:t>
            </w:r>
            <w:r w:rsidRPr="008641AA">
              <w:rPr>
                <w:rFonts w:cstheme="minorHAnsi"/>
                <w:color w:val="000000" w:themeColor="text1"/>
                <w:sz w:val="20"/>
                <w:szCs w:val="20"/>
              </w:rPr>
              <w:t>/</w:t>
            </w:r>
            <w:r w:rsidRPr="008641AA">
              <w:rPr>
                <w:rFonts w:cstheme="minorHAnsi"/>
                <w:color w:val="000000" w:themeColor="text1"/>
                <w:sz w:val="20"/>
                <w:szCs w:val="20"/>
                <w:lang w:val="en-US"/>
              </w:rPr>
              <w:t>h</w:t>
            </w:r>
            <w:r w:rsidRPr="008641AA">
              <w:rPr>
                <w:rFonts w:cstheme="minorHAnsi"/>
                <w:color w:val="000000" w:themeColor="text1"/>
                <w:sz w:val="20"/>
                <w:szCs w:val="20"/>
              </w:rPr>
              <w:t>.</w:t>
            </w:r>
          </w:p>
          <w:p w14:paraId="0F6C63A5" w14:textId="77777777" w:rsidR="00F06650" w:rsidRPr="008641AA" w:rsidRDefault="00F06650" w:rsidP="00F06650">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4C37780C"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2. Προπόνηση με αντιστάσεις (πιέσεις </w:t>
            </w:r>
            <w:proofErr w:type="spellStart"/>
            <w:r w:rsidRPr="008641AA">
              <w:rPr>
                <w:rFonts w:cstheme="minorHAnsi"/>
                <w:color w:val="000000" w:themeColor="text1"/>
                <w:sz w:val="20"/>
                <w:szCs w:val="20"/>
              </w:rPr>
              <w:t>τετρακεφάλων</w:t>
            </w:r>
            <w:proofErr w:type="spellEnd"/>
            <w:r w:rsidRPr="008641AA">
              <w:rPr>
                <w:rFonts w:cstheme="minorHAnsi"/>
                <w:color w:val="000000" w:themeColor="text1"/>
                <w:sz w:val="20"/>
                <w:szCs w:val="20"/>
              </w:rPr>
              <w:t xml:space="preserve">, πιέσεις στήθους, στρατιωτικές πιέσεις και </w:t>
            </w:r>
            <w:proofErr w:type="spellStart"/>
            <w:r w:rsidRPr="008641AA">
              <w:rPr>
                <w:rFonts w:cstheme="minorHAnsi"/>
                <w:color w:val="000000" w:themeColor="text1"/>
                <w:sz w:val="20"/>
                <w:szCs w:val="20"/>
              </w:rPr>
              <w:t>Lat-pulldown</w:t>
            </w:r>
            <w:proofErr w:type="spellEnd"/>
            <w:r w:rsidRPr="008641AA">
              <w:rPr>
                <w:rFonts w:cstheme="minorHAnsi"/>
                <w:color w:val="000000" w:themeColor="text1"/>
                <w:sz w:val="20"/>
                <w:szCs w:val="20"/>
              </w:rPr>
              <w:t>) τόσο με όργανα όσο και με ελεύθερα βάρη.</w:t>
            </w:r>
          </w:p>
          <w:p w14:paraId="07054CAA"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Εβδ</w:t>
            </w:r>
            <w:r w:rsidR="00C53DDA">
              <w:rPr>
                <w:rFonts w:cstheme="minorHAnsi"/>
                <w:color w:val="000000" w:themeColor="text1"/>
                <w:sz w:val="20"/>
                <w:szCs w:val="20"/>
              </w:rPr>
              <w:t>ομάδες:</w:t>
            </w:r>
            <w:r w:rsidRPr="008641AA">
              <w:rPr>
                <w:rFonts w:cstheme="minorHAnsi"/>
                <w:color w:val="000000" w:themeColor="text1"/>
                <w:sz w:val="20"/>
                <w:szCs w:val="20"/>
              </w:rPr>
              <w:t xml:space="preserve"> 1-4:</w:t>
            </w:r>
          </w:p>
          <w:p w14:paraId="715AC33D"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45% 1RM – 18 επαναλ</w:t>
            </w:r>
            <w:r w:rsidR="000716FD">
              <w:rPr>
                <w:rFonts w:cstheme="minorHAnsi"/>
                <w:color w:val="000000" w:themeColor="text1"/>
                <w:sz w:val="20"/>
                <w:szCs w:val="20"/>
              </w:rPr>
              <w:t>ήψεις</w:t>
            </w:r>
          </w:p>
          <w:p w14:paraId="4200DED1" w14:textId="77777777" w:rsidR="00F06650" w:rsidRPr="008641AA" w:rsidRDefault="00C53DDA"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Εβδ</w:t>
            </w:r>
            <w:r>
              <w:rPr>
                <w:rFonts w:cstheme="minorHAnsi"/>
                <w:color w:val="000000" w:themeColor="text1"/>
                <w:sz w:val="20"/>
                <w:szCs w:val="20"/>
              </w:rPr>
              <w:t xml:space="preserve">ομάδες: </w:t>
            </w:r>
            <w:r w:rsidR="00F06650" w:rsidRPr="008641AA">
              <w:rPr>
                <w:rFonts w:cstheme="minorHAnsi"/>
                <w:color w:val="000000" w:themeColor="text1"/>
                <w:sz w:val="20"/>
                <w:szCs w:val="20"/>
              </w:rPr>
              <w:t>5-8:</w:t>
            </w:r>
          </w:p>
          <w:p w14:paraId="3670C1BB"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50% 1RM – 15 </w:t>
            </w:r>
            <w:r w:rsidR="000716FD" w:rsidRPr="008641AA">
              <w:rPr>
                <w:rFonts w:cstheme="minorHAnsi"/>
                <w:color w:val="000000" w:themeColor="text1"/>
                <w:sz w:val="20"/>
                <w:szCs w:val="20"/>
              </w:rPr>
              <w:t>επαναλ</w:t>
            </w:r>
            <w:r w:rsidR="000716FD">
              <w:rPr>
                <w:rFonts w:cstheme="minorHAnsi"/>
                <w:color w:val="000000" w:themeColor="text1"/>
                <w:sz w:val="20"/>
                <w:szCs w:val="20"/>
              </w:rPr>
              <w:t>ήψεις</w:t>
            </w:r>
          </w:p>
          <w:p w14:paraId="1EC4F98E" w14:textId="77777777" w:rsidR="00F06650" w:rsidRPr="008641AA" w:rsidRDefault="00C53DDA"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Εβδ</w:t>
            </w:r>
            <w:r>
              <w:rPr>
                <w:rFonts w:cstheme="minorHAnsi"/>
                <w:color w:val="000000" w:themeColor="text1"/>
                <w:sz w:val="20"/>
                <w:szCs w:val="20"/>
              </w:rPr>
              <w:t>ομάδες:</w:t>
            </w:r>
            <w:r w:rsidR="00F06650" w:rsidRPr="008641AA">
              <w:rPr>
                <w:rFonts w:cstheme="minorHAnsi"/>
                <w:color w:val="000000" w:themeColor="text1"/>
                <w:sz w:val="20"/>
                <w:szCs w:val="20"/>
              </w:rPr>
              <w:t xml:space="preserve"> 9-12:</w:t>
            </w:r>
          </w:p>
          <w:p w14:paraId="05A66F2B"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55% 1RM – 12 </w:t>
            </w:r>
            <w:r w:rsidR="000716FD" w:rsidRPr="008641AA">
              <w:rPr>
                <w:rFonts w:cstheme="minorHAnsi"/>
                <w:color w:val="000000" w:themeColor="text1"/>
                <w:sz w:val="20"/>
                <w:szCs w:val="20"/>
              </w:rPr>
              <w:t>επαναλ</w:t>
            </w:r>
            <w:r w:rsidR="000716FD">
              <w:rPr>
                <w:rFonts w:cstheme="minorHAnsi"/>
                <w:color w:val="000000" w:themeColor="text1"/>
                <w:sz w:val="20"/>
                <w:szCs w:val="20"/>
              </w:rPr>
              <w:t>ήψεις</w:t>
            </w:r>
          </w:p>
          <w:p w14:paraId="5D036909" w14:textId="77777777" w:rsidR="00F06650" w:rsidRPr="008641AA" w:rsidRDefault="00F06650" w:rsidP="00602B3E">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c>
          <w:tcPr>
            <w:tcW w:w="2835" w:type="dxa"/>
            <w:shd w:val="clear" w:color="auto" w:fill="DBE5F1" w:themeFill="accent1" w:themeFillTint="33"/>
          </w:tcPr>
          <w:p w14:paraId="66E162BF"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roofErr w:type="spellStart"/>
            <w:r w:rsidRPr="008641AA">
              <w:rPr>
                <w:rFonts w:cstheme="minorHAnsi"/>
                <w:color w:val="000000" w:themeColor="text1"/>
                <w:sz w:val="20"/>
                <w:szCs w:val="20"/>
              </w:rPr>
              <w:lastRenderedPageBreak/>
              <w:t>amEX&amp;pmEX</w:t>
            </w:r>
            <w:proofErr w:type="spellEnd"/>
          </w:p>
          <w:p w14:paraId="6F96297A"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Σωματικό Βάρος</w:t>
            </w:r>
          </w:p>
          <w:p w14:paraId="6EC22354"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ΒΜΙ</w:t>
            </w:r>
            <w:proofErr w:type="spellEnd"/>
          </w:p>
          <w:p w14:paraId="28D25104"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Περιφέρεια μέσης</w:t>
            </w:r>
          </w:p>
          <w:p w14:paraId="277AD7E7"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Λιπώδη μάζα</w:t>
            </w:r>
          </w:p>
          <w:p w14:paraId="2EB97D67"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Άλιπη</w:t>
            </w:r>
            <w:proofErr w:type="spellEnd"/>
            <w:r w:rsidRPr="008641AA">
              <w:rPr>
                <w:rFonts w:cstheme="minorHAnsi"/>
                <w:color w:val="000000" w:themeColor="text1"/>
                <w:sz w:val="20"/>
                <w:szCs w:val="20"/>
              </w:rPr>
              <w:t xml:space="preserve"> μάζα</w:t>
            </w:r>
          </w:p>
          <w:p w14:paraId="1D0CB302" w14:textId="77777777" w:rsidR="00F06650" w:rsidRPr="008641AA" w:rsidRDefault="00F06650" w:rsidP="00F06650">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0B3C1E5C"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Πρόσληψη ενέργειας </w:t>
            </w:r>
          </w:p>
          <w:p w14:paraId="1C655F9A"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amEX</w:t>
            </w:r>
            <w:proofErr w:type="spellEnd"/>
          </w:p>
          <w:p w14:paraId="781168EA"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 </w:t>
            </w:r>
            <w:proofErr w:type="spellStart"/>
            <w:r w:rsidRPr="008641AA">
              <w:rPr>
                <w:rFonts w:cstheme="minorHAnsi"/>
                <w:color w:val="000000" w:themeColor="text1"/>
                <w:sz w:val="20"/>
                <w:szCs w:val="20"/>
              </w:rPr>
              <w:t>pmEX</w:t>
            </w:r>
            <w:proofErr w:type="spellEnd"/>
          </w:p>
          <w:p w14:paraId="4EF2CE45" w14:textId="77777777" w:rsidR="00F06650" w:rsidRPr="008641AA" w:rsidRDefault="00F06650" w:rsidP="00F06650">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53E0113F"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Ποιότητα Ύπνου</w:t>
            </w:r>
          </w:p>
          <w:p w14:paraId="5602721B"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amEX</w:t>
            </w:r>
            <w:proofErr w:type="spellEnd"/>
          </w:p>
          <w:p w14:paraId="36E055F1"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 xml:space="preserve">↑ </w:t>
            </w:r>
            <w:proofErr w:type="spellStart"/>
            <w:r w:rsidRPr="008641AA">
              <w:rPr>
                <w:rFonts w:cstheme="minorHAnsi"/>
                <w:color w:val="000000" w:themeColor="text1"/>
                <w:sz w:val="20"/>
                <w:szCs w:val="20"/>
              </w:rPr>
              <w:t>pmEX</w:t>
            </w:r>
            <w:proofErr w:type="spellEnd"/>
          </w:p>
          <w:p w14:paraId="574DDA1D"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r>
      <w:tr w:rsidR="00F06650" w:rsidRPr="008641AA" w14:paraId="7B50EFE0" w14:textId="77777777" w:rsidTr="00257C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vAlign w:val="center"/>
          </w:tcPr>
          <w:p w14:paraId="29A4CAE0" w14:textId="77777777" w:rsidR="00F06650" w:rsidRPr="008641AA" w:rsidRDefault="00F06650" w:rsidP="00F06650">
            <w:pPr>
              <w:rPr>
                <w:rFonts w:cstheme="minorHAnsi"/>
                <w:b w:val="0"/>
                <w:color w:val="000000" w:themeColor="text1"/>
                <w:sz w:val="20"/>
                <w:szCs w:val="20"/>
              </w:rPr>
            </w:pPr>
            <w:r w:rsidRPr="008641AA">
              <w:rPr>
                <w:rFonts w:cstheme="minorHAnsi"/>
                <w:b w:val="0"/>
                <w:color w:val="000000" w:themeColor="text1"/>
                <w:sz w:val="20"/>
                <w:szCs w:val="20"/>
                <w:lang w:val="en-US"/>
              </w:rPr>
              <w:t>Creasy</w:t>
            </w:r>
            <w:r w:rsidR="00055EF8">
              <w:rPr>
                <w:rFonts w:cstheme="minorHAnsi"/>
                <w:b w:val="0"/>
                <w:color w:val="000000" w:themeColor="text1"/>
                <w:sz w:val="20"/>
                <w:szCs w:val="20"/>
              </w:rPr>
              <w:t xml:space="preserve"> </w:t>
            </w:r>
            <w:r w:rsidRPr="008641AA">
              <w:rPr>
                <w:rFonts w:cstheme="minorHAnsi"/>
                <w:b w:val="0"/>
                <w:color w:val="000000" w:themeColor="text1"/>
                <w:sz w:val="20"/>
                <w:szCs w:val="20"/>
                <w:lang w:val="en-US"/>
              </w:rPr>
              <w:t>et</w:t>
            </w:r>
            <w:r w:rsidR="00055EF8">
              <w:rPr>
                <w:rFonts w:cstheme="minorHAnsi"/>
                <w:b w:val="0"/>
                <w:color w:val="000000" w:themeColor="text1"/>
                <w:sz w:val="20"/>
                <w:szCs w:val="20"/>
              </w:rPr>
              <w:t xml:space="preserve"> </w:t>
            </w:r>
            <w:r w:rsidRPr="008641AA">
              <w:rPr>
                <w:rFonts w:cstheme="minorHAnsi"/>
                <w:b w:val="0"/>
                <w:color w:val="000000" w:themeColor="text1"/>
                <w:sz w:val="20"/>
                <w:szCs w:val="20"/>
                <w:lang w:val="en-US"/>
              </w:rPr>
              <w:t>al</w:t>
            </w:r>
            <w:r w:rsidRPr="008641AA">
              <w:rPr>
                <w:rFonts w:cstheme="minorHAnsi"/>
                <w:b w:val="0"/>
                <w:color w:val="000000" w:themeColor="text1"/>
                <w:sz w:val="20"/>
                <w:szCs w:val="20"/>
              </w:rPr>
              <w:t>. (2022)</w:t>
            </w:r>
          </w:p>
          <w:p w14:paraId="3207CA38" w14:textId="77777777" w:rsidR="00F06650" w:rsidRPr="008641AA" w:rsidRDefault="00F06650" w:rsidP="00F06650">
            <w:pPr>
              <w:rPr>
                <w:rFonts w:cstheme="minorHAnsi"/>
                <w:b w:val="0"/>
                <w:color w:val="000000" w:themeColor="text1"/>
                <w:sz w:val="20"/>
                <w:szCs w:val="20"/>
              </w:rPr>
            </w:pPr>
          </w:p>
          <w:p w14:paraId="6FE58DD3" w14:textId="77777777" w:rsidR="00F06650" w:rsidRPr="008641AA" w:rsidRDefault="00F06650" w:rsidP="00F06650">
            <w:pPr>
              <w:rPr>
                <w:rFonts w:cstheme="minorHAnsi"/>
                <w:b w:val="0"/>
                <w:color w:val="000000" w:themeColor="text1"/>
                <w:sz w:val="20"/>
                <w:szCs w:val="20"/>
              </w:rPr>
            </w:pPr>
          </w:p>
          <w:p w14:paraId="547EBC6E" w14:textId="77777777" w:rsidR="00F06650" w:rsidRPr="008641AA" w:rsidRDefault="00F06650" w:rsidP="00F06650">
            <w:pPr>
              <w:rPr>
                <w:rFonts w:cstheme="minorHAnsi"/>
                <w:b w:val="0"/>
                <w:color w:val="000000" w:themeColor="text1"/>
                <w:sz w:val="20"/>
                <w:szCs w:val="20"/>
              </w:rPr>
            </w:pPr>
          </w:p>
          <w:p w14:paraId="1D0FADA4" w14:textId="77777777" w:rsidR="00F06650" w:rsidRPr="008641AA" w:rsidRDefault="00F06650" w:rsidP="00F06650">
            <w:pPr>
              <w:rPr>
                <w:rFonts w:cstheme="minorHAnsi"/>
                <w:b w:val="0"/>
                <w:color w:val="000000" w:themeColor="text1"/>
                <w:sz w:val="20"/>
                <w:szCs w:val="20"/>
              </w:rPr>
            </w:pPr>
          </w:p>
          <w:p w14:paraId="7D8532B5" w14:textId="77777777" w:rsidR="00F06650" w:rsidRPr="008641AA" w:rsidRDefault="00F06650" w:rsidP="00F06650">
            <w:pPr>
              <w:rPr>
                <w:rFonts w:cstheme="minorHAnsi"/>
                <w:b w:val="0"/>
                <w:color w:val="000000" w:themeColor="text1"/>
                <w:sz w:val="20"/>
                <w:szCs w:val="20"/>
              </w:rPr>
            </w:pPr>
          </w:p>
          <w:p w14:paraId="79F74A8D" w14:textId="77777777" w:rsidR="00F06650" w:rsidRPr="008641AA" w:rsidRDefault="00F06650" w:rsidP="00F06650">
            <w:pPr>
              <w:rPr>
                <w:rFonts w:cstheme="minorHAnsi"/>
                <w:b w:val="0"/>
                <w:color w:val="000000" w:themeColor="text1"/>
                <w:sz w:val="20"/>
                <w:szCs w:val="20"/>
              </w:rPr>
            </w:pPr>
          </w:p>
          <w:p w14:paraId="1EF40CB8" w14:textId="77777777" w:rsidR="00F06650" w:rsidRPr="008641AA" w:rsidRDefault="00F06650" w:rsidP="00F06650">
            <w:pPr>
              <w:rPr>
                <w:rFonts w:cstheme="minorHAnsi"/>
                <w:b w:val="0"/>
                <w:color w:val="000000" w:themeColor="text1"/>
                <w:sz w:val="20"/>
                <w:szCs w:val="20"/>
              </w:rPr>
            </w:pPr>
          </w:p>
          <w:p w14:paraId="1398AE50" w14:textId="77777777" w:rsidR="00F06650" w:rsidRPr="008641AA" w:rsidRDefault="00F06650" w:rsidP="00F06650">
            <w:pPr>
              <w:rPr>
                <w:rFonts w:cstheme="minorHAnsi"/>
                <w:b w:val="0"/>
                <w:color w:val="000000" w:themeColor="text1"/>
                <w:sz w:val="20"/>
                <w:szCs w:val="20"/>
              </w:rPr>
            </w:pPr>
          </w:p>
          <w:p w14:paraId="6363E0C4" w14:textId="77777777" w:rsidR="00F06650" w:rsidRPr="008641AA" w:rsidRDefault="00F06650" w:rsidP="00F06650">
            <w:pPr>
              <w:rPr>
                <w:rFonts w:cstheme="minorHAnsi"/>
                <w:b w:val="0"/>
                <w:color w:val="000000" w:themeColor="text1"/>
                <w:sz w:val="20"/>
                <w:szCs w:val="20"/>
              </w:rPr>
            </w:pPr>
          </w:p>
          <w:p w14:paraId="09B2B7C4" w14:textId="77777777" w:rsidR="00F06650" w:rsidRPr="008641AA" w:rsidRDefault="00F06650" w:rsidP="00F06650">
            <w:pPr>
              <w:rPr>
                <w:rFonts w:cstheme="minorHAnsi"/>
                <w:b w:val="0"/>
                <w:color w:val="000000" w:themeColor="text1"/>
                <w:sz w:val="20"/>
                <w:szCs w:val="20"/>
              </w:rPr>
            </w:pPr>
          </w:p>
          <w:p w14:paraId="284097A5" w14:textId="77777777" w:rsidR="00F06650" w:rsidRPr="008641AA" w:rsidRDefault="00F06650" w:rsidP="00F06650">
            <w:pPr>
              <w:rPr>
                <w:rFonts w:cstheme="minorHAnsi"/>
                <w:b w:val="0"/>
                <w:color w:val="000000" w:themeColor="text1"/>
                <w:sz w:val="20"/>
                <w:szCs w:val="20"/>
              </w:rPr>
            </w:pPr>
          </w:p>
          <w:p w14:paraId="51066CAF" w14:textId="77777777" w:rsidR="00F06650" w:rsidRPr="008641AA" w:rsidRDefault="00F06650" w:rsidP="00F06650">
            <w:pPr>
              <w:rPr>
                <w:rFonts w:cstheme="minorHAnsi"/>
                <w:b w:val="0"/>
                <w:color w:val="000000" w:themeColor="text1"/>
                <w:sz w:val="20"/>
                <w:szCs w:val="20"/>
              </w:rPr>
            </w:pPr>
          </w:p>
          <w:p w14:paraId="7E8443F2" w14:textId="77777777" w:rsidR="00F06650" w:rsidRPr="008641AA" w:rsidRDefault="00F06650" w:rsidP="00F06650">
            <w:pPr>
              <w:rPr>
                <w:rFonts w:cstheme="minorHAnsi"/>
                <w:b w:val="0"/>
                <w:color w:val="000000" w:themeColor="text1"/>
                <w:sz w:val="20"/>
                <w:szCs w:val="20"/>
              </w:rPr>
            </w:pPr>
          </w:p>
          <w:p w14:paraId="332F9AF8" w14:textId="77777777" w:rsidR="00F06650" w:rsidRPr="008641AA" w:rsidRDefault="00F06650" w:rsidP="00F06650">
            <w:pPr>
              <w:rPr>
                <w:rFonts w:cstheme="minorHAnsi"/>
                <w:b w:val="0"/>
                <w:color w:val="000000" w:themeColor="text1"/>
                <w:sz w:val="20"/>
                <w:szCs w:val="20"/>
              </w:rPr>
            </w:pPr>
          </w:p>
          <w:p w14:paraId="4458DFE7" w14:textId="77777777" w:rsidR="00F06650" w:rsidRPr="008641AA" w:rsidRDefault="00F06650" w:rsidP="00F06650">
            <w:pPr>
              <w:rPr>
                <w:rFonts w:cstheme="minorHAnsi"/>
                <w:b w:val="0"/>
                <w:color w:val="000000" w:themeColor="text1"/>
                <w:sz w:val="20"/>
                <w:szCs w:val="20"/>
              </w:rPr>
            </w:pPr>
          </w:p>
          <w:p w14:paraId="20928985" w14:textId="77777777" w:rsidR="00F06650" w:rsidRPr="008641AA" w:rsidRDefault="00F06650" w:rsidP="00F06650">
            <w:pPr>
              <w:rPr>
                <w:rFonts w:cstheme="minorHAnsi"/>
                <w:b w:val="0"/>
                <w:color w:val="000000" w:themeColor="text1"/>
                <w:sz w:val="20"/>
                <w:szCs w:val="20"/>
              </w:rPr>
            </w:pPr>
          </w:p>
          <w:p w14:paraId="30B27CAC" w14:textId="77777777" w:rsidR="00F06650" w:rsidRPr="008641AA" w:rsidRDefault="00F06650" w:rsidP="00F06650">
            <w:pPr>
              <w:rPr>
                <w:rFonts w:cstheme="minorHAnsi"/>
                <w:b w:val="0"/>
                <w:color w:val="000000" w:themeColor="text1"/>
                <w:sz w:val="20"/>
                <w:szCs w:val="20"/>
              </w:rPr>
            </w:pPr>
          </w:p>
          <w:p w14:paraId="4A65A5A8" w14:textId="77777777" w:rsidR="00F06650" w:rsidRPr="008641AA" w:rsidRDefault="00F06650" w:rsidP="00F06650">
            <w:pPr>
              <w:rPr>
                <w:rFonts w:cstheme="minorHAnsi"/>
                <w:b w:val="0"/>
                <w:color w:val="000000" w:themeColor="text1"/>
                <w:sz w:val="20"/>
                <w:szCs w:val="20"/>
              </w:rPr>
            </w:pPr>
          </w:p>
          <w:p w14:paraId="3890E956" w14:textId="77777777" w:rsidR="00F06650" w:rsidRPr="008641AA" w:rsidRDefault="00F06650" w:rsidP="00F06650">
            <w:pPr>
              <w:rPr>
                <w:rFonts w:cstheme="minorHAnsi"/>
                <w:b w:val="0"/>
                <w:color w:val="000000" w:themeColor="text1"/>
                <w:sz w:val="20"/>
                <w:szCs w:val="20"/>
              </w:rPr>
            </w:pPr>
          </w:p>
          <w:p w14:paraId="2A5450C6" w14:textId="77777777" w:rsidR="00F06650" w:rsidRPr="008641AA" w:rsidRDefault="00F06650" w:rsidP="00F06650">
            <w:pPr>
              <w:rPr>
                <w:rFonts w:cstheme="minorHAnsi"/>
                <w:b w:val="0"/>
                <w:color w:val="000000" w:themeColor="text1"/>
                <w:sz w:val="20"/>
                <w:szCs w:val="20"/>
              </w:rPr>
            </w:pPr>
          </w:p>
          <w:p w14:paraId="7FAB8F2C" w14:textId="77777777" w:rsidR="00F06650" w:rsidRPr="008641AA" w:rsidRDefault="00F06650" w:rsidP="00F06650">
            <w:pPr>
              <w:rPr>
                <w:rFonts w:cstheme="minorHAnsi"/>
                <w:b w:val="0"/>
                <w:color w:val="000000" w:themeColor="text1"/>
                <w:sz w:val="20"/>
                <w:szCs w:val="20"/>
              </w:rPr>
            </w:pPr>
          </w:p>
          <w:p w14:paraId="73A0839E" w14:textId="77777777" w:rsidR="00F06650" w:rsidRPr="008641AA" w:rsidRDefault="00F06650" w:rsidP="00F06650">
            <w:pPr>
              <w:rPr>
                <w:rFonts w:cstheme="minorHAnsi"/>
                <w:b w:val="0"/>
                <w:color w:val="000000" w:themeColor="text1"/>
                <w:sz w:val="20"/>
                <w:szCs w:val="20"/>
              </w:rPr>
            </w:pPr>
          </w:p>
          <w:p w14:paraId="6FE62F2B" w14:textId="77777777" w:rsidR="00F06650" w:rsidRPr="008641AA" w:rsidRDefault="00F06650" w:rsidP="00F06650">
            <w:pPr>
              <w:rPr>
                <w:rFonts w:cstheme="minorHAnsi"/>
                <w:b w:val="0"/>
                <w:color w:val="000000" w:themeColor="text1"/>
                <w:sz w:val="20"/>
                <w:szCs w:val="20"/>
              </w:rPr>
            </w:pPr>
          </w:p>
          <w:p w14:paraId="6CAC7EAD" w14:textId="77777777" w:rsidR="00F06650" w:rsidRPr="008641AA" w:rsidRDefault="00F06650" w:rsidP="00F06650">
            <w:pPr>
              <w:rPr>
                <w:rFonts w:cstheme="minorHAnsi"/>
                <w:b w:val="0"/>
                <w:color w:val="000000" w:themeColor="text1"/>
                <w:sz w:val="20"/>
                <w:szCs w:val="20"/>
              </w:rPr>
            </w:pPr>
          </w:p>
          <w:p w14:paraId="3084AF01" w14:textId="77777777" w:rsidR="00F06650" w:rsidRPr="008641AA" w:rsidRDefault="00F06650" w:rsidP="00F06650">
            <w:pPr>
              <w:rPr>
                <w:rFonts w:cstheme="minorHAnsi"/>
                <w:b w:val="0"/>
                <w:color w:val="000000" w:themeColor="text1"/>
                <w:sz w:val="20"/>
                <w:szCs w:val="20"/>
              </w:rPr>
            </w:pPr>
          </w:p>
          <w:p w14:paraId="6D3A9273" w14:textId="77777777" w:rsidR="00F06650" w:rsidRPr="008641AA" w:rsidRDefault="00F06650" w:rsidP="00F06650">
            <w:pPr>
              <w:rPr>
                <w:rFonts w:cstheme="minorHAnsi"/>
                <w:b w:val="0"/>
                <w:color w:val="000000" w:themeColor="text1"/>
                <w:sz w:val="20"/>
                <w:szCs w:val="20"/>
              </w:rPr>
            </w:pPr>
          </w:p>
          <w:p w14:paraId="7B1144DA" w14:textId="77777777" w:rsidR="00F06650" w:rsidRPr="008641AA" w:rsidRDefault="00F06650" w:rsidP="00F06650">
            <w:pPr>
              <w:rPr>
                <w:rFonts w:cstheme="minorHAnsi"/>
                <w:b w:val="0"/>
                <w:color w:val="000000" w:themeColor="text1"/>
                <w:sz w:val="20"/>
                <w:szCs w:val="20"/>
              </w:rPr>
            </w:pPr>
          </w:p>
          <w:p w14:paraId="608B61CB" w14:textId="77777777" w:rsidR="00F06650" w:rsidRPr="008641AA" w:rsidRDefault="00F06650" w:rsidP="00F06650">
            <w:pPr>
              <w:rPr>
                <w:rFonts w:cstheme="minorHAnsi"/>
                <w:b w:val="0"/>
                <w:color w:val="000000" w:themeColor="text1"/>
                <w:sz w:val="20"/>
                <w:szCs w:val="20"/>
              </w:rPr>
            </w:pPr>
          </w:p>
          <w:p w14:paraId="5E3399A9" w14:textId="77777777" w:rsidR="00F06650" w:rsidRPr="008641AA" w:rsidRDefault="00F06650" w:rsidP="00F06650">
            <w:pPr>
              <w:tabs>
                <w:tab w:val="center" w:pos="1073"/>
              </w:tabs>
              <w:rPr>
                <w:rFonts w:cstheme="minorHAnsi"/>
                <w:color w:val="000000" w:themeColor="text1"/>
                <w:sz w:val="20"/>
                <w:szCs w:val="20"/>
                <w:lang w:val="en-US"/>
              </w:rPr>
            </w:pPr>
          </w:p>
        </w:tc>
        <w:tc>
          <w:tcPr>
            <w:tcW w:w="2782" w:type="dxa"/>
            <w:shd w:val="clear" w:color="auto" w:fill="FFFFFF" w:themeFill="background1"/>
          </w:tcPr>
          <w:p w14:paraId="7C9ADE54"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Τυχαιοποιημένη μελέτη κατά την οποία αξιολογήθηκαν η σκοπιμότητα και η αποδοχή υπέρβαρων και παχύσαρκων ενηλίκων κατά την διάρκεια πρωινής (6-10πμ.) και απογευματινής (3-7μμ.) αερόβιας άσκησης.</w:t>
            </w:r>
          </w:p>
        </w:tc>
        <w:tc>
          <w:tcPr>
            <w:tcW w:w="2307" w:type="dxa"/>
            <w:shd w:val="clear" w:color="auto" w:fill="FFFFFF" w:themeFill="background1"/>
          </w:tcPr>
          <w:p w14:paraId="5C5038F8"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33  (25 άντρες – 8 γυναίκες) υπέρβαροι και παχύσαρκοι ενήλικες (</w:t>
            </w:r>
            <w:proofErr w:type="spellStart"/>
            <w:r w:rsidRPr="008641AA">
              <w:rPr>
                <w:rFonts w:cstheme="minorHAnsi"/>
                <w:color w:val="000000" w:themeColor="text1"/>
                <w:sz w:val="20"/>
                <w:szCs w:val="20"/>
              </w:rPr>
              <w:t>ΒΜΙ</w:t>
            </w:r>
            <w:proofErr w:type="spellEnd"/>
            <w:r w:rsidRPr="008641AA">
              <w:rPr>
                <w:rFonts w:cstheme="minorHAnsi"/>
                <w:color w:val="000000" w:themeColor="text1"/>
                <w:sz w:val="20"/>
                <w:szCs w:val="20"/>
              </w:rPr>
              <w:t xml:space="preserve">  25–40 </w:t>
            </w:r>
            <w:proofErr w:type="spellStart"/>
            <w:r w:rsidRPr="008641AA">
              <w:rPr>
                <w:rFonts w:cstheme="minorHAnsi"/>
                <w:color w:val="000000" w:themeColor="text1"/>
                <w:sz w:val="20"/>
                <w:szCs w:val="20"/>
              </w:rPr>
              <w:t>kg</w:t>
            </w:r>
            <w:proofErr w:type="spellEnd"/>
            <w:r w:rsidRPr="008641AA">
              <w:rPr>
                <w:rFonts w:cstheme="minorHAnsi"/>
                <w:color w:val="000000" w:themeColor="text1"/>
                <w:sz w:val="20"/>
                <w:szCs w:val="20"/>
              </w:rPr>
              <w:t>/m2) χωρίστηκαν τυχαία σε δύο Ομάδες:</w:t>
            </w:r>
          </w:p>
          <w:p w14:paraId="0CA6770F"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1. ΑΜ - 6-10πμ (Ν=18, 40.8 ± 8.4 ετών και </w:t>
            </w:r>
            <w:proofErr w:type="spellStart"/>
            <w:r w:rsidRPr="008641AA">
              <w:rPr>
                <w:rFonts w:cstheme="minorHAnsi"/>
                <w:color w:val="000000" w:themeColor="text1"/>
                <w:sz w:val="20"/>
                <w:szCs w:val="20"/>
              </w:rPr>
              <w:t>ΒΜΙ</w:t>
            </w:r>
            <w:proofErr w:type="spellEnd"/>
            <w:r w:rsidRPr="008641AA">
              <w:rPr>
                <w:rFonts w:cstheme="minorHAnsi"/>
                <w:color w:val="000000" w:themeColor="text1"/>
                <w:sz w:val="20"/>
                <w:szCs w:val="20"/>
              </w:rPr>
              <w:t xml:space="preserve">  30.0 ± 3.9  kgm-2)</w:t>
            </w:r>
          </w:p>
          <w:p w14:paraId="693242AE"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 xml:space="preserve">2. </w:t>
            </w:r>
            <w:proofErr w:type="spellStart"/>
            <w:r w:rsidRPr="008641AA">
              <w:rPr>
                <w:rFonts w:cstheme="minorHAnsi"/>
                <w:color w:val="000000" w:themeColor="text1"/>
                <w:sz w:val="20"/>
                <w:szCs w:val="20"/>
              </w:rPr>
              <w:t>ΡΜ</w:t>
            </w:r>
            <w:proofErr w:type="spellEnd"/>
            <w:r w:rsidRPr="008641AA">
              <w:rPr>
                <w:rFonts w:cstheme="minorHAnsi"/>
                <w:color w:val="000000" w:themeColor="text1"/>
                <w:sz w:val="20"/>
                <w:szCs w:val="20"/>
              </w:rPr>
              <w:t xml:space="preserve"> - 3-7μμ (Ν=15, 36.4 ± 10.8 ετών και </w:t>
            </w:r>
            <w:proofErr w:type="spellStart"/>
            <w:r w:rsidRPr="008641AA">
              <w:rPr>
                <w:rFonts w:cstheme="minorHAnsi"/>
                <w:color w:val="000000" w:themeColor="text1"/>
                <w:sz w:val="20"/>
                <w:szCs w:val="20"/>
              </w:rPr>
              <w:t>ΒΜΙ</w:t>
            </w:r>
            <w:proofErr w:type="spellEnd"/>
            <w:r w:rsidRPr="008641AA">
              <w:rPr>
                <w:rFonts w:cstheme="minorHAnsi"/>
                <w:color w:val="000000" w:themeColor="text1"/>
                <w:sz w:val="20"/>
                <w:szCs w:val="20"/>
              </w:rPr>
              <w:t xml:space="preserve">  30.6 ± 4.7kgm-2)</w:t>
            </w:r>
          </w:p>
          <w:p w14:paraId="4834EAF2" w14:textId="77777777" w:rsidR="00F06650" w:rsidRPr="008641AA" w:rsidRDefault="00F06650" w:rsidP="00F06650">
            <w:pPr>
              <w:pStyle w:val="a9"/>
              <w:numPr>
                <w:ilvl w:val="0"/>
                <w:numId w:val="14"/>
              </w:numPr>
              <w:ind w:left="96" w:hanging="142"/>
              <w:cnfStyle w:val="000000100000" w:firstRow="0" w:lastRow="0" w:firstColumn="0" w:lastColumn="0" w:oddVBand="0" w:evenVBand="0" w:oddHBand="1" w:evenHBand="0" w:firstRowFirstColumn="0" w:firstRowLastColumn="0" w:lastRowFirstColumn="0" w:lastRowLastColumn="0"/>
              <w:rPr>
                <w:rFonts w:cstheme="minorHAnsi"/>
                <w:bCs/>
                <w:color w:val="000000" w:themeColor="text1"/>
                <w:sz w:val="20"/>
                <w:szCs w:val="20"/>
              </w:rPr>
            </w:pPr>
          </w:p>
        </w:tc>
        <w:tc>
          <w:tcPr>
            <w:tcW w:w="2831" w:type="dxa"/>
            <w:shd w:val="clear" w:color="auto" w:fill="FFFFFF" w:themeFill="background1"/>
          </w:tcPr>
          <w:p w14:paraId="312628AC"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Πρόγραμμα αερόβιας άσκησης και στο οποίο μετρήθηκαν πριν και μετά την πειραματική παρέμβαση οι εξής παράμετροι:</w:t>
            </w:r>
          </w:p>
          <w:p w14:paraId="1FF31166"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1. Σωματικό βάρος</w:t>
            </w:r>
          </w:p>
          <w:p w14:paraId="4AEF3166"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2. Σύσταση σώματος</w:t>
            </w:r>
          </w:p>
          <w:p w14:paraId="5546EA7F"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3. Συνολική ημερήσια κατανάλωση θερμίδων (</w:t>
            </w:r>
            <w:proofErr w:type="spellStart"/>
            <w:r w:rsidRPr="008641AA">
              <w:rPr>
                <w:rFonts w:cstheme="minorHAnsi"/>
                <w:color w:val="000000" w:themeColor="text1"/>
                <w:sz w:val="20"/>
                <w:szCs w:val="20"/>
              </w:rPr>
              <w:t>ΣΗΚΘ</w:t>
            </w:r>
            <w:proofErr w:type="spellEnd"/>
            <w:r w:rsidRPr="008641AA">
              <w:rPr>
                <w:rFonts w:cstheme="minorHAnsi"/>
                <w:color w:val="000000" w:themeColor="text1"/>
                <w:sz w:val="20"/>
                <w:szCs w:val="20"/>
              </w:rPr>
              <w:t>)</w:t>
            </w:r>
          </w:p>
          <w:p w14:paraId="1C9EFF2D"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4. Ημερήσια Ενεργειακή πρόσληψη (</w:t>
            </w:r>
            <w:proofErr w:type="spellStart"/>
            <w:r w:rsidRPr="008641AA">
              <w:rPr>
                <w:rFonts w:cstheme="minorHAnsi"/>
                <w:color w:val="000000" w:themeColor="text1"/>
                <w:sz w:val="20"/>
                <w:szCs w:val="20"/>
              </w:rPr>
              <w:t>ΗΕΠ</w:t>
            </w:r>
            <w:proofErr w:type="spellEnd"/>
            <w:r w:rsidRPr="008641AA">
              <w:rPr>
                <w:rFonts w:cstheme="minorHAnsi"/>
                <w:color w:val="000000" w:themeColor="text1"/>
                <w:sz w:val="20"/>
                <w:szCs w:val="20"/>
              </w:rPr>
              <w:t>)</w:t>
            </w:r>
          </w:p>
          <w:p w14:paraId="1AB0308D"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5. Διάρκεια ύπνου</w:t>
            </w:r>
          </w:p>
          <w:p w14:paraId="74434479"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6. Καθιστική συμπεριφορά</w:t>
            </w:r>
          </w:p>
          <w:p w14:paraId="53A6B916" w14:textId="77777777" w:rsidR="00F06650" w:rsidRPr="008641AA" w:rsidRDefault="00F06650" w:rsidP="00F06650">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p w14:paraId="3E1766D2" w14:textId="77777777" w:rsidR="00F06650" w:rsidRPr="008641AA" w:rsidRDefault="00F06650" w:rsidP="00F06650">
            <w:pPr>
              <w:pStyle w:val="a9"/>
              <w:numPr>
                <w:ilvl w:val="0"/>
                <w:numId w:val="14"/>
              </w:numPr>
              <w:ind w:left="196" w:hanging="196"/>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tc>
        <w:tc>
          <w:tcPr>
            <w:tcW w:w="2289" w:type="dxa"/>
            <w:shd w:val="clear" w:color="auto" w:fill="FFFFFF" w:themeFill="background1"/>
          </w:tcPr>
          <w:p w14:paraId="22D05A5C"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15 εβδομάδες αερόβιας άσκησης</w:t>
            </w:r>
          </w:p>
          <w:p w14:paraId="2E274D9F"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4φορές την εβδομάδα (3 φορές υπό επίβλεψη και 1 φορά χωρίς). </w:t>
            </w:r>
          </w:p>
          <w:p w14:paraId="34D98A34"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Ως προς την ένταση της προπόνησης:</w:t>
            </w:r>
          </w:p>
          <w:p w14:paraId="1897C4A2" w14:textId="77777777" w:rsidR="00F06650" w:rsidRPr="008641AA" w:rsidRDefault="00C53DDA"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Εβδ</w:t>
            </w:r>
            <w:r>
              <w:rPr>
                <w:rFonts w:cstheme="minorHAnsi"/>
                <w:color w:val="000000" w:themeColor="text1"/>
                <w:sz w:val="20"/>
                <w:szCs w:val="20"/>
              </w:rPr>
              <w:t>ομάδες:</w:t>
            </w:r>
            <w:r w:rsidR="00F06650" w:rsidRPr="008641AA">
              <w:rPr>
                <w:rFonts w:cstheme="minorHAnsi"/>
                <w:color w:val="000000" w:themeColor="text1"/>
                <w:sz w:val="20"/>
                <w:szCs w:val="20"/>
              </w:rPr>
              <w:t xml:space="preserve"> 1-2 </w:t>
            </w:r>
          </w:p>
          <w:p w14:paraId="115F493B"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 xml:space="preserve">70% </w:t>
            </w:r>
            <w:proofErr w:type="spellStart"/>
            <w:r w:rsidRPr="008641AA">
              <w:rPr>
                <w:rFonts w:cstheme="minorHAnsi"/>
                <w:color w:val="000000" w:themeColor="text1"/>
                <w:sz w:val="20"/>
                <w:szCs w:val="20"/>
              </w:rPr>
              <w:t>HRmax</w:t>
            </w:r>
            <w:proofErr w:type="spellEnd"/>
            <w:r w:rsidRPr="008641AA">
              <w:rPr>
                <w:rFonts w:cstheme="minorHAnsi"/>
                <w:color w:val="000000" w:themeColor="text1"/>
                <w:sz w:val="20"/>
                <w:szCs w:val="20"/>
              </w:rPr>
              <w:t xml:space="preserve"> – 750 θερμίδες </w:t>
            </w:r>
          </w:p>
          <w:p w14:paraId="0F890FC3" w14:textId="77777777" w:rsidR="00F06650" w:rsidRPr="008641AA" w:rsidRDefault="00C53DDA"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Εβδ</w:t>
            </w:r>
            <w:r>
              <w:rPr>
                <w:rFonts w:cstheme="minorHAnsi"/>
                <w:color w:val="000000" w:themeColor="text1"/>
                <w:sz w:val="20"/>
                <w:szCs w:val="20"/>
              </w:rPr>
              <w:t>ομάδες:</w:t>
            </w:r>
            <w:r w:rsidR="00F06650" w:rsidRPr="008641AA">
              <w:rPr>
                <w:rFonts w:cstheme="minorHAnsi"/>
                <w:color w:val="000000" w:themeColor="text1"/>
                <w:sz w:val="20"/>
                <w:szCs w:val="20"/>
              </w:rPr>
              <w:t xml:space="preserve"> 3-4 </w:t>
            </w:r>
          </w:p>
          <w:p w14:paraId="182E6F94"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70% </w:t>
            </w:r>
            <w:proofErr w:type="spellStart"/>
            <w:r w:rsidRPr="008641AA">
              <w:rPr>
                <w:rFonts w:cstheme="minorHAnsi"/>
                <w:color w:val="000000" w:themeColor="text1"/>
                <w:sz w:val="20"/>
                <w:szCs w:val="20"/>
              </w:rPr>
              <w:t>HRmax</w:t>
            </w:r>
            <w:proofErr w:type="spellEnd"/>
            <w:r w:rsidRPr="008641AA">
              <w:rPr>
                <w:rFonts w:cstheme="minorHAnsi"/>
                <w:color w:val="000000" w:themeColor="text1"/>
                <w:sz w:val="20"/>
                <w:szCs w:val="20"/>
              </w:rPr>
              <w:t xml:space="preserve"> – 1000 θερμίδες</w:t>
            </w:r>
          </w:p>
          <w:p w14:paraId="487B3C09" w14:textId="77777777" w:rsidR="00F06650" w:rsidRPr="008641AA" w:rsidRDefault="00C53DDA"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Εβδ</w:t>
            </w:r>
            <w:r>
              <w:rPr>
                <w:rFonts w:cstheme="minorHAnsi"/>
                <w:color w:val="000000" w:themeColor="text1"/>
                <w:sz w:val="20"/>
                <w:szCs w:val="20"/>
              </w:rPr>
              <w:t>ομάδες:</w:t>
            </w:r>
            <w:r w:rsidR="00F06650" w:rsidRPr="008641AA">
              <w:rPr>
                <w:rFonts w:cstheme="minorHAnsi"/>
                <w:color w:val="000000" w:themeColor="text1"/>
                <w:sz w:val="20"/>
                <w:szCs w:val="20"/>
              </w:rPr>
              <w:t xml:space="preserve"> 5-6 </w:t>
            </w:r>
          </w:p>
          <w:p w14:paraId="3ABAF2BF"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75% </w:t>
            </w:r>
            <w:proofErr w:type="spellStart"/>
            <w:r w:rsidRPr="008641AA">
              <w:rPr>
                <w:rFonts w:cstheme="minorHAnsi"/>
                <w:color w:val="000000" w:themeColor="text1"/>
                <w:sz w:val="20"/>
                <w:szCs w:val="20"/>
              </w:rPr>
              <w:t>HRmax</w:t>
            </w:r>
            <w:proofErr w:type="spellEnd"/>
            <w:r w:rsidRPr="008641AA">
              <w:rPr>
                <w:rFonts w:cstheme="minorHAnsi"/>
                <w:color w:val="000000" w:themeColor="text1"/>
                <w:sz w:val="20"/>
                <w:szCs w:val="20"/>
              </w:rPr>
              <w:t xml:space="preserve"> – 1250 θερμίδες</w:t>
            </w:r>
          </w:p>
          <w:p w14:paraId="30FF5C2F" w14:textId="77777777" w:rsidR="00F06650" w:rsidRPr="008641AA" w:rsidRDefault="00C53DDA"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Εβδ</w:t>
            </w:r>
            <w:r>
              <w:rPr>
                <w:rFonts w:cstheme="minorHAnsi"/>
                <w:color w:val="000000" w:themeColor="text1"/>
                <w:sz w:val="20"/>
                <w:szCs w:val="20"/>
              </w:rPr>
              <w:t>ομάδες:</w:t>
            </w:r>
            <w:r w:rsidR="00F06650" w:rsidRPr="008641AA">
              <w:rPr>
                <w:rFonts w:cstheme="minorHAnsi"/>
                <w:color w:val="000000" w:themeColor="text1"/>
                <w:sz w:val="20"/>
                <w:szCs w:val="20"/>
              </w:rPr>
              <w:t xml:space="preserve"> 7-8 </w:t>
            </w:r>
          </w:p>
          <w:p w14:paraId="4F8045E6"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75% </w:t>
            </w:r>
            <w:proofErr w:type="spellStart"/>
            <w:r w:rsidRPr="008641AA">
              <w:rPr>
                <w:rFonts w:cstheme="minorHAnsi"/>
                <w:color w:val="000000" w:themeColor="text1"/>
                <w:sz w:val="20"/>
                <w:szCs w:val="20"/>
              </w:rPr>
              <w:t>HRmax</w:t>
            </w:r>
            <w:proofErr w:type="spellEnd"/>
            <w:r w:rsidRPr="008641AA">
              <w:rPr>
                <w:rFonts w:cstheme="minorHAnsi"/>
                <w:color w:val="000000" w:themeColor="text1"/>
                <w:sz w:val="20"/>
                <w:szCs w:val="20"/>
              </w:rPr>
              <w:t xml:space="preserve"> – 1500 θερμίδες</w:t>
            </w:r>
          </w:p>
          <w:p w14:paraId="070665B2" w14:textId="77777777" w:rsidR="00F06650" w:rsidRPr="008641AA" w:rsidRDefault="00C53DDA"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Εβδ</w:t>
            </w:r>
            <w:r>
              <w:rPr>
                <w:rFonts w:cstheme="minorHAnsi"/>
                <w:color w:val="000000" w:themeColor="text1"/>
                <w:sz w:val="20"/>
                <w:szCs w:val="20"/>
              </w:rPr>
              <w:t>ομάδες:</w:t>
            </w:r>
            <w:r w:rsidR="00F06650" w:rsidRPr="008641AA">
              <w:rPr>
                <w:rFonts w:cstheme="minorHAnsi"/>
                <w:color w:val="000000" w:themeColor="text1"/>
                <w:sz w:val="20"/>
                <w:szCs w:val="20"/>
              </w:rPr>
              <w:t xml:space="preserve"> 9-10 </w:t>
            </w:r>
          </w:p>
          <w:p w14:paraId="1B7808AD"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80% </w:t>
            </w:r>
            <w:proofErr w:type="spellStart"/>
            <w:r w:rsidRPr="008641AA">
              <w:rPr>
                <w:rFonts w:cstheme="minorHAnsi"/>
                <w:color w:val="000000" w:themeColor="text1"/>
                <w:sz w:val="20"/>
                <w:szCs w:val="20"/>
              </w:rPr>
              <w:t>HRmax</w:t>
            </w:r>
            <w:proofErr w:type="spellEnd"/>
            <w:r w:rsidRPr="008641AA">
              <w:rPr>
                <w:rFonts w:cstheme="minorHAnsi"/>
                <w:color w:val="000000" w:themeColor="text1"/>
                <w:sz w:val="20"/>
                <w:szCs w:val="20"/>
              </w:rPr>
              <w:t xml:space="preserve"> – 1750 θερμίδες</w:t>
            </w:r>
          </w:p>
          <w:p w14:paraId="66F1925D" w14:textId="77777777" w:rsidR="00F06650" w:rsidRPr="008641AA" w:rsidRDefault="00C53DDA"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Εβδ</w:t>
            </w:r>
            <w:r>
              <w:rPr>
                <w:rFonts w:cstheme="minorHAnsi"/>
                <w:color w:val="000000" w:themeColor="text1"/>
                <w:sz w:val="20"/>
                <w:szCs w:val="20"/>
              </w:rPr>
              <w:t>ομάδες:</w:t>
            </w:r>
            <w:r w:rsidR="00F06650" w:rsidRPr="008641AA">
              <w:rPr>
                <w:rFonts w:cstheme="minorHAnsi"/>
                <w:color w:val="000000" w:themeColor="text1"/>
                <w:sz w:val="20"/>
                <w:szCs w:val="20"/>
              </w:rPr>
              <w:t xml:space="preserve"> 11-15 </w:t>
            </w:r>
          </w:p>
          <w:p w14:paraId="5C88D87E" w14:textId="77777777" w:rsidR="00F06650" w:rsidRPr="008641AA" w:rsidRDefault="00F06650" w:rsidP="00F06650">
            <w:pPr>
              <w:pStyle w:val="a9"/>
              <w:ind w:left="196"/>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80% </w:t>
            </w:r>
            <w:proofErr w:type="spellStart"/>
            <w:r w:rsidRPr="008641AA">
              <w:rPr>
                <w:rFonts w:cstheme="minorHAnsi"/>
                <w:color w:val="000000" w:themeColor="text1"/>
                <w:sz w:val="20"/>
                <w:szCs w:val="20"/>
              </w:rPr>
              <w:t>HRmax</w:t>
            </w:r>
            <w:proofErr w:type="spellEnd"/>
            <w:r w:rsidRPr="008641AA">
              <w:rPr>
                <w:rFonts w:cstheme="minorHAnsi"/>
                <w:color w:val="000000" w:themeColor="text1"/>
                <w:sz w:val="20"/>
                <w:szCs w:val="20"/>
              </w:rPr>
              <w:t xml:space="preserve"> – 2000 θερμίδες</w:t>
            </w:r>
          </w:p>
        </w:tc>
        <w:tc>
          <w:tcPr>
            <w:tcW w:w="2835" w:type="dxa"/>
            <w:shd w:val="clear" w:color="auto" w:fill="FFFFFF" w:themeFill="background1"/>
          </w:tcPr>
          <w:p w14:paraId="08E64A65" w14:textId="77777777" w:rsidR="00F06650" w:rsidRPr="001347A5"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lang w:val="en-US"/>
              </w:rPr>
            </w:pPr>
            <w:r w:rsidRPr="008641AA">
              <w:rPr>
                <w:rFonts w:cstheme="minorHAnsi"/>
                <w:color w:val="000000" w:themeColor="text1"/>
                <w:sz w:val="20"/>
                <w:szCs w:val="20"/>
              </w:rPr>
              <w:lastRenderedPageBreak/>
              <w:t>ΑΜ</w:t>
            </w:r>
            <w:r w:rsidRPr="001347A5">
              <w:rPr>
                <w:rFonts w:cstheme="minorHAnsi"/>
                <w:color w:val="000000" w:themeColor="text1"/>
                <w:sz w:val="20"/>
                <w:szCs w:val="20"/>
                <w:lang w:val="en-US"/>
              </w:rPr>
              <w:t xml:space="preserve"> </w:t>
            </w:r>
            <w:proofErr w:type="spellStart"/>
            <w:r w:rsidRPr="001347A5">
              <w:rPr>
                <w:rFonts w:cstheme="minorHAnsi"/>
                <w:color w:val="000000" w:themeColor="text1"/>
                <w:sz w:val="20"/>
                <w:szCs w:val="20"/>
                <w:lang w:val="en-US"/>
              </w:rPr>
              <w:t>Groupvs</w:t>
            </w:r>
            <w:proofErr w:type="spellEnd"/>
            <w:r w:rsidRPr="001347A5">
              <w:rPr>
                <w:rFonts w:cstheme="minorHAnsi"/>
                <w:color w:val="000000" w:themeColor="text1"/>
                <w:sz w:val="20"/>
                <w:szCs w:val="20"/>
                <w:lang w:val="en-US"/>
              </w:rPr>
              <w:t>. PM Group</w:t>
            </w:r>
          </w:p>
          <w:p w14:paraId="05C0B865"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ΣΒ</w:t>
            </w:r>
            <w:proofErr w:type="spellEnd"/>
            <w:r w:rsidRPr="008641AA">
              <w:rPr>
                <w:rFonts w:cstheme="minorHAnsi"/>
                <w:color w:val="000000" w:themeColor="text1"/>
                <w:sz w:val="20"/>
                <w:szCs w:val="20"/>
              </w:rPr>
              <w:t xml:space="preserve"> (-0,9±2,8 </w:t>
            </w:r>
            <w:proofErr w:type="spellStart"/>
            <w:r w:rsidRPr="008641AA">
              <w:rPr>
                <w:rFonts w:cstheme="minorHAnsi"/>
                <w:color w:val="000000" w:themeColor="text1"/>
                <w:sz w:val="20"/>
                <w:szCs w:val="20"/>
              </w:rPr>
              <w:t>kgvs</w:t>
            </w:r>
            <w:proofErr w:type="spellEnd"/>
            <w:r w:rsidRPr="008641AA">
              <w:rPr>
                <w:rFonts w:cstheme="minorHAnsi"/>
                <w:color w:val="000000" w:themeColor="text1"/>
                <w:sz w:val="20"/>
                <w:szCs w:val="20"/>
              </w:rPr>
              <w:t xml:space="preserve">. -1,4±2,3 </w:t>
            </w:r>
            <w:proofErr w:type="spellStart"/>
            <w:r w:rsidRPr="008641AA">
              <w:rPr>
                <w:rFonts w:cstheme="minorHAnsi"/>
                <w:color w:val="000000" w:themeColor="text1"/>
                <w:sz w:val="20"/>
                <w:szCs w:val="20"/>
              </w:rPr>
              <w:t>kg</w:t>
            </w:r>
            <w:proofErr w:type="spellEnd"/>
            <w:r w:rsidRPr="008641AA">
              <w:rPr>
                <w:rFonts w:cstheme="minorHAnsi"/>
                <w:color w:val="000000" w:themeColor="text1"/>
                <w:sz w:val="20"/>
                <w:szCs w:val="20"/>
              </w:rPr>
              <w:t>)</w:t>
            </w:r>
          </w:p>
          <w:p w14:paraId="4D6EBAE8"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Άλιπη</w:t>
            </w:r>
            <w:proofErr w:type="spellEnd"/>
            <w:r w:rsidRPr="008641AA">
              <w:rPr>
                <w:rFonts w:cstheme="minorHAnsi"/>
                <w:color w:val="000000" w:themeColor="text1"/>
                <w:sz w:val="20"/>
                <w:szCs w:val="20"/>
              </w:rPr>
              <w:t xml:space="preserve"> μάζα (</w:t>
            </w:r>
            <w:proofErr w:type="spellStart"/>
            <w:r w:rsidRPr="008641AA">
              <w:rPr>
                <w:rFonts w:cstheme="minorHAnsi"/>
                <w:color w:val="000000" w:themeColor="text1"/>
                <w:sz w:val="20"/>
                <w:szCs w:val="20"/>
              </w:rPr>
              <w:t>ΡΜ</w:t>
            </w:r>
            <w:proofErr w:type="spellEnd"/>
            <w:r w:rsidRPr="008641AA">
              <w:rPr>
                <w:rFonts w:cstheme="minorHAnsi"/>
                <w:color w:val="000000" w:themeColor="text1"/>
                <w:sz w:val="20"/>
                <w:szCs w:val="20"/>
              </w:rPr>
              <w:t>)</w:t>
            </w:r>
          </w:p>
          <w:p w14:paraId="2C05234F"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ΣΗΚΘ</w:t>
            </w:r>
            <w:proofErr w:type="spellEnd"/>
          </w:p>
          <w:p w14:paraId="5C285D0C"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(222±399 </w:t>
            </w:r>
            <w:proofErr w:type="spellStart"/>
            <w:r w:rsidRPr="008641AA">
              <w:rPr>
                <w:rFonts w:cstheme="minorHAnsi"/>
                <w:color w:val="000000" w:themeColor="text1"/>
                <w:sz w:val="20"/>
                <w:szCs w:val="20"/>
              </w:rPr>
              <w:t>θερμ</w:t>
            </w:r>
            <w:proofErr w:type="spellEnd"/>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vs</w:t>
            </w:r>
            <w:proofErr w:type="spellEnd"/>
            <w:r w:rsidRPr="008641AA">
              <w:rPr>
                <w:rFonts w:cstheme="minorHAnsi"/>
                <w:color w:val="000000" w:themeColor="text1"/>
                <w:sz w:val="20"/>
                <w:szCs w:val="20"/>
              </w:rPr>
              <w:t xml:space="preserve">. 90±15 </w:t>
            </w:r>
            <w:proofErr w:type="spellStart"/>
            <w:r w:rsidRPr="008641AA">
              <w:rPr>
                <w:rFonts w:cstheme="minorHAnsi"/>
                <w:color w:val="000000" w:themeColor="text1"/>
                <w:sz w:val="20"/>
                <w:szCs w:val="20"/>
              </w:rPr>
              <w:t>θερμ</w:t>
            </w:r>
            <w:proofErr w:type="spellEnd"/>
            <w:r w:rsidRPr="008641AA">
              <w:rPr>
                <w:rFonts w:cstheme="minorHAnsi"/>
                <w:color w:val="000000" w:themeColor="text1"/>
                <w:sz w:val="20"/>
                <w:szCs w:val="20"/>
              </w:rPr>
              <w:t>.)</w:t>
            </w:r>
          </w:p>
          <w:p w14:paraId="13867CEA"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p w14:paraId="2972D189"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Ενεργειακή πρόσληψη</w:t>
            </w:r>
          </w:p>
          <w:p w14:paraId="34DD34E9"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ΑΜ (99±198 </w:t>
            </w:r>
            <w:proofErr w:type="spellStart"/>
            <w:r w:rsidRPr="008641AA">
              <w:rPr>
                <w:rFonts w:cstheme="minorHAnsi"/>
                <w:color w:val="000000" w:themeColor="text1"/>
                <w:sz w:val="20"/>
                <w:szCs w:val="20"/>
              </w:rPr>
              <w:t>θερμ</w:t>
            </w:r>
            <w:proofErr w:type="spellEnd"/>
            <w:r w:rsidRPr="008641AA">
              <w:rPr>
                <w:rFonts w:cstheme="minorHAnsi"/>
                <w:color w:val="000000" w:themeColor="text1"/>
                <w:sz w:val="20"/>
                <w:szCs w:val="20"/>
              </w:rPr>
              <w:t>./ημέρα)</w:t>
            </w:r>
          </w:p>
          <w:p w14:paraId="254394B4"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w:t>
            </w:r>
            <w:proofErr w:type="spellStart"/>
            <w:r w:rsidRPr="008641AA">
              <w:rPr>
                <w:rFonts w:cstheme="minorHAnsi"/>
                <w:color w:val="000000" w:themeColor="text1"/>
                <w:sz w:val="20"/>
                <w:szCs w:val="20"/>
              </w:rPr>
              <w:t>ΡΜ</w:t>
            </w:r>
            <w:proofErr w:type="spellEnd"/>
            <w:r w:rsidRPr="008641AA">
              <w:rPr>
                <w:rFonts w:cstheme="minorHAnsi"/>
                <w:color w:val="000000" w:themeColor="text1"/>
                <w:sz w:val="20"/>
                <w:szCs w:val="20"/>
              </w:rPr>
              <w:t xml:space="preserve"> (-21±156 θερμ</w:t>
            </w:r>
            <w:r w:rsidR="00C53DDA">
              <w:rPr>
                <w:rFonts w:cstheme="minorHAnsi"/>
                <w:color w:val="000000" w:themeColor="text1"/>
                <w:sz w:val="20"/>
                <w:szCs w:val="20"/>
              </w:rPr>
              <w:t>ίδες</w:t>
            </w:r>
            <w:r w:rsidRPr="008641AA">
              <w:rPr>
                <w:rFonts w:cstheme="minorHAnsi"/>
                <w:color w:val="000000" w:themeColor="text1"/>
                <w:sz w:val="20"/>
                <w:szCs w:val="20"/>
              </w:rPr>
              <w:t>/ημέρα)</w:t>
            </w:r>
          </w:p>
          <w:p w14:paraId="2CAC90DD" w14:textId="77777777" w:rsidR="00F06650" w:rsidRPr="008641AA" w:rsidRDefault="00F06650" w:rsidP="00C53DDA">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p w14:paraId="733E2F18"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Διάρκεια Ύπνου</w:t>
            </w:r>
          </w:p>
          <w:p w14:paraId="33A1B07E"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ΑΜ</w:t>
            </w:r>
          </w:p>
          <w:p w14:paraId="5CFCA684" w14:textId="77777777" w:rsidR="00F06650" w:rsidRPr="009E6F2F" w:rsidRDefault="00F06650" w:rsidP="009E6F2F">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w:t>
            </w:r>
            <w:proofErr w:type="spellStart"/>
            <w:r w:rsidRPr="008641AA">
              <w:rPr>
                <w:rFonts w:cstheme="minorHAnsi"/>
                <w:color w:val="000000" w:themeColor="text1"/>
                <w:sz w:val="20"/>
                <w:szCs w:val="20"/>
              </w:rPr>
              <w:t>ΡΜ</w:t>
            </w:r>
            <w:proofErr w:type="spellEnd"/>
          </w:p>
          <w:p w14:paraId="638D0080"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Καθιστική συμπεριφορά</w:t>
            </w:r>
          </w:p>
          <w:p w14:paraId="33591394" w14:textId="77777777" w:rsidR="00F06650" w:rsidRPr="008641AA" w:rsidRDefault="00F06650" w:rsidP="009E6F2F">
            <w:pPr>
              <w:pStyle w:val="a9"/>
              <w:ind w:left="196"/>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tc>
      </w:tr>
      <w:tr w:rsidR="00F06650" w:rsidRPr="008641AA" w14:paraId="753ACE0F" w14:textId="77777777" w:rsidTr="008641AA">
        <w:tc>
          <w:tcPr>
            <w:cnfStyle w:val="001000000000" w:firstRow="0" w:lastRow="0" w:firstColumn="1" w:lastColumn="0" w:oddVBand="0" w:evenVBand="0" w:oddHBand="0" w:evenHBand="0" w:firstRowFirstColumn="0" w:firstRowLastColumn="0" w:lastRowFirstColumn="0" w:lastRowLastColumn="0"/>
            <w:tcW w:w="1975" w:type="dxa"/>
            <w:shd w:val="clear" w:color="auto" w:fill="DBE5F1" w:themeFill="accent1" w:themeFillTint="33"/>
            <w:vAlign w:val="center"/>
          </w:tcPr>
          <w:p w14:paraId="6B0F5FC8" w14:textId="77777777" w:rsidR="00F06650" w:rsidRPr="008641AA" w:rsidRDefault="00F06650" w:rsidP="00055EF8">
            <w:pPr>
              <w:pStyle w:val="a9"/>
              <w:ind w:left="178"/>
              <w:jc w:val="center"/>
              <w:rPr>
                <w:rFonts w:cstheme="minorHAnsi"/>
                <w:b w:val="0"/>
                <w:bCs w:val="0"/>
                <w:color w:val="000000" w:themeColor="text1"/>
                <w:sz w:val="20"/>
                <w:szCs w:val="20"/>
              </w:rPr>
            </w:pPr>
            <w:proofErr w:type="spellStart"/>
            <w:r w:rsidRPr="008641AA">
              <w:rPr>
                <w:rFonts w:cstheme="minorHAnsi"/>
                <w:b w:val="0"/>
                <w:bCs w:val="0"/>
                <w:color w:val="000000" w:themeColor="text1"/>
                <w:sz w:val="20"/>
                <w:szCs w:val="20"/>
              </w:rPr>
              <w:lastRenderedPageBreak/>
              <w:t>Menek</w:t>
            </w:r>
            <w:proofErr w:type="spellEnd"/>
            <w:r w:rsidR="00055EF8">
              <w:rPr>
                <w:rFonts w:cstheme="minorHAnsi"/>
                <w:b w:val="0"/>
                <w:bCs w:val="0"/>
                <w:color w:val="000000" w:themeColor="text1"/>
                <w:sz w:val="20"/>
                <w:szCs w:val="20"/>
              </w:rPr>
              <w:t xml:space="preserve"> </w:t>
            </w:r>
            <w:r w:rsidRPr="008641AA">
              <w:rPr>
                <w:rFonts w:cstheme="minorHAnsi"/>
                <w:b w:val="0"/>
                <w:bCs w:val="0"/>
                <w:color w:val="000000" w:themeColor="text1"/>
                <w:sz w:val="20"/>
                <w:szCs w:val="20"/>
              </w:rPr>
              <w:t>&amp;</w:t>
            </w:r>
            <w:r w:rsidR="00055EF8">
              <w:rPr>
                <w:rFonts w:cstheme="minorHAnsi"/>
                <w:b w:val="0"/>
                <w:bCs w:val="0"/>
                <w:color w:val="000000" w:themeColor="text1"/>
                <w:sz w:val="20"/>
                <w:szCs w:val="20"/>
              </w:rPr>
              <w:t xml:space="preserve"> </w:t>
            </w:r>
            <w:proofErr w:type="spellStart"/>
            <w:r w:rsidRPr="008641AA">
              <w:rPr>
                <w:rFonts w:cstheme="minorHAnsi"/>
                <w:b w:val="0"/>
                <w:bCs w:val="0"/>
                <w:color w:val="000000" w:themeColor="text1"/>
                <w:sz w:val="20"/>
                <w:szCs w:val="20"/>
              </w:rPr>
              <w:t>Budak</w:t>
            </w:r>
            <w:proofErr w:type="spellEnd"/>
            <w:r w:rsidRPr="008641AA">
              <w:rPr>
                <w:rFonts w:cstheme="minorHAnsi"/>
                <w:b w:val="0"/>
                <w:bCs w:val="0"/>
                <w:color w:val="000000" w:themeColor="text1"/>
                <w:sz w:val="20"/>
                <w:szCs w:val="20"/>
              </w:rPr>
              <w:t xml:space="preserve"> (2022)</w:t>
            </w:r>
          </w:p>
          <w:p w14:paraId="47DA5BCA" w14:textId="77777777" w:rsidR="00F06650" w:rsidRPr="008641AA" w:rsidRDefault="00F06650" w:rsidP="00F06650">
            <w:pPr>
              <w:pStyle w:val="a9"/>
              <w:ind w:left="178"/>
              <w:rPr>
                <w:rFonts w:cstheme="minorHAnsi"/>
                <w:b w:val="0"/>
                <w:bCs w:val="0"/>
                <w:color w:val="000000" w:themeColor="text1"/>
                <w:sz w:val="20"/>
                <w:szCs w:val="20"/>
              </w:rPr>
            </w:pPr>
          </w:p>
          <w:p w14:paraId="1F003006" w14:textId="77777777" w:rsidR="00F06650" w:rsidRPr="008641AA" w:rsidRDefault="00F06650" w:rsidP="00F06650">
            <w:pPr>
              <w:pStyle w:val="a9"/>
              <w:ind w:left="178"/>
              <w:rPr>
                <w:rFonts w:cstheme="minorHAnsi"/>
                <w:b w:val="0"/>
                <w:bCs w:val="0"/>
                <w:color w:val="000000" w:themeColor="text1"/>
                <w:sz w:val="20"/>
                <w:szCs w:val="20"/>
              </w:rPr>
            </w:pPr>
          </w:p>
          <w:p w14:paraId="653F0F46" w14:textId="77777777" w:rsidR="00F06650" w:rsidRPr="008641AA" w:rsidRDefault="00F06650" w:rsidP="00F06650">
            <w:pPr>
              <w:pStyle w:val="a9"/>
              <w:ind w:left="178"/>
              <w:rPr>
                <w:rFonts w:cstheme="minorHAnsi"/>
                <w:b w:val="0"/>
                <w:bCs w:val="0"/>
                <w:color w:val="000000" w:themeColor="text1"/>
                <w:sz w:val="20"/>
                <w:szCs w:val="20"/>
              </w:rPr>
            </w:pPr>
          </w:p>
          <w:p w14:paraId="3F39DA01" w14:textId="77777777" w:rsidR="00F06650" w:rsidRPr="008641AA" w:rsidRDefault="00F06650" w:rsidP="00F06650">
            <w:pPr>
              <w:pStyle w:val="a9"/>
              <w:ind w:left="178"/>
              <w:rPr>
                <w:rFonts w:cstheme="minorHAnsi"/>
                <w:b w:val="0"/>
                <w:bCs w:val="0"/>
                <w:color w:val="000000" w:themeColor="text1"/>
                <w:sz w:val="20"/>
                <w:szCs w:val="20"/>
              </w:rPr>
            </w:pPr>
          </w:p>
          <w:p w14:paraId="296D2F95" w14:textId="77777777" w:rsidR="00F06650" w:rsidRPr="008641AA" w:rsidRDefault="00F06650" w:rsidP="00F06650">
            <w:pPr>
              <w:pStyle w:val="a9"/>
              <w:ind w:left="178"/>
              <w:rPr>
                <w:rFonts w:cstheme="minorHAnsi"/>
                <w:b w:val="0"/>
                <w:bCs w:val="0"/>
                <w:color w:val="000000" w:themeColor="text1"/>
                <w:sz w:val="20"/>
                <w:szCs w:val="20"/>
              </w:rPr>
            </w:pPr>
          </w:p>
          <w:p w14:paraId="5CC72B16" w14:textId="77777777" w:rsidR="00F06650" w:rsidRPr="008641AA" w:rsidRDefault="00F06650" w:rsidP="00F06650">
            <w:pPr>
              <w:pStyle w:val="a9"/>
              <w:ind w:left="178"/>
              <w:rPr>
                <w:rFonts w:cstheme="minorHAnsi"/>
                <w:b w:val="0"/>
                <w:bCs w:val="0"/>
                <w:color w:val="000000" w:themeColor="text1"/>
                <w:sz w:val="20"/>
                <w:szCs w:val="20"/>
              </w:rPr>
            </w:pPr>
          </w:p>
          <w:p w14:paraId="5FCCE187" w14:textId="77777777" w:rsidR="00F06650" w:rsidRPr="008641AA" w:rsidRDefault="00F06650" w:rsidP="00F06650">
            <w:pPr>
              <w:pStyle w:val="a9"/>
              <w:ind w:left="178"/>
              <w:rPr>
                <w:rFonts w:cstheme="minorHAnsi"/>
                <w:b w:val="0"/>
                <w:bCs w:val="0"/>
                <w:color w:val="000000" w:themeColor="text1"/>
                <w:sz w:val="20"/>
                <w:szCs w:val="20"/>
              </w:rPr>
            </w:pPr>
          </w:p>
          <w:p w14:paraId="51F4DF85" w14:textId="77777777" w:rsidR="00F06650" w:rsidRPr="008641AA" w:rsidRDefault="00F06650" w:rsidP="00F06650">
            <w:pPr>
              <w:pStyle w:val="a9"/>
              <w:ind w:left="178"/>
              <w:rPr>
                <w:rFonts w:cstheme="minorHAnsi"/>
                <w:b w:val="0"/>
                <w:bCs w:val="0"/>
                <w:color w:val="000000" w:themeColor="text1"/>
                <w:sz w:val="20"/>
                <w:szCs w:val="20"/>
              </w:rPr>
            </w:pPr>
          </w:p>
          <w:p w14:paraId="3A2FC53D" w14:textId="77777777" w:rsidR="00F06650" w:rsidRPr="008641AA" w:rsidRDefault="00F06650" w:rsidP="00F06650">
            <w:pPr>
              <w:pStyle w:val="a9"/>
              <w:ind w:left="178"/>
              <w:rPr>
                <w:rFonts w:cstheme="minorHAnsi"/>
                <w:b w:val="0"/>
                <w:bCs w:val="0"/>
                <w:color w:val="000000" w:themeColor="text1"/>
                <w:sz w:val="20"/>
                <w:szCs w:val="20"/>
              </w:rPr>
            </w:pPr>
          </w:p>
          <w:p w14:paraId="55AE796B" w14:textId="77777777" w:rsidR="00F06650" w:rsidRPr="008641AA" w:rsidRDefault="00F06650" w:rsidP="00F06650">
            <w:pPr>
              <w:pStyle w:val="a9"/>
              <w:ind w:left="178"/>
              <w:rPr>
                <w:rFonts w:cstheme="minorHAnsi"/>
                <w:b w:val="0"/>
                <w:bCs w:val="0"/>
                <w:color w:val="000000" w:themeColor="text1"/>
                <w:sz w:val="20"/>
                <w:szCs w:val="20"/>
              </w:rPr>
            </w:pPr>
          </w:p>
          <w:p w14:paraId="2174E9EB" w14:textId="77777777" w:rsidR="00F06650" w:rsidRPr="008641AA" w:rsidRDefault="00F06650" w:rsidP="00F06650">
            <w:pPr>
              <w:pStyle w:val="a9"/>
              <w:ind w:left="178"/>
              <w:rPr>
                <w:rFonts w:cstheme="minorHAnsi"/>
                <w:b w:val="0"/>
                <w:bCs w:val="0"/>
                <w:color w:val="000000" w:themeColor="text1"/>
                <w:sz w:val="20"/>
                <w:szCs w:val="20"/>
              </w:rPr>
            </w:pPr>
          </w:p>
          <w:p w14:paraId="1D3EB35E" w14:textId="77777777" w:rsidR="00F06650" w:rsidRPr="008641AA" w:rsidRDefault="00F06650" w:rsidP="00F06650">
            <w:pPr>
              <w:pStyle w:val="a9"/>
              <w:ind w:left="178"/>
              <w:rPr>
                <w:rFonts w:cstheme="minorHAnsi"/>
                <w:b w:val="0"/>
                <w:bCs w:val="0"/>
                <w:color w:val="000000" w:themeColor="text1"/>
                <w:sz w:val="20"/>
                <w:szCs w:val="20"/>
              </w:rPr>
            </w:pPr>
          </w:p>
          <w:p w14:paraId="0973CC35" w14:textId="77777777" w:rsidR="00F06650" w:rsidRPr="008641AA" w:rsidRDefault="00F06650" w:rsidP="00F06650">
            <w:pPr>
              <w:pStyle w:val="a9"/>
              <w:ind w:left="178"/>
              <w:rPr>
                <w:rFonts w:cstheme="minorHAnsi"/>
                <w:b w:val="0"/>
                <w:bCs w:val="0"/>
                <w:color w:val="000000" w:themeColor="text1"/>
                <w:sz w:val="20"/>
                <w:szCs w:val="20"/>
              </w:rPr>
            </w:pPr>
          </w:p>
          <w:p w14:paraId="3A6DC36D" w14:textId="77777777" w:rsidR="00F06650" w:rsidRPr="008641AA" w:rsidRDefault="00F06650" w:rsidP="00F06650">
            <w:pPr>
              <w:pStyle w:val="a9"/>
              <w:ind w:left="178"/>
              <w:rPr>
                <w:rFonts w:cstheme="minorHAnsi"/>
                <w:b w:val="0"/>
                <w:bCs w:val="0"/>
                <w:color w:val="000000" w:themeColor="text1"/>
                <w:sz w:val="20"/>
                <w:szCs w:val="20"/>
              </w:rPr>
            </w:pPr>
          </w:p>
          <w:p w14:paraId="1FEF12F4" w14:textId="77777777" w:rsidR="00F06650" w:rsidRPr="008641AA" w:rsidRDefault="00F06650" w:rsidP="00F06650">
            <w:pPr>
              <w:pStyle w:val="a9"/>
              <w:ind w:left="178"/>
              <w:rPr>
                <w:rFonts w:cstheme="minorHAnsi"/>
                <w:b w:val="0"/>
                <w:bCs w:val="0"/>
                <w:color w:val="000000" w:themeColor="text1"/>
                <w:sz w:val="20"/>
                <w:szCs w:val="20"/>
              </w:rPr>
            </w:pPr>
          </w:p>
          <w:p w14:paraId="31B6D2C3" w14:textId="77777777" w:rsidR="00F06650" w:rsidRPr="008641AA" w:rsidRDefault="00F06650" w:rsidP="00F06650">
            <w:pPr>
              <w:pStyle w:val="a9"/>
              <w:ind w:left="178"/>
              <w:rPr>
                <w:rFonts w:cstheme="minorHAnsi"/>
                <w:b w:val="0"/>
                <w:bCs w:val="0"/>
                <w:color w:val="000000" w:themeColor="text1"/>
                <w:sz w:val="20"/>
                <w:szCs w:val="20"/>
              </w:rPr>
            </w:pPr>
          </w:p>
          <w:p w14:paraId="4DC05E8D" w14:textId="77777777" w:rsidR="00F06650" w:rsidRPr="008641AA" w:rsidRDefault="00F06650" w:rsidP="00F06650">
            <w:pPr>
              <w:pStyle w:val="a9"/>
              <w:ind w:left="178"/>
              <w:rPr>
                <w:rFonts w:cstheme="minorHAnsi"/>
                <w:b w:val="0"/>
                <w:bCs w:val="0"/>
                <w:color w:val="000000" w:themeColor="text1"/>
                <w:sz w:val="20"/>
                <w:szCs w:val="20"/>
              </w:rPr>
            </w:pPr>
          </w:p>
          <w:p w14:paraId="67F82DA6" w14:textId="77777777" w:rsidR="00F06650" w:rsidRPr="008641AA" w:rsidRDefault="00F06650" w:rsidP="00F06650">
            <w:pPr>
              <w:rPr>
                <w:rFonts w:cstheme="minorHAnsi"/>
                <w:color w:val="000000" w:themeColor="text1"/>
                <w:sz w:val="20"/>
                <w:szCs w:val="20"/>
              </w:rPr>
            </w:pPr>
          </w:p>
        </w:tc>
        <w:tc>
          <w:tcPr>
            <w:tcW w:w="2782" w:type="dxa"/>
            <w:shd w:val="clear" w:color="auto" w:fill="DBE5F1" w:themeFill="accent1" w:themeFillTint="33"/>
          </w:tcPr>
          <w:p w14:paraId="36FC1EC2"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 xml:space="preserve">Παράλληλη και διασταυρούμενη μελέτη κατά την οποία μελετήθηκε η επίδραση το </w:t>
            </w:r>
            <w:proofErr w:type="spellStart"/>
            <w:r w:rsidRPr="008641AA">
              <w:rPr>
                <w:rFonts w:cstheme="minorHAnsi"/>
                <w:color w:val="000000" w:themeColor="text1"/>
                <w:sz w:val="20"/>
                <w:szCs w:val="20"/>
              </w:rPr>
              <w:t>χρονότυπου</w:t>
            </w:r>
            <w:proofErr w:type="spellEnd"/>
            <w:r w:rsidRPr="008641AA">
              <w:rPr>
                <w:rFonts w:cstheme="minorHAnsi"/>
                <w:color w:val="000000" w:themeColor="text1"/>
                <w:sz w:val="20"/>
                <w:szCs w:val="20"/>
              </w:rPr>
              <w:t xml:space="preserve"> στην αποτελεσματικότητα της άσκησης σε ασθενείς με ΣΔΤ2</w:t>
            </w:r>
          </w:p>
        </w:tc>
        <w:tc>
          <w:tcPr>
            <w:tcW w:w="2307" w:type="dxa"/>
            <w:shd w:val="clear" w:color="auto" w:fill="DBE5F1" w:themeFill="accent1" w:themeFillTint="33"/>
          </w:tcPr>
          <w:p w14:paraId="0134D012"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30  ασθενείς με ΣΔΤ2(11 άντρες – 19 γυναίκες) ηλικίας 35-65,  </w:t>
            </w:r>
            <w:proofErr w:type="spellStart"/>
            <w:r w:rsidRPr="008641AA">
              <w:rPr>
                <w:rFonts w:cstheme="minorHAnsi"/>
                <w:color w:val="000000" w:themeColor="text1"/>
                <w:sz w:val="20"/>
                <w:szCs w:val="20"/>
              </w:rPr>
              <w:t>ΒΜΙ</w:t>
            </w:r>
            <w:proofErr w:type="spellEnd"/>
            <w:r w:rsidRPr="008641AA">
              <w:rPr>
                <w:rFonts w:cstheme="minorHAnsi"/>
                <w:color w:val="000000" w:themeColor="text1"/>
                <w:sz w:val="20"/>
                <w:szCs w:val="20"/>
              </w:rPr>
              <w:t xml:space="preserve">  25-30 </w:t>
            </w:r>
            <w:proofErr w:type="spellStart"/>
            <w:r w:rsidRPr="008641AA">
              <w:rPr>
                <w:rFonts w:cstheme="minorHAnsi"/>
                <w:color w:val="000000" w:themeColor="text1"/>
                <w:sz w:val="20"/>
                <w:szCs w:val="20"/>
              </w:rPr>
              <w:t>kg</w:t>
            </w:r>
            <w:proofErr w:type="spellEnd"/>
            <w:r w:rsidRPr="008641AA">
              <w:rPr>
                <w:rFonts w:cstheme="minorHAnsi"/>
                <w:color w:val="000000" w:themeColor="text1"/>
                <w:sz w:val="20"/>
                <w:szCs w:val="20"/>
              </w:rPr>
              <w:t>/m</w:t>
            </w:r>
            <w:r w:rsidRPr="008641AA">
              <w:rPr>
                <w:rFonts w:cstheme="minorHAnsi"/>
                <w:color w:val="000000" w:themeColor="text1"/>
                <w:sz w:val="20"/>
                <w:szCs w:val="20"/>
                <w:vertAlign w:val="superscript"/>
              </w:rPr>
              <w:t>2</w:t>
            </w:r>
            <w:r w:rsidRPr="008641AA">
              <w:rPr>
                <w:rFonts w:cstheme="minorHAnsi"/>
                <w:color w:val="000000" w:themeColor="text1"/>
                <w:sz w:val="20"/>
                <w:szCs w:val="20"/>
              </w:rPr>
              <w:t xml:space="preserve"> , HbA1c ≤ 6.5% και γλυκόζη νηστείας &gt;126 </w:t>
            </w:r>
            <w:proofErr w:type="spellStart"/>
            <w:r w:rsidRPr="008641AA">
              <w:rPr>
                <w:rFonts w:cstheme="minorHAnsi"/>
                <w:color w:val="000000" w:themeColor="text1"/>
                <w:sz w:val="20"/>
                <w:szCs w:val="20"/>
              </w:rPr>
              <w:t>mg</w:t>
            </w:r>
            <w:proofErr w:type="spellEnd"/>
            <w:r w:rsidRPr="008641AA">
              <w:rPr>
                <w:rFonts w:cstheme="minorHAnsi"/>
                <w:color w:val="000000" w:themeColor="text1"/>
                <w:sz w:val="20"/>
                <w:szCs w:val="20"/>
              </w:rPr>
              <w:t>/</w:t>
            </w:r>
            <w:proofErr w:type="spellStart"/>
            <w:r w:rsidRPr="008641AA">
              <w:rPr>
                <w:rFonts w:cstheme="minorHAnsi"/>
                <w:color w:val="000000" w:themeColor="text1"/>
                <w:sz w:val="20"/>
                <w:szCs w:val="20"/>
              </w:rPr>
              <w:t>dl</w:t>
            </w:r>
            <w:proofErr w:type="spellEnd"/>
            <w:r w:rsidRPr="008641AA">
              <w:rPr>
                <w:rFonts w:cstheme="minorHAnsi"/>
                <w:color w:val="000000" w:themeColor="text1"/>
                <w:sz w:val="20"/>
                <w:szCs w:val="20"/>
              </w:rPr>
              <w:t>, χωρίστηκαν σε δύο Ομάδες:</w:t>
            </w:r>
          </w:p>
          <w:p w14:paraId="621F02FA"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1. Πρωινό </w:t>
            </w:r>
            <w:proofErr w:type="spellStart"/>
            <w:r w:rsidRPr="008641AA">
              <w:rPr>
                <w:rFonts w:cstheme="minorHAnsi"/>
                <w:color w:val="000000" w:themeColor="text1"/>
                <w:sz w:val="20"/>
                <w:szCs w:val="20"/>
              </w:rPr>
              <w:t>χρονότυπο</w:t>
            </w:r>
            <w:proofErr w:type="spellEnd"/>
            <w:r w:rsidRPr="008641AA">
              <w:rPr>
                <w:rFonts w:cstheme="minorHAnsi"/>
                <w:color w:val="000000" w:themeColor="text1"/>
                <w:sz w:val="20"/>
                <w:szCs w:val="20"/>
              </w:rPr>
              <w:t>(MC)</w:t>
            </w:r>
          </w:p>
          <w:p w14:paraId="5AC212C0"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2. Βραδινό </w:t>
            </w:r>
            <w:proofErr w:type="spellStart"/>
            <w:r w:rsidRPr="008641AA">
              <w:rPr>
                <w:rFonts w:cstheme="minorHAnsi"/>
                <w:color w:val="000000" w:themeColor="text1"/>
                <w:sz w:val="20"/>
                <w:szCs w:val="20"/>
              </w:rPr>
              <w:t>χρονότυπο</w:t>
            </w:r>
            <w:proofErr w:type="spellEnd"/>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ΕC</w:t>
            </w:r>
            <w:proofErr w:type="spellEnd"/>
            <w:r w:rsidRPr="008641AA">
              <w:rPr>
                <w:rFonts w:cstheme="minorHAnsi"/>
                <w:color w:val="000000" w:themeColor="text1"/>
                <w:sz w:val="20"/>
                <w:szCs w:val="20"/>
              </w:rPr>
              <w:t>)</w:t>
            </w:r>
          </w:p>
        </w:tc>
        <w:tc>
          <w:tcPr>
            <w:tcW w:w="2831" w:type="dxa"/>
            <w:shd w:val="clear" w:color="auto" w:fill="DBE5F1" w:themeFill="accent1" w:themeFillTint="33"/>
          </w:tcPr>
          <w:p w14:paraId="62564490"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Πρόγραμμα μέτριας έντασης κατά το οποίο μετρήθηκαν οι HbA1c, γλυκόζη αίματος νηστείας, </w:t>
            </w:r>
            <w:proofErr w:type="spellStart"/>
            <w:r w:rsidRPr="008641AA">
              <w:rPr>
                <w:rFonts w:cstheme="minorHAnsi"/>
                <w:color w:val="000000" w:themeColor="text1"/>
                <w:sz w:val="20"/>
                <w:szCs w:val="20"/>
              </w:rPr>
              <w:t>HDL</w:t>
            </w:r>
            <w:proofErr w:type="spellEnd"/>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LDL</w:t>
            </w:r>
            <w:proofErr w:type="spellEnd"/>
            <w:r w:rsidRPr="008641AA">
              <w:rPr>
                <w:rFonts w:cstheme="minorHAnsi"/>
                <w:color w:val="000000" w:themeColor="text1"/>
                <w:sz w:val="20"/>
                <w:szCs w:val="20"/>
              </w:rPr>
              <w:t>, ολική χοληστερόλη (</w:t>
            </w:r>
            <w:proofErr w:type="spellStart"/>
            <w:r w:rsidRPr="008641AA">
              <w:rPr>
                <w:rFonts w:cstheme="minorHAnsi"/>
                <w:color w:val="000000" w:themeColor="text1"/>
                <w:sz w:val="20"/>
                <w:szCs w:val="20"/>
              </w:rPr>
              <w:t>TC</w:t>
            </w:r>
            <w:proofErr w:type="spellEnd"/>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τριγλυκερίδια</w:t>
            </w:r>
            <w:proofErr w:type="spellEnd"/>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TG</w:t>
            </w:r>
            <w:proofErr w:type="spellEnd"/>
            <w:r w:rsidRPr="008641AA">
              <w:rPr>
                <w:rFonts w:cstheme="minorHAnsi"/>
                <w:color w:val="000000" w:themeColor="text1"/>
                <w:sz w:val="20"/>
                <w:szCs w:val="20"/>
              </w:rPr>
              <w:t xml:space="preserve">), ενώ υπολογίστηκε ο </w:t>
            </w:r>
            <w:proofErr w:type="spellStart"/>
            <w:r w:rsidRPr="008641AA">
              <w:rPr>
                <w:rFonts w:cstheme="minorHAnsi"/>
                <w:color w:val="000000" w:themeColor="text1"/>
                <w:sz w:val="20"/>
                <w:szCs w:val="20"/>
              </w:rPr>
              <w:t>χρονότυπος</w:t>
            </w:r>
            <w:proofErr w:type="spellEnd"/>
            <w:r w:rsidRPr="008641AA">
              <w:rPr>
                <w:rFonts w:cstheme="minorHAnsi"/>
                <w:color w:val="000000" w:themeColor="text1"/>
                <w:sz w:val="20"/>
                <w:szCs w:val="20"/>
              </w:rPr>
              <w:t xml:space="preserve"> καθενός ασκούμενου με βάση το ερωτηματολόγιο “</w:t>
            </w:r>
            <w:proofErr w:type="spellStart"/>
            <w:r w:rsidRPr="008641AA">
              <w:rPr>
                <w:rFonts w:cstheme="minorHAnsi"/>
                <w:color w:val="000000" w:themeColor="text1"/>
                <w:sz w:val="20"/>
                <w:szCs w:val="20"/>
              </w:rPr>
              <w:t>Morningness-Eveningness</w:t>
            </w:r>
            <w:proofErr w:type="spellEnd"/>
            <w:r w:rsidRPr="008641AA">
              <w:rPr>
                <w:rFonts w:cstheme="minorHAnsi"/>
                <w:color w:val="000000" w:themeColor="text1"/>
                <w:sz w:val="20"/>
                <w:szCs w:val="20"/>
              </w:rPr>
              <w:t>” (</w:t>
            </w:r>
            <w:proofErr w:type="spellStart"/>
            <w:r w:rsidRPr="008641AA">
              <w:rPr>
                <w:rFonts w:cstheme="minorHAnsi"/>
                <w:color w:val="000000" w:themeColor="text1"/>
                <w:sz w:val="20"/>
                <w:szCs w:val="20"/>
              </w:rPr>
              <w:t>ΜΕQ</w:t>
            </w:r>
            <w:proofErr w:type="spellEnd"/>
            <w:r w:rsidRPr="008641AA">
              <w:rPr>
                <w:rFonts w:cstheme="minorHAnsi"/>
                <w:color w:val="000000" w:themeColor="text1"/>
                <w:sz w:val="20"/>
                <w:szCs w:val="20"/>
              </w:rPr>
              <w:t>).</w:t>
            </w:r>
          </w:p>
          <w:p w14:paraId="229128F9" w14:textId="77777777" w:rsidR="00F06650" w:rsidRPr="008641AA" w:rsidRDefault="00F06650" w:rsidP="00F06650">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35DD9812"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Περίοδος T0-T1 (6 εβδομάδες).</w:t>
            </w:r>
          </w:p>
          <w:p w14:paraId="111FCC8C"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 xml:space="preserve"> Περίοδος ελέγχου. Οι συμμετέχοντες δεν έκαναν κάποια συγκεκριμένη άσκηση.</w:t>
            </w:r>
          </w:p>
          <w:p w14:paraId="0BF6E0D1" w14:textId="77777777" w:rsidR="00F06650" w:rsidRPr="008641AA" w:rsidRDefault="00F06650" w:rsidP="00F06650">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191B701E"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Περίοδος Τ1-Τ2 (3 φ./</w:t>
            </w:r>
            <w:proofErr w:type="spellStart"/>
            <w:r w:rsidRPr="008641AA">
              <w:rPr>
                <w:rFonts w:cstheme="minorHAnsi"/>
                <w:color w:val="000000" w:themeColor="text1"/>
                <w:sz w:val="20"/>
                <w:szCs w:val="20"/>
              </w:rPr>
              <w:t>βδ</w:t>
            </w:r>
            <w:proofErr w:type="spellEnd"/>
            <w:r w:rsidRPr="008641AA">
              <w:rPr>
                <w:rFonts w:cstheme="minorHAnsi"/>
                <w:color w:val="000000" w:themeColor="text1"/>
                <w:sz w:val="20"/>
                <w:szCs w:val="20"/>
              </w:rPr>
              <w:t xml:space="preserve">. για 6 εβδομάδες). </w:t>
            </w:r>
          </w:p>
          <w:p w14:paraId="4CA8FF99"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Οι συμμετέχοντες ασκήθηκαν με βάση τον </w:t>
            </w:r>
            <w:proofErr w:type="spellStart"/>
            <w:r w:rsidRPr="008641AA">
              <w:rPr>
                <w:rFonts w:cstheme="minorHAnsi"/>
                <w:color w:val="000000" w:themeColor="text1"/>
                <w:sz w:val="20"/>
                <w:szCs w:val="20"/>
              </w:rPr>
              <w:t>χρονότυπο</w:t>
            </w:r>
            <w:proofErr w:type="spellEnd"/>
            <w:r w:rsidRPr="008641AA">
              <w:rPr>
                <w:rFonts w:cstheme="minorHAnsi"/>
                <w:color w:val="000000" w:themeColor="text1"/>
                <w:sz w:val="20"/>
                <w:szCs w:val="20"/>
              </w:rPr>
              <w:t xml:space="preserve"> τους. </w:t>
            </w:r>
          </w:p>
          <w:p w14:paraId="0A625C1D"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Ομάδα MC – 1 ώρα μετά το πρωινό</w:t>
            </w:r>
          </w:p>
          <w:p w14:paraId="7A747B9B"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Ομάδα EC – 1 ώρα μετά το δείπνο.</w:t>
            </w:r>
          </w:p>
          <w:p w14:paraId="61B6D68D" w14:textId="77777777" w:rsidR="00F06650" w:rsidRPr="008641AA" w:rsidRDefault="00F06650" w:rsidP="00F06650">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3E51D8FB"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Περίοδος Τ2-Τ3 (3 φ./</w:t>
            </w:r>
            <w:proofErr w:type="spellStart"/>
            <w:r w:rsidRPr="008641AA">
              <w:rPr>
                <w:rFonts w:cstheme="minorHAnsi"/>
                <w:color w:val="000000" w:themeColor="text1"/>
                <w:sz w:val="20"/>
                <w:szCs w:val="20"/>
              </w:rPr>
              <w:t>βδ</w:t>
            </w:r>
            <w:proofErr w:type="spellEnd"/>
            <w:r w:rsidRPr="008641AA">
              <w:rPr>
                <w:rFonts w:cstheme="minorHAnsi"/>
                <w:color w:val="000000" w:themeColor="text1"/>
                <w:sz w:val="20"/>
                <w:szCs w:val="20"/>
              </w:rPr>
              <w:t>. για 6 εβδομάδες).</w:t>
            </w:r>
          </w:p>
          <w:p w14:paraId="64FDF564"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Οι συμμετέχοντες ασκήθηκαν σε ώρα αντίθετη με τον </w:t>
            </w:r>
            <w:proofErr w:type="spellStart"/>
            <w:r w:rsidRPr="008641AA">
              <w:rPr>
                <w:rFonts w:cstheme="minorHAnsi"/>
                <w:color w:val="000000" w:themeColor="text1"/>
                <w:sz w:val="20"/>
                <w:szCs w:val="20"/>
              </w:rPr>
              <w:t>χρονότυπο</w:t>
            </w:r>
            <w:proofErr w:type="spellEnd"/>
            <w:r w:rsidRPr="008641AA">
              <w:rPr>
                <w:rFonts w:cstheme="minorHAnsi"/>
                <w:color w:val="000000" w:themeColor="text1"/>
                <w:sz w:val="20"/>
                <w:szCs w:val="20"/>
              </w:rPr>
              <w:t xml:space="preserve"> τους.</w:t>
            </w:r>
          </w:p>
          <w:p w14:paraId="7DBBDFDB"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Ομάδα MC – 1 ώρα μετά το δείπνο</w:t>
            </w:r>
          </w:p>
          <w:p w14:paraId="2B87CF4B"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Ομάδα EC – 1 ώρα μετά το πρωινό).</w:t>
            </w:r>
          </w:p>
          <w:p w14:paraId="142837F5" w14:textId="77777777" w:rsidR="00F06650" w:rsidRPr="008641AA" w:rsidRDefault="00F06650" w:rsidP="00F06650">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65F75EF5" w14:textId="77777777" w:rsidR="00F06650" w:rsidRPr="008641AA" w:rsidRDefault="00F06650" w:rsidP="00F06650">
            <w:pPr>
              <w:pStyle w:val="a9"/>
              <w:ind w:left="196"/>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c>
          <w:tcPr>
            <w:tcW w:w="2289" w:type="dxa"/>
            <w:shd w:val="clear" w:color="auto" w:fill="DBE5F1" w:themeFill="accent1" w:themeFillTint="33"/>
          </w:tcPr>
          <w:p w14:paraId="5E02DC9B"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12 εβδομάδες  (6+6) μέτριας έντασης συνδυαστικής προπόνησης (αερόβιας και ενδυνάμωσης).</w:t>
            </w:r>
          </w:p>
          <w:p w14:paraId="2ED60CF6"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3 φορές την εβδομάδα (σύνολο 36 προπονήσεις)</w:t>
            </w:r>
          </w:p>
          <w:p w14:paraId="64BC0D5C" w14:textId="77777777" w:rsidR="00F06650" w:rsidRPr="008641AA" w:rsidRDefault="00F06650" w:rsidP="00424431">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1D597404"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Αερόβια: Απλές και δύσκολες επαναλαμβανόμενες </w:t>
            </w:r>
            <w:r w:rsidRPr="008641AA">
              <w:rPr>
                <w:rFonts w:cstheme="minorHAnsi"/>
                <w:color w:val="000000" w:themeColor="text1"/>
                <w:sz w:val="20"/>
                <w:szCs w:val="20"/>
              </w:rPr>
              <w:lastRenderedPageBreak/>
              <w:t>κινήσεις και βάδισμα χωρίς εξοπλισμό.</w:t>
            </w:r>
          </w:p>
          <w:p w14:paraId="0BC47F05" w14:textId="77777777" w:rsidR="00F06650" w:rsidRPr="008641AA" w:rsidRDefault="00F06650" w:rsidP="00424431">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0C4993D3"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Ενδυνάμωση: ασκήσεις για τους μυς της ωμικής ζώνης, καμπτήρες</w:t>
            </w:r>
          </w:p>
          <w:p w14:paraId="7DB8B12F"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και </w:t>
            </w:r>
            <w:proofErr w:type="spellStart"/>
            <w:r w:rsidRPr="008641AA">
              <w:rPr>
                <w:rFonts w:cstheme="minorHAnsi"/>
                <w:color w:val="000000" w:themeColor="text1"/>
                <w:sz w:val="20"/>
                <w:szCs w:val="20"/>
              </w:rPr>
              <w:t>εκτείνοντες</w:t>
            </w:r>
            <w:proofErr w:type="spellEnd"/>
            <w:r w:rsidRPr="008641AA">
              <w:rPr>
                <w:rFonts w:cstheme="minorHAnsi"/>
                <w:color w:val="000000" w:themeColor="text1"/>
                <w:sz w:val="20"/>
                <w:szCs w:val="20"/>
              </w:rPr>
              <w:t xml:space="preserve"> μύες του γόνατος και του ισχίου, κοιλιακοί μύες</w:t>
            </w:r>
          </w:p>
          <w:p w14:paraId="3172465F"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και τους </w:t>
            </w:r>
            <w:proofErr w:type="spellStart"/>
            <w:r w:rsidRPr="008641AA">
              <w:rPr>
                <w:rFonts w:cstheme="minorHAnsi"/>
                <w:color w:val="000000" w:themeColor="text1"/>
                <w:sz w:val="20"/>
                <w:szCs w:val="20"/>
              </w:rPr>
              <w:t>εκτείνοντες</w:t>
            </w:r>
            <w:proofErr w:type="spellEnd"/>
            <w:r w:rsidRPr="008641AA">
              <w:rPr>
                <w:rFonts w:cstheme="minorHAnsi"/>
                <w:color w:val="000000" w:themeColor="text1"/>
                <w:sz w:val="20"/>
                <w:szCs w:val="20"/>
              </w:rPr>
              <w:t xml:space="preserve"> μύες του κορμού. </w:t>
            </w:r>
          </w:p>
          <w:p w14:paraId="08026C61" w14:textId="77777777" w:rsidR="00F06650" w:rsidRPr="008641AA" w:rsidRDefault="00F06650" w:rsidP="00424431">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60046BC0"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Κάθε 12 προπονήσεις η δυσκολία των ασκήσεων αύξανε προοδευτικά:</w:t>
            </w:r>
          </w:p>
          <w:p w14:paraId="24A68C87" w14:textId="77777777" w:rsidR="00F06650" w:rsidRPr="008641AA" w:rsidRDefault="00F06650" w:rsidP="00424431">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2469E07A"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Προπονήσεις 1-12: </w:t>
            </w:r>
          </w:p>
          <w:p w14:paraId="0CD55C19"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Ασκήσεις 1*8 με κόκκινο “</w:t>
            </w:r>
            <w:proofErr w:type="spellStart"/>
            <w:r w:rsidRPr="008641AA">
              <w:rPr>
                <w:rFonts w:cstheme="minorHAnsi"/>
                <w:color w:val="000000" w:themeColor="text1"/>
                <w:sz w:val="20"/>
                <w:szCs w:val="20"/>
              </w:rPr>
              <w:t>theraband</w:t>
            </w:r>
            <w:proofErr w:type="spellEnd"/>
            <w:r w:rsidRPr="008641AA">
              <w:rPr>
                <w:rFonts w:cstheme="minorHAnsi"/>
                <w:color w:val="000000" w:themeColor="text1"/>
                <w:sz w:val="20"/>
                <w:szCs w:val="20"/>
              </w:rPr>
              <w:t>”.</w:t>
            </w:r>
          </w:p>
          <w:p w14:paraId="703AF243"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Προπονήσεις 13-24: </w:t>
            </w:r>
          </w:p>
          <w:p w14:paraId="206CE39C"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Ασκήσεις ( 1-3)*(8-10) με πράσινο “</w:t>
            </w:r>
            <w:proofErr w:type="spellStart"/>
            <w:r w:rsidRPr="008641AA">
              <w:rPr>
                <w:rFonts w:cstheme="minorHAnsi"/>
                <w:color w:val="000000" w:themeColor="text1"/>
                <w:sz w:val="20"/>
                <w:szCs w:val="20"/>
              </w:rPr>
              <w:t>theraband</w:t>
            </w:r>
            <w:proofErr w:type="spellEnd"/>
            <w:r w:rsidRPr="008641AA">
              <w:rPr>
                <w:rFonts w:cstheme="minorHAnsi"/>
                <w:color w:val="000000" w:themeColor="text1"/>
                <w:sz w:val="20"/>
                <w:szCs w:val="20"/>
              </w:rPr>
              <w:t>”</w:t>
            </w:r>
          </w:p>
          <w:p w14:paraId="0C64A779"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Προπονήσεις 25-36:  </w:t>
            </w:r>
          </w:p>
          <w:p w14:paraId="0C799198"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Ασκήσεις με αυξημένο αριθμό σετ και επαναλήψεων ανάλογα με την φυσική κατάσταση </w:t>
            </w:r>
            <w:r w:rsidRPr="008641AA">
              <w:rPr>
                <w:rFonts w:cstheme="minorHAnsi"/>
                <w:color w:val="000000" w:themeColor="text1"/>
                <w:sz w:val="20"/>
                <w:szCs w:val="20"/>
              </w:rPr>
              <w:lastRenderedPageBreak/>
              <w:t>των ασκούμενων με μπλε “</w:t>
            </w:r>
            <w:proofErr w:type="spellStart"/>
            <w:r w:rsidRPr="008641AA">
              <w:rPr>
                <w:rFonts w:cstheme="minorHAnsi"/>
                <w:color w:val="000000" w:themeColor="text1"/>
                <w:sz w:val="20"/>
                <w:szCs w:val="20"/>
              </w:rPr>
              <w:t>theraband</w:t>
            </w:r>
            <w:proofErr w:type="spellEnd"/>
            <w:r w:rsidRPr="008641AA">
              <w:rPr>
                <w:rFonts w:cstheme="minorHAnsi"/>
                <w:color w:val="000000" w:themeColor="text1"/>
                <w:sz w:val="20"/>
                <w:szCs w:val="20"/>
              </w:rPr>
              <w:t xml:space="preserve">”. </w:t>
            </w:r>
          </w:p>
          <w:p w14:paraId="2ED33662" w14:textId="77777777" w:rsidR="00F06650" w:rsidRPr="008641AA" w:rsidRDefault="00F06650" w:rsidP="00424431">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c>
          <w:tcPr>
            <w:tcW w:w="2835" w:type="dxa"/>
            <w:shd w:val="clear" w:color="auto" w:fill="DBE5F1" w:themeFill="accent1" w:themeFillTint="33"/>
          </w:tcPr>
          <w:p w14:paraId="77DA0FFC"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 xml:space="preserve">Στατιστικά σημαντικές διαφορές βρέθηκαν όταν οι συμμετέχοντες ασκήθηκαν σύμφωνα με τον </w:t>
            </w:r>
            <w:proofErr w:type="spellStart"/>
            <w:r w:rsidRPr="008641AA">
              <w:rPr>
                <w:rFonts w:cstheme="minorHAnsi"/>
                <w:color w:val="000000" w:themeColor="text1"/>
                <w:sz w:val="20"/>
                <w:szCs w:val="20"/>
              </w:rPr>
              <w:t>χρονότυπο</w:t>
            </w:r>
            <w:proofErr w:type="spellEnd"/>
            <w:r w:rsidRPr="008641AA">
              <w:rPr>
                <w:rFonts w:cstheme="minorHAnsi"/>
                <w:color w:val="000000" w:themeColor="text1"/>
                <w:sz w:val="20"/>
                <w:szCs w:val="20"/>
              </w:rPr>
              <w:t xml:space="preserve"> τους (Περίοδος Τ1-Τ2).</w:t>
            </w:r>
          </w:p>
          <w:p w14:paraId="03A43435" w14:textId="77777777" w:rsidR="00F06650" w:rsidRPr="008641AA" w:rsidRDefault="00F06650" w:rsidP="00F06650">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4D7379E5"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HbA1c</w:t>
            </w:r>
          </w:p>
          <w:p w14:paraId="62181936"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Γλυκόζη νηστείας</w:t>
            </w:r>
          </w:p>
          <w:p w14:paraId="518C1059"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HDL</w:t>
            </w:r>
            <w:proofErr w:type="spellEnd"/>
          </w:p>
          <w:p w14:paraId="055BF71C"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LDL</w:t>
            </w:r>
            <w:proofErr w:type="spellEnd"/>
          </w:p>
          <w:p w14:paraId="3423994E"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Ολική χοληστερόλη (</w:t>
            </w:r>
            <w:proofErr w:type="spellStart"/>
            <w:r w:rsidRPr="008641AA">
              <w:rPr>
                <w:rFonts w:cstheme="minorHAnsi"/>
                <w:color w:val="000000" w:themeColor="text1"/>
                <w:sz w:val="20"/>
                <w:szCs w:val="20"/>
              </w:rPr>
              <w:t>TC</w:t>
            </w:r>
            <w:proofErr w:type="spellEnd"/>
            <w:r w:rsidRPr="008641AA">
              <w:rPr>
                <w:rFonts w:cstheme="minorHAnsi"/>
                <w:color w:val="000000" w:themeColor="text1"/>
                <w:sz w:val="20"/>
                <w:szCs w:val="20"/>
              </w:rPr>
              <w:t>)</w:t>
            </w:r>
          </w:p>
          <w:p w14:paraId="54BD1EA6"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Τριγλυκερίδια</w:t>
            </w:r>
            <w:proofErr w:type="spellEnd"/>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TG</w:t>
            </w:r>
            <w:proofErr w:type="spellEnd"/>
            <w:r w:rsidRPr="008641AA">
              <w:rPr>
                <w:rFonts w:cstheme="minorHAnsi"/>
                <w:color w:val="000000" w:themeColor="text1"/>
                <w:sz w:val="20"/>
                <w:szCs w:val="20"/>
              </w:rPr>
              <w:t>)</w:t>
            </w:r>
          </w:p>
          <w:p w14:paraId="764DB3EC" w14:textId="77777777" w:rsidR="00F06650" w:rsidRPr="008641AA" w:rsidRDefault="00F06650" w:rsidP="00F06650">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1DFC5AF9" w14:textId="77777777" w:rsidR="00F06650" w:rsidRPr="008641AA" w:rsidRDefault="00F06650" w:rsidP="00F06650">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 xml:space="preserve">Συμπερασματικά, το πότε είναι αποτελεσματική η άσκηση εξαρτάται από τον </w:t>
            </w:r>
            <w:proofErr w:type="spellStart"/>
            <w:r w:rsidRPr="008641AA">
              <w:rPr>
                <w:rFonts w:cstheme="minorHAnsi"/>
                <w:color w:val="000000" w:themeColor="text1"/>
                <w:sz w:val="20"/>
                <w:szCs w:val="20"/>
              </w:rPr>
              <w:t>χρονότυπο</w:t>
            </w:r>
            <w:proofErr w:type="spellEnd"/>
            <w:r w:rsidRPr="008641AA">
              <w:rPr>
                <w:rFonts w:cstheme="minorHAnsi"/>
                <w:color w:val="000000" w:themeColor="text1"/>
                <w:sz w:val="20"/>
                <w:szCs w:val="20"/>
              </w:rPr>
              <w:t xml:space="preserve"> του ασκούμενου.</w:t>
            </w:r>
          </w:p>
        </w:tc>
      </w:tr>
      <w:tr w:rsidR="00F06650" w:rsidRPr="008641AA" w14:paraId="1D34D109" w14:textId="77777777" w:rsidTr="00F066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vAlign w:val="center"/>
          </w:tcPr>
          <w:p w14:paraId="6BFFF9DA" w14:textId="77777777" w:rsidR="00F06650" w:rsidRPr="008641AA" w:rsidRDefault="00F06650" w:rsidP="00F06650">
            <w:pPr>
              <w:rPr>
                <w:rFonts w:cstheme="minorHAnsi"/>
                <w:b w:val="0"/>
                <w:color w:val="000000" w:themeColor="text1"/>
                <w:sz w:val="20"/>
                <w:szCs w:val="20"/>
              </w:rPr>
            </w:pPr>
            <w:proofErr w:type="spellStart"/>
            <w:r w:rsidRPr="008641AA">
              <w:rPr>
                <w:rFonts w:cstheme="minorHAnsi"/>
                <w:b w:val="0"/>
                <w:color w:val="000000" w:themeColor="text1"/>
                <w:sz w:val="20"/>
                <w:szCs w:val="20"/>
              </w:rPr>
              <w:lastRenderedPageBreak/>
              <w:t>Brooker</w:t>
            </w:r>
            <w:proofErr w:type="spellEnd"/>
            <w:r w:rsidR="00055EF8">
              <w:rPr>
                <w:rFonts w:cstheme="minorHAnsi"/>
                <w:b w:val="0"/>
                <w:color w:val="000000" w:themeColor="text1"/>
                <w:sz w:val="20"/>
                <w:szCs w:val="20"/>
              </w:rPr>
              <w:t xml:space="preserve"> </w:t>
            </w:r>
            <w:proofErr w:type="spellStart"/>
            <w:r w:rsidRPr="008641AA">
              <w:rPr>
                <w:rFonts w:cstheme="minorHAnsi"/>
                <w:b w:val="0"/>
                <w:color w:val="000000" w:themeColor="text1"/>
                <w:sz w:val="20"/>
                <w:szCs w:val="20"/>
              </w:rPr>
              <w:t>et</w:t>
            </w:r>
            <w:proofErr w:type="spellEnd"/>
            <w:r w:rsidR="00055EF8">
              <w:rPr>
                <w:rFonts w:cstheme="minorHAnsi"/>
                <w:b w:val="0"/>
                <w:color w:val="000000" w:themeColor="text1"/>
                <w:sz w:val="20"/>
                <w:szCs w:val="20"/>
              </w:rPr>
              <w:t xml:space="preserve"> </w:t>
            </w:r>
            <w:proofErr w:type="spellStart"/>
            <w:r w:rsidRPr="008641AA">
              <w:rPr>
                <w:rFonts w:cstheme="minorHAnsi"/>
                <w:b w:val="0"/>
                <w:color w:val="000000" w:themeColor="text1"/>
                <w:sz w:val="20"/>
                <w:szCs w:val="20"/>
              </w:rPr>
              <w:t>al</w:t>
            </w:r>
            <w:proofErr w:type="spellEnd"/>
            <w:r w:rsidRPr="008641AA">
              <w:rPr>
                <w:rFonts w:cstheme="minorHAnsi"/>
                <w:b w:val="0"/>
                <w:color w:val="000000" w:themeColor="text1"/>
                <w:sz w:val="20"/>
                <w:szCs w:val="20"/>
              </w:rPr>
              <w:t>. (2023)</w:t>
            </w:r>
          </w:p>
          <w:p w14:paraId="56210952" w14:textId="77777777" w:rsidR="00F06650" w:rsidRPr="008641AA" w:rsidRDefault="00F06650" w:rsidP="00F06650">
            <w:pPr>
              <w:rPr>
                <w:rFonts w:cstheme="minorHAnsi"/>
                <w:b w:val="0"/>
                <w:color w:val="000000" w:themeColor="text1"/>
                <w:sz w:val="20"/>
                <w:szCs w:val="20"/>
              </w:rPr>
            </w:pPr>
          </w:p>
          <w:p w14:paraId="4C6F62A2" w14:textId="77777777" w:rsidR="00F06650" w:rsidRDefault="00F06650" w:rsidP="00F06650">
            <w:pPr>
              <w:rPr>
                <w:rFonts w:cstheme="minorHAnsi"/>
                <w:bCs w:val="0"/>
                <w:color w:val="000000" w:themeColor="text1"/>
                <w:sz w:val="20"/>
                <w:szCs w:val="20"/>
                <w:lang w:val="en-US"/>
              </w:rPr>
            </w:pPr>
          </w:p>
          <w:p w14:paraId="6827C481" w14:textId="77777777" w:rsidR="00F06650" w:rsidRDefault="00F06650" w:rsidP="00F06650">
            <w:pPr>
              <w:rPr>
                <w:rFonts w:cstheme="minorHAnsi"/>
                <w:bCs w:val="0"/>
                <w:color w:val="000000" w:themeColor="text1"/>
                <w:sz w:val="20"/>
                <w:szCs w:val="20"/>
                <w:lang w:val="en-US"/>
              </w:rPr>
            </w:pPr>
          </w:p>
          <w:p w14:paraId="58AA7908" w14:textId="77777777" w:rsidR="00F06650" w:rsidRDefault="00F06650" w:rsidP="00F06650">
            <w:pPr>
              <w:rPr>
                <w:rFonts w:cstheme="minorHAnsi"/>
                <w:bCs w:val="0"/>
                <w:color w:val="000000" w:themeColor="text1"/>
                <w:sz w:val="20"/>
                <w:szCs w:val="20"/>
                <w:lang w:val="en-US"/>
              </w:rPr>
            </w:pPr>
          </w:p>
          <w:p w14:paraId="1EF1FE87" w14:textId="77777777" w:rsidR="00F06650" w:rsidRDefault="00F06650" w:rsidP="00F06650">
            <w:pPr>
              <w:rPr>
                <w:rFonts w:cstheme="minorHAnsi"/>
                <w:bCs w:val="0"/>
                <w:color w:val="000000" w:themeColor="text1"/>
                <w:sz w:val="20"/>
                <w:szCs w:val="20"/>
              </w:rPr>
            </w:pPr>
          </w:p>
          <w:p w14:paraId="44BE339F" w14:textId="77777777" w:rsidR="00C53DDA" w:rsidRDefault="00C53DDA" w:rsidP="00F06650">
            <w:pPr>
              <w:rPr>
                <w:rFonts w:cstheme="minorHAnsi"/>
                <w:bCs w:val="0"/>
                <w:color w:val="000000" w:themeColor="text1"/>
                <w:sz w:val="20"/>
                <w:szCs w:val="20"/>
              </w:rPr>
            </w:pPr>
          </w:p>
          <w:p w14:paraId="4FCF258A" w14:textId="77777777" w:rsidR="00C53DDA" w:rsidRPr="00C53DDA" w:rsidRDefault="00C53DDA" w:rsidP="00F06650">
            <w:pPr>
              <w:rPr>
                <w:rFonts w:cstheme="minorHAnsi"/>
                <w:b w:val="0"/>
                <w:color w:val="000000" w:themeColor="text1"/>
                <w:sz w:val="20"/>
                <w:szCs w:val="20"/>
              </w:rPr>
            </w:pPr>
          </w:p>
          <w:p w14:paraId="58E0039C" w14:textId="77777777" w:rsidR="00F06650" w:rsidRPr="008641AA" w:rsidRDefault="00F06650" w:rsidP="00F06650">
            <w:pPr>
              <w:rPr>
                <w:rFonts w:cstheme="minorHAnsi"/>
                <w:b w:val="0"/>
                <w:color w:val="000000" w:themeColor="text1"/>
                <w:sz w:val="20"/>
                <w:szCs w:val="20"/>
              </w:rPr>
            </w:pPr>
          </w:p>
          <w:p w14:paraId="24F767C4" w14:textId="77777777" w:rsidR="00F06650" w:rsidRPr="008641AA" w:rsidRDefault="00F06650" w:rsidP="00F06650">
            <w:pPr>
              <w:rPr>
                <w:rFonts w:cstheme="minorHAnsi"/>
                <w:b w:val="0"/>
                <w:color w:val="000000" w:themeColor="text1"/>
                <w:sz w:val="20"/>
                <w:szCs w:val="20"/>
              </w:rPr>
            </w:pPr>
          </w:p>
          <w:p w14:paraId="425499DA" w14:textId="77777777" w:rsidR="00F06650" w:rsidRPr="008641AA" w:rsidRDefault="00F06650" w:rsidP="00F06650">
            <w:pPr>
              <w:rPr>
                <w:rFonts w:cstheme="minorHAnsi"/>
                <w:b w:val="0"/>
                <w:color w:val="000000" w:themeColor="text1"/>
                <w:sz w:val="20"/>
                <w:szCs w:val="20"/>
              </w:rPr>
            </w:pPr>
          </w:p>
          <w:p w14:paraId="429F1D42" w14:textId="77777777" w:rsidR="00F06650" w:rsidRPr="008641AA" w:rsidRDefault="00F06650" w:rsidP="00F06650">
            <w:pPr>
              <w:rPr>
                <w:rFonts w:cstheme="minorHAnsi"/>
                <w:b w:val="0"/>
                <w:color w:val="000000" w:themeColor="text1"/>
                <w:sz w:val="20"/>
                <w:szCs w:val="20"/>
              </w:rPr>
            </w:pPr>
          </w:p>
          <w:p w14:paraId="6D323761" w14:textId="77777777" w:rsidR="00F06650" w:rsidRPr="008641AA" w:rsidRDefault="00F06650" w:rsidP="00F06650">
            <w:pPr>
              <w:rPr>
                <w:rFonts w:cstheme="minorHAnsi"/>
                <w:b w:val="0"/>
                <w:color w:val="000000" w:themeColor="text1"/>
                <w:sz w:val="20"/>
                <w:szCs w:val="20"/>
              </w:rPr>
            </w:pPr>
          </w:p>
          <w:p w14:paraId="3A836C3D" w14:textId="77777777" w:rsidR="00F06650" w:rsidRPr="008641AA" w:rsidRDefault="00F06650" w:rsidP="00F06650">
            <w:pPr>
              <w:rPr>
                <w:rFonts w:cstheme="minorHAnsi"/>
                <w:b w:val="0"/>
                <w:color w:val="000000" w:themeColor="text1"/>
                <w:sz w:val="20"/>
                <w:szCs w:val="20"/>
              </w:rPr>
            </w:pPr>
          </w:p>
          <w:p w14:paraId="5EDC3E7E" w14:textId="77777777" w:rsidR="00F06650" w:rsidRPr="008641AA" w:rsidRDefault="00F06650" w:rsidP="00F06650">
            <w:pPr>
              <w:rPr>
                <w:rFonts w:cstheme="minorHAnsi"/>
                <w:b w:val="0"/>
                <w:color w:val="000000" w:themeColor="text1"/>
                <w:sz w:val="20"/>
                <w:szCs w:val="20"/>
              </w:rPr>
            </w:pPr>
          </w:p>
          <w:p w14:paraId="42565BEA" w14:textId="77777777" w:rsidR="00F06650" w:rsidRPr="008641AA" w:rsidRDefault="00F06650" w:rsidP="00F06650">
            <w:pPr>
              <w:rPr>
                <w:rFonts w:cstheme="minorHAnsi"/>
                <w:b w:val="0"/>
                <w:color w:val="000000" w:themeColor="text1"/>
                <w:sz w:val="20"/>
                <w:szCs w:val="20"/>
              </w:rPr>
            </w:pPr>
          </w:p>
          <w:p w14:paraId="0610E851" w14:textId="77777777" w:rsidR="00F06650" w:rsidRPr="008641AA" w:rsidRDefault="00F06650" w:rsidP="00F06650">
            <w:pPr>
              <w:rPr>
                <w:rFonts w:cstheme="minorHAnsi"/>
                <w:b w:val="0"/>
                <w:color w:val="000000" w:themeColor="text1"/>
                <w:sz w:val="20"/>
                <w:szCs w:val="20"/>
              </w:rPr>
            </w:pPr>
          </w:p>
          <w:p w14:paraId="51AD29C4" w14:textId="77777777" w:rsidR="00F06650" w:rsidRPr="008641AA" w:rsidRDefault="00F06650" w:rsidP="00F06650">
            <w:pPr>
              <w:rPr>
                <w:rFonts w:cstheme="minorHAnsi"/>
                <w:b w:val="0"/>
                <w:color w:val="000000" w:themeColor="text1"/>
                <w:sz w:val="20"/>
                <w:szCs w:val="20"/>
              </w:rPr>
            </w:pPr>
          </w:p>
          <w:p w14:paraId="7B2822D6" w14:textId="77777777" w:rsidR="00F06650" w:rsidRPr="008641AA" w:rsidRDefault="00F06650" w:rsidP="00F06650">
            <w:pPr>
              <w:rPr>
                <w:rFonts w:cstheme="minorHAnsi"/>
                <w:b w:val="0"/>
                <w:color w:val="000000" w:themeColor="text1"/>
                <w:sz w:val="20"/>
                <w:szCs w:val="20"/>
              </w:rPr>
            </w:pPr>
          </w:p>
          <w:p w14:paraId="4DCD5564" w14:textId="77777777" w:rsidR="00F06650" w:rsidRPr="008641AA" w:rsidRDefault="00F06650" w:rsidP="00F06650">
            <w:pPr>
              <w:rPr>
                <w:rFonts w:cstheme="minorHAnsi"/>
                <w:b w:val="0"/>
                <w:color w:val="000000" w:themeColor="text1"/>
                <w:sz w:val="20"/>
                <w:szCs w:val="20"/>
              </w:rPr>
            </w:pPr>
          </w:p>
          <w:p w14:paraId="5951BB83" w14:textId="77777777" w:rsidR="00F06650" w:rsidRPr="008641AA" w:rsidRDefault="00F06650" w:rsidP="00F06650">
            <w:pPr>
              <w:rPr>
                <w:rFonts w:cstheme="minorHAnsi"/>
                <w:b w:val="0"/>
                <w:color w:val="000000" w:themeColor="text1"/>
                <w:sz w:val="20"/>
                <w:szCs w:val="20"/>
              </w:rPr>
            </w:pPr>
          </w:p>
          <w:p w14:paraId="2F9376CB" w14:textId="77777777" w:rsidR="00F06650" w:rsidRPr="008641AA" w:rsidRDefault="00F06650" w:rsidP="00F06650">
            <w:pPr>
              <w:rPr>
                <w:rFonts w:cstheme="minorHAnsi"/>
                <w:b w:val="0"/>
                <w:color w:val="000000" w:themeColor="text1"/>
                <w:sz w:val="20"/>
                <w:szCs w:val="20"/>
              </w:rPr>
            </w:pPr>
          </w:p>
          <w:p w14:paraId="47411A4B" w14:textId="77777777" w:rsidR="00F06650" w:rsidRPr="008641AA" w:rsidRDefault="00F06650" w:rsidP="00F06650">
            <w:pPr>
              <w:rPr>
                <w:rFonts w:cstheme="minorHAnsi"/>
                <w:b w:val="0"/>
                <w:color w:val="000000" w:themeColor="text1"/>
                <w:sz w:val="20"/>
                <w:szCs w:val="20"/>
              </w:rPr>
            </w:pPr>
          </w:p>
          <w:p w14:paraId="279A9334" w14:textId="77777777" w:rsidR="00F06650" w:rsidRPr="008641AA" w:rsidRDefault="00F06650" w:rsidP="00F06650">
            <w:pPr>
              <w:rPr>
                <w:rFonts w:cstheme="minorHAnsi"/>
                <w:b w:val="0"/>
                <w:color w:val="000000" w:themeColor="text1"/>
                <w:sz w:val="20"/>
                <w:szCs w:val="20"/>
              </w:rPr>
            </w:pPr>
          </w:p>
          <w:p w14:paraId="700DF134" w14:textId="77777777" w:rsidR="00F06650" w:rsidRPr="008641AA" w:rsidRDefault="00F06650" w:rsidP="00F06650">
            <w:pPr>
              <w:tabs>
                <w:tab w:val="center" w:pos="1073"/>
              </w:tabs>
              <w:rPr>
                <w:rFonts w:cstheme="minorHAnsi"/>
                <w:color w:val="000000" w:themeColor="text1"/>
                <w:sz w:val="20"/>
                <w:szCs w:val="20"/>
              </w:rPr>
            </w:pPr>
          </w:p>
        </w:tc>
        <w:tc>
          <w:tcPr>
            <w:tcW w:w="2782" w:type="dxa"/>
            <w:shd w:val="clear" w:color="auto" w:fill="FFFFFF" w:themeFill="background1"/>
          </w:tcPr>
          <w:p w14:paraId="61EB4463"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Τυχαιοποιημένη και ελεγχόμενη μελέτη στην οποία ερευνήθηκαν η επιρροή της πρωινής άσκησης έναντι της βραδινής στην απώλεια βάρους, την </w:t>
            </w:r>
            <w:proofErr w:type="spellStart"/>
            <w:r w:rsidRPr="008641AA">
              <w:rPr>
                <w:rFonts w:cstheme="minorHAnsi"/>
                <w:color w:val="000000" w:themeColor="text1"/>
                <w:sz w:val="20"/>
                <w:szCs w:val="20"/>
              </w:rPr>
              <w:t>καρδιομεταβολική</w:t>
            </w:r>
            <w:proofErr w:type="spellEnd"/>
            <w:r w:rsidRPr="008641AA">
              <w:rPr>
                <w:rFonts w:cstheme="minorHAnsi"/>
                <w:color w:val="000000" w:themeColor="text1"/>
                <w:sz w:val="20"/>
                <w:szCs w:val="20"/>
              </w:rPr>
              <w:t xml:space="preserve"> υγεία και το ενεργειακό ισοζύγιο</w:t>
            </w:r>
          </w:p>
        </w:tc>
        <w:tc>
          <w:tcPr>
            <w:tcW w:w="2307" w:type="dxa"/>
            <w:shd w:val="clear" w:color="auto" w:fill="FFFFFF" w:themeFill="background1"/>
          </w:tcPr>
          <w:p w14:paraId="19AB6468"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100 υπέρβαροι και παχύσαρκοι ενήλικες (24 άντρες – 76 γυναίκες) χωρίστηκαν τυχαία στις εξής Ομάδες:</w:t>
            </w:r>
          </w:p>
          <w:p w14:paraId="5F37A679" w14:textId="77777777" w:rsidR="00F06650" w:rsidRPr="008641AA" w:rsidRDefault="00F06650" w:rsidP="00F06650">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p w14:paraId="74FA4EBD"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1. </w:t>
            </w:r>
            <w:proofErr w:type="spellStart"/>
            <w:r w:rsidRPr="008641AA">
              <w:rPr>
                <w:rFonts w:cstheme="minorHAnsi"/>
                <w:color w:val="000000" w:themeColor="text1"/>
                <w:sz w:val="20"/>
                <w:szCs w:val="20"/>
              </w:rPr>
              <w:t>Amex</w:t>
            </w:r>
            <w:proofErr w:type="spellEnd"/>
            <w:r w:rsidRPr="008641AA">
              <w:rPr>
                <w:rFonts w:cstheme="minorHAnsi"/>
                <w:color w:val="000000" w:themeColor="text1"/>
                <w:sz w:val="20"/>
                <w:szCs w:val="20"/>
              </w:rPr>
              <w:t xml:space="preserve"> – 6-9πμ.      (n=40, 11A-29Γ, μέσης ηλικίας 41±12 και </w:t>
            </w:r>
            <w:proofErr w:type="spellStart"/>
            <w:r w:rsidRPr="008641AA">
              <w:rPr>
                <w:rFonts w:cstheme="minorHAnsi"/>
                <w:color w:val="000000" w:themeColor="text1"/>
                <w:sz w:val="20"/>
                <w:szCs w:val="20"/>
              </w:rPr>
              <w:t>ΒΜΙ</w:t>
            </w:r>
            <w:proofErr w:type="spellEnd"/>
            <w:r w:rsidRPr="008641AA">
              <w:rPr>
                <w:rFonts w:cstheme="minorHAnsi"/>
                <w:color w:val="000000" w:themeColor="text1"/>
                <w:sz w:val="20"/>
                <w:szCs w:val="20"/>
              </w:rPr>
              <w:t xml:space="preserve"> 31,06±4,3 </w:t>
            </w:r>
            <w:proofErr w:type="spellStart"/>
            <w:r w:rsidRPr="008641AA">
              <w:rPr>
                <w:rFonts w:cstheme="minorHAnsi"/>
                <w:color w:val="000000" w:themeColor="text1"/>
                <w:sz w:val="20"/>
                <w:szCs w:val="20"/>
              </w:rPr>
              <w:t>kg</w:t>
            </w:r>
            <w:proofErr w:type="spellEnd"/>
            <w:r w:rsidRPr="008641AA">
              <w:rPr>
                <w:rFonts w:cstheme="minorHAnsi"/>
                <w:color w:val="000000" w:themeColor="text1"/>
                <w:sz w:val="20"/>
                <w:szCs w:val="20"/>
              </w:rPr>
              <w:t>/m2 ).</w:t>
            </w:r>
          </w:p>
          <w:p w14:paraId="41ABA03F" w14:textId="77777777" w:rsidR="00F06650" w:rsidRPr="008641AA" w:rsidRDefault="00F06650" w:rsidP="00F06650">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p w14:paraId="702F66D4"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2. </w:t>
            </w:r>
            <w:proofErr w:type="spellStart"/>
            <w:r w:rsidRPr="008641AA">
              <w:rPr>
                <w:rFonts w:cstheme="minorHAnsi"/>
                <w:color w:val="000000" w:themeColor="text1"/>
                <w:sz w:val="20"/>
                <w:szCs w:val="20"/>
              </w:rPr>
              <w:t>ΡMex</w:t>
            </w:r>
            <w:proofErr w:type="spellEnd"/>
            <w:r w:rsidRPr="008641AA">
              <w:rPr>
                <w:rFonts w:cstheme="minorHAnsi"/>
                <w:color w:val="000000" w:themeColor="text1"/>
                <w:sz w:val="20"/>
                <w:szCs w:val="20"/>
              </w:rPr>
              <w:t xml:space="preserve"> – 4-7μμ.      (n=40, 10A-30Γ, μέσης ηλικίας 38±11 και </w:t>
            </w:r>
            <w:proofErr w:type="spellStart"/>
            <w:r w:rsidRPr="008641AA">
              <w:rPr>
                <w:rFonts w:cstheme="minorHAnsi"/>
                <w:color w:val="000000" w:themeColor="text1"/>
                <w:sz w:val="20"/>
                <w:szCs w:val="20"/>
              </w:rPr>
              <w:t>ΒΜΙ</w:t>
            </w:r>
            <w:proofErr w:type="spellEnd"/>
            <w:r w:rsidRPr="008641AA">
              <w:rPr>
                <w:rFonts w:cstheme="minorHAnsi"/>
                <w:color w:val="000000" w:themeColor="text1"/>
                <w:sz w:val="20"/>
                <w:szCs w:val="20"/>
              </w:rPr>
              <w:t xml:space="preserve"> 31,99±5,9 </w:t>
            </w:r>
            <w:proofErr w:type="spellStart"/>
            <w:r w:rsidRPr="008641AA">
              <w:rPr>
                <w:rFonts w:cstheme="minorHAnsi"/>
                <w:color w:val="000000" w:themeColor="text1"/>
                <w:sz w:val="20"/>
                <w:szCs w:val="20"/>
              </w:rPr>
              <w:t>kg</w:t>
            </w:r>
            <w:proofErr w:type="spellEnd"/>
            <w:r w:rsidRPr="008641AA">
              <w:rPr>
                <w:rFonts w:cstheme="minorHAnsi"/>
                <w:color w:val="000000" w:themeColor="text1"/>
                <w:sz w:val="20"/>
                <w:szCs w:val="20"/>
              </w:rPr>
              <w:t>/m2 ).</w:t>
            </w:r>
          </w:p>
          <w:p w14:paraId="6588B9F7" w14:textId="77777777" w:rsidR="00F06650" w:rsidRPr="008641AA" w:rsidRDefault="00F06650" w:rsidP="00F06650">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p w14:paraId="49532899" w14:textId="77777777" w:rsidR="00F06650" w:rsidRPr="008641AA" w:rsidRDefault="00F06650" w:rsidP="00F06650">
            <w:pPr>
              <w:pStyle w:val="a9"/>
              <w:ind w:left="96"/>
              <w:cnfStyle w:val="000000100000" w:firstRow="0" w:lastRow="0" w:firstColumn="0" w:lastColumn="0" w:oddVBand="0" w:evenVBand="0" w:oddHBand="1" w:evenHBand="0" w:firstRowFirstColumn="0" w:firstRowLastColumn="0" w:lastRowFirstColumn="0" w:lastRowLastColumn="0"/>
              <w:rPr>
                <w:rFonts w:cstheme="minorHAnsi"/>
                <w:bCs/>
                <w:color w:val="000000" w:themeColor="text1"/>
                <w:sz w:val="20"/>
                <w:szCs w:val="20"/>
              </w:rPr>
            </w:pPr>
            <w:r w:rsidRPr="008641AA">
              <w:rPr>
                <w:rFonts w:cstheme="minorHAnsi"/>
                <w:color w:val="000000" w:themeColor="text1"/>
                <w:sz w:val="20"/>
                <w:szCs w:val="20"/>
              </w:rPr>
              <w:t xml:space="preserve">3. Ελέγχου (n=20, 3A-17Γ, μέσης ηλικίας 38±10 και </w:t>
            </w:r>
            <w:proofErr w:type="spellStart"/>
            <w:r w:rsidRPr="008641AA">
              <w:rPr>
                <w:rFonts w:cstheme="minorHAnsi"/>
                <w:color w:val="000000" w:themeColor="text1"/>
                <w:sz w:val="20"/>
                <w:szCs w:val="20"/>
              </w:rPr>
              <w:t>ΒΜΙ</w:t>
            </w:r>
            <w:proofErr w:type="spellEnd"/>
            <w:r w:rsidRPr="008641AA">
              <w:rPr>
                <w:rFonts w:cstheme="minorHAnsi"/>
                <w:color w:val="000000" w:themeColor="text1"/>
                <w:sz w:val="20"/>
                <w:szCs w:val="20"/>
              </w:rPr>
              <w:t xml:space="preserve"> 29,29±3,6 </w:t>
            </w:r>
            <w:proofErr w:type="spellStart"/>
            <w:r w:rsidRPr="008641AA">
              <w:rPr>
                <w:rFonts w:cstheme="minorHAnsi"/>
                <w:color w:val="000000" w:themeColor="text1"/>
                <w:sz w:val="20"/>
                <w:szCs w:val="20"/>
              </w:rPr>
              <w:t>kg</w:t>
            </w:r>
            <w:proofErr w:type="spellEnd"/>
            <w:r w:rsidRPr="008641AA">
              <w:rPr>
                <w:rFonts w:cstheme="minorHAnsi"/>
                <w:color w:val="000000" w:themeColor="text1"/>
                <w:sz w:val="20"/>
                <w:szCs w:val="20"/>
              </w:rPr>
              <w:t>/m</w:t>
            </w:r>
            <w:r w:rsidRPr="008641AA">
              <w:rPr>
                <w:rFonts w:cstheme="minorHAnsi"/>
                <w:color w:val="000000" w:themeColor="text1"/>
                <w:sz w:val="20"/>
                <w:szCs w:val="20"/>
                <w:vertAlign w:val="superscript"/>
              </w:rPr>
              <w:t>2</w:t>
            </w:r>
            <w:r w:rsidRPr="008641AA">
              <w:rPr>
                <w:rFonts w:cstheme="minorHAnsi"/>
                <w:color w:val="000000" w:themeColor="text1"/>
                <w:sz w:val="20"/>
                <w:szCs w:val="20"/>
              </w:rPr>
              <w:t>).</w:t>
            </w:r>
          </w:p>
        </w:tc>
        <w:tc>
          <w:tcPr>
            <w:tcW w:w="2831" w:type="dxa"/>
            <w:shd w:val="clear" w:color="auto" w:fill="FFFFFF" w:themeFill="background1"/>
          </w:tcPr>
          <w:p w14:paraId="164956B1" w14:textId="77777777" w:rsidR="00F06650" w:rsidRPr="008641AA" w:rsidRDefault="00F06650" w:rsidP="00F06650">
            <w:pPr>
              <w:pStyle w:val="a9"/>
              <w:ind w:left="196"/>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Μετρήθηκαν ανθρωπομετρικά χαρακτηριστικά, σύνθεση σώματος, φυσική δραστηριότητα και διατροφική πρόσληψη στην αρχή της έρευνας, στις 6 και 12 εβδομάδες. </w:t>
            </w:r>
          </w:p>
        </w:tc>
        <w:tc>
          <w:tcPr>
            <w:tcW w:w="2289" w:type="dxa"/>
            <w:shd w:val="clear" w:color="auto" w:fill="FFFFFF" w:themeFill="background1"/>
          </w:tcPr>
          <w:p w14:paraId="168F875D"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250’/ εβδομάδα μέτριας και  </w:t>
            </w:r>
            <w:proofErr w:type="spellStart"/>
            <w:r w:rsidRPr="008641AA">
              <w:rPr>
                <w:rFonts w:cstheme="minorHAnsi"/>
                <w:color w:val="000000" w:themeColor="text1"/>
                <w:sz w:val="20"/>
                <w:szCs w:val="20"/>
              </w:rPr>
              <w:t>έντονηsαεροβικής</w:t>
            </w:r>
            <w:proofErr w:type="spellEnd"/>
            <w:r w:rsidRPr="008641AA">
              <w:rPr>
                <w:rFonts w:cstheme="minorHAnsi"/>
                <w:color w:val="000000" w:themeColor="text1"/>
                <w:sz w:val="20"/>
                <w:szCs w:val="20"/>
              </w:rPr>
              <w:t xml:space="preserve"> άσκησης για 12 εβδομάδες. </w:t>
            </w:r>
          </w:p>
          <w:p w14:paraId="1B48C411"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Οι συμμετέχοντες περπατούσαν ή έτρεχαν σε διάδρομο μέχρι ηθελημένης διακοπής λόγω κόπωσης. </w:t>
            </w:r>
          </w:p>
          <w:p w14:paraId="51968C61" w14:textId="77777777" w:rsidR="00F06650" w:rsidRPr="008641AA" w:rsidRDefault="00F06650" w:rsidP="00424431">
            <w:pPr>
              <w:pStyle w:val="a9"/>
              <w:ind w:left="196"/>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tc>
        <w:tc>
          <w:tcPr>
            <w:tcW w:w="2835" w:type="dxa"/>
            <w:shd w:val="clear" w:color="auto" w:fill="FFFFFF" w:themeFill="background1"/>
          </w:tcPr>
          <w:p w14:paraId="179434AA"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roofErr w:type="spellStart"/>
            <w:r w:rsidRPr="008641AA">
              <w:rPr>
                <w:rFonts w:cstheme="minorHAnsi"/>
                <w:color w:val="000000" w:themeColor="text1"/>
                <w:sz w:val="20"/>
                <w:szCs w:val="20"/>
              </w:rPr>
              <w:t>ΑΜexvs</w:t>
            </w:r>
            <w:proofErr w:type="spellEnd"/>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PMex</w:t>
            </w:r>
            <w:proofErr w:type="spellEnd"/>
          </w:p>
          <w:p w14:paraId="2BB525EA"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Απώλεια βάρους </w:t>
            </w:r>
          </w:p>
          <w:p w14:paraId="5F7C58C6"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Λιπώδη μάζα</w:t>
            </w:r>
          </w:p>
          <w:p w14:paraId="40668ACE"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Άλιπη</w:t>
            </w:r>
            <w:proofErr w:type="spellEnd"/>
            <w:r w:rsidRPr="008641AA">
              <w:rPr>
                <w:rFonts w:cstheme="minorHAnsi"/>
                <w:color w:val="000000" w:themeColor="text1"/>
                <w:sz w:val="20"/>
                <w:szCs w:val="20"/>
              </w:rPr>
              <w:t xml:space="preserve"> μάζα</w:t>
            </w:r>
          </w:p>
          <w:p w14:paraId="38E7E9BC"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 σωματικού λίπους</w:t>
            </w:r>
          </w:p>
          <w:p w14:paraId="33FEB687"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VO2peak (</w:t>
            </w:r>
            <w:proofErr w:type="spellStart"/>
            <w:r w:rsidRPr="008641AA">
              <w:rPr>
                <w:rFonts w:cstheme="minorHAnsi"/>
                <w:color w:val="000000" w:themeColor="text1"/>
                <w:sz w:val="20"/>
                <w:szCs w:val="20"/>
              </w:rPr>
              <w:t>AMex</w:t>
            </w:r>
            <w:proofErr w:type="spellEnd"/>
            <w:r w:rsidRPr="008641AA">
              <w:rPr>
                <w:rFonts w:cstheme="minorHAnsi"/>
                <w:color w:val="000000" w:themeColor="text1"/>
                <w:sz w:val="20"/>
                <w:szCs w:val="20"/>
              </w:rPr>
              <w:t xml:space="preserve"> ↑69%, </w:t>
            </w:r>
            <w:proofErr w:type="spellStart"/>
            <w:r w:rsidRPr="008641AA">
              <w:rPr>
                <w:rFonts w:cstheme="minorHAnsi"/>
                <w:color w:val="000000" w:themeColor="text1"/>
                <w:sz w:val="20"/>
                <w:szCs w:val="20"/>
              </w:rPr>
              <w:t>PMex</w:t>
            </w:r>
            <w:proofErr w:type="spellEnd"/>
            <w:r w:rsidRPr="008641AA">
              <w:rPr>
                <w:rFonts w:cstheme="minorHAnsi"/>
                <w:color w:val="000000" w:themeColor="text1"/>
                <w:sz w:val="20"/>
                <w:szCs w:val="20"/>
              </w:rPr>
              <w:t xml:space="preserve"> ↑   75%)</w:t>
            </w:r>
          </w:p>
          <w:p w14:paraId="4DAD1BBB"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Μεταβολικός ρυθμός ηρεμίας</w:t>
            </w:r>
          </w:p>
          <w:p w14:paraId="050DA1BD"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Συνολική ενεργειακή πρόσληψη</w:t>
            </w:r>
          </w:p>
          <w:p w14:paraId="77028A1A"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Διαστολική αρτηριακή πίεση </w:t>
            </w:r>
          </w:p>
          <w:p w14:paraId="3778FB5C"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Συστολική πίεση   (</w:t>
            </w:r>
            <w:proofErr w:type="spellStart"/>
            <w:r w:rsidRPr="008641AA">
              <w:rPr>
                <w:rFonts w:cstheme="minorHAnsi"/>
                <w:color w:val="000000" w:themeColor="text1"/>
                <w:sz w:val="20"/>
                <w:szCs w:val="20"/>
              </w:rPr>
              <w:t>PMex</w:t>
            </w:r>
            <w:proofErr w:type="spellEnd"/>
            <w:r w:rsidRPr="008641AA">
              <w:rPr>
                <w:rFonts w:cstheme="minorHAnsi"/>
                <w:color w:val="000000" w:themeColor="text1"/>
                <w:sz w:val="20"/>
                <w:szCs w:val="20"/>
              </w:rPr>
              <w:t>).</w:t>
            </w:r>
          </w:p>
          <w:p w14:paraId="374FD243"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γλυκόζη νηστείας (</w:t>
            </w:r>
            <w:proofErr w:type="spellStart"/>
            <w:r w:rsidRPr="008641AA">
              <w:rPr>
                <w:rFonts w:cstheme="minorHAnsi"/>
                <w:color w:val="000000" w:themeColor="text1"/>
                <w:sz w:val="20"/>
                <w:szCs w:val="20"/>
              </w:rPr>
              <w:t>PMex</w:t>
            </w:r>
            <w:proofErr w:type="spellEnd"/>
            <w:r w:rsidRPr="008641AA">
              <w:rPr>
                <w:rFonts w:cstheme="minorHAnsi"/>
                <w:color w:val="000000" w:themeColor="text1"/>
                <w:sz w:val="20"/>
                <w:szCs w:val="20"/>
              </w:rPr>
              <w:t>)</w:t>
            </w:r>
          </w:p>
          <w:p w14:paraId="0C422604" w14:textId="77777777" w:rsidR="00F06650" w:rsidRPr="008641AA" w:rsidRDefault="00F06650" w:rsidP="00F06650">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ολική χοληστερίνη (</w:t>
            </w:r>
            <w:proofErr w:type="spellStart"/>
            <w:r w:rsidRPr="008641AA">
              <w:rPr>
                <w:rFonts w:cstheme="minorHAnsi"/>
                <w:color w:val="000000" w:themeColor="text1"/>
                <w:sz w:val="20"/>
                <w:szCs w:val="20"/>
              </w:rPr>
              <w:t>AMex</w:t>
            </w:r>
            <w:proofErr w:type="spellEnd"/>
            <w:r w:rsidRPr="008641AA">
              <w:rPr>
                <w:rFonts w:cstheme="minorHAnsi"/>
                <w:color w:val="000000" w:themeColor="text1"/>
                <w:sz w:val="20"/>
                <w:szCs w:val="20"/>
              </w:rPr>
              <w:t>)</w:t>
            </w:r>
          </w:p>
          <w:p w14:paraId="60B91A7A" w14:textId="77777777" w:rsidR="00F06650" w:rsidRPr="008641AA" w:rsidRDefault="00F06650" w:rsidP="00F06650">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p w14:paraId="3839AEE9" w14:textId="77777777" w:rsidR="00F06650" w:rsidRDefault="00F06650" w:rsidP="00F06650">
            <w:pPr>
              <w:pStyle w:val="a9"/>
              <w:numPr>
                <w:ilvl w:val="0"/>
                <w:numId w:val="14"/>
              </w:numPr>
              <w:ind w:left="196" w:hanging="196"/>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Κατά τους ερευνητές, η χρονική εφαρμογή της άσκησης δεν φαίνεται να επηρέασε την απώλεια βάρους αρνητικά ή θετικά.  </w:t>
            </w:r>
          </w:p>
          <w:p w14:paraId="17F7EC66" w14:textId="77777777" w:rsidR="00602B3E" w:rsidRPr="008641AA" w:rsidRDefault="00602B3E" w:rsidP="00602B3E">
            <w:pPr>
              <w:pStyle w:val="a9"/>
              <w:ind w:left="196"/>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tc>
      </w:tr>
    </w:tbl>
    <w:p w14:paraId="0E4400CB" w14:textId="77777777" w:rsidR="00F06650" w:rsidRDefault="00F06650">
      <w:r w:rsidRPr="001347A5">
        <w:rPr>
          <w:b/>
          <w:i/>
          <w:iCs/>
          <w:sz w:val="20"/>
          <w:szCs w:val="20"/>
        </w:rPr>
        <w:t>Συντομογραφίες:</w:t>
      </w:r>
      <w:r w:rsidR="00055EF8">
        <w:rPr>
          <w:b/>
          <w:i/>
          <w:iCs/>
          <w:sz w:val="20"/>
          <w:szCs w:val="20"/>
        </w:rPr>
        <w:t xml:space="preserve"> </w:t>
      </w:r>
      <w:proofErr w:type="spellStart"/>
      <w:r w:rsidRPr="001347A5">
        <w:rPr>
          <w:rFonts w:cstheme="minorHAnsi"/>
          <w:b/>
          <w:sz w:val="20"/>
          <w:szCs w:val="20"/>
        </w:rPr>
        <w:t>ΣΒ</w:t>
      </w:r>
      <w:proofErr w:type="spellEnd"/>
      <w:r w:rsidRPr="001347A5">
        <w:rPr>
          <w:rFonts w:cstheme="minorHAnsi"/>
          <w:b/>
          <w:sz w:val="20"/>
          <w:szCs w:val="20"/>
        </w:rPr>
        <w:t xml:space="preserve">: </w:t>
      </w:r>
      <w:r w:rsidRPr="001347A5">
        <w:rPr>
          <w:rFonts w:cstheme="minorHAnsi"/>
          <w:sz w:val="20"/>
          <w:szCs w:val="20"/>
        </w:rPr>
        <w:t>σωματικό βάρος,</w:t>
      </w:r>
      <w:r w:rsidR="00055EF8">
        <w:rPr>
          <w:rFonts w:cstheme="minorHAnsi"/>
          <w:sz w:val="20"/>
          <w:szCs w:val="20"/>
        </w:rPr>
        <w:t xml:space="preserve"> </w:t>
      </w:r>
      <w:proofErr w:type="spellStart"/>
      <w:r w:rsidRPr="001347A5">
        <w:rPr>
          <w:rFonts w:cstheme="minorHAnsi"/>
          <w:b/>
          <w:sz w:val="20"/>
          <w:szCs w:val="20"/>
        </w:rPr>
        <w:t>ΣΗΚΘ</w:t>
      </w:r>
      <w:proofErr w:type="spellEnd"/>
      <w:r w:rsidRPr="001347A5">
        <w:rPr>
          <w:rFonts w:cstheme="minorHAnsi"/>
          <w:b/>
          <w:sz w:val="20"/>
          <w:szCs w:val="20"/>
        </w:rPr>
        <w:t>:</w:t>
      </w:r>
      <w:r w:rsidRPr="001347A5">
        <w:rPr>
          <w:rFonts w:cstheme="minorHAnsi"/>
          <w:sz w:val="20"/>
          <w:szCs w:val="20"/>
        </w:rPr>
        <w:t xml:space="preserve"> συνολική ημερήσια κατανάλωση θερμίδων, </w:t>
      </w:r>
      <w:proofErr w:type="spellStart"/>
      <w:r w:rsidRPr="001347A5">
        <w:rPr>
          <w:rFonts w:cstheme="minorHAnsi"/>
          <w:b/>
          <w:sz w:val="20"/>
          <w:szCs w:val="20"/>
        </w:rPr>
        <w:t>ΒΜΙ</w:t>
      </w:r>
      <w:proofErr w:type="spellEnd"/>
      <w:r w:rsidRPr="001347A5">
        <w:rPr>
          <w:rFonts w:cstheme="minorHAnsi"/>
          <w:b/>
          <w:sz w:val="20"/>
          <w:szCs w:val="20"/>
        </w:rPr>
        <w:t xml:space="preserve">: </w:t>
      </w:r>
      <w:r w:rsidRPr="001347A5">
        <w:rPr>
          <w:rFonts w:cstheme="minorHAnsi"/>
          <w:sz w:val="20"/>
          <w:szCs w:val="20"/>
        </w:rPr>
        <w:t xml:space="preserve">Δείκτης Μάζας Σώματος, </w:t>
      </w:r>
      <w:proofErr w:type="spellStart"/>
      <w:r w:rsidRPr="001347A5">
        <w:rPr>
          <w:rFonts w:cstheme="minorHAnsi"/>
          <w:b/>
          <w:sz w:val="20"/>
          <w:szCs w:val="20"/>
        </w:rPr>
        <w:t>FATmax</w:t>
      </w:r>
      <w:proofErr w:type="spellEnd"/>
      <w:r w:rsidRPr="001347A5">
        <w:rPr>
          <w:rFonts w:cstheme="minorHAnsi"/>
          <w:b/>
          <w:sz w:val="20"/>
          <w:szCs w:val="20"/>
        </w:rPr>
        <w:t xml:space="preserve">: </w:t>
      </w:r>
      <w:r w:rsidRPr="001347A5">
        <w:rPr>
          <w:rFonts w:cstheme="minorHAnsi"/>
          <w:sz w:val="20"/>
          <w:szCs w:val="20"/>
        </w:rPr>
        <w:t xml:space="preserve">μέγιστη οξείδωση λίπους, </w:t>
      </w:r>
      <w:proofErr w:type="spellStart"/>
      <w:r w:rsidRPr="001347A5">
        <w:rPr>
          <w:rFonts w:cstheme="minorHAnsi"/>
          <w:b/>
          <w:sz w:val="20"/>
          <w:szCs w:val="20"/>
        </w:rPr>
        <w:t>HDL</w:t>
      </w:r>
      <w:proofErr w:type="spellEnd"/>
      <w:r w:rsidRPr="001347A5">
        <w:rPr>
          <w:rFonts w:cstheme="minorHAnsi"/>
          <w:b/>
          <w:sz w:val="20"/>
          <w:szCs w:val="20"/>
        </w:rPr>
        <w:t>-C:</w:t>
      </w:r>
      <w:r w:rsidRPr="001347A5">
        <w:rPr>
          <w:rFonts w:cstheme="minorHAnsi"/>
          <w:sz w:val="20"/>
          <w:szCs w:val="20"/>
        </w:rPr>
        <w:t xml:space="preserve"> υψηλής πυκνότητας </w:t>
      </w:r>
      <w:proofErr w:type="spellStart"/>
      <w:r w:rsidRPr="001347A5">
        <w:rPr>
          <w:rFonts w:cstheme="minorHAnsi"/>
          <w:sz w:val="20"/>
          <w:szCs w:val="20"/>
        </w:rPr>
        <w:t>λιποπρωτεΐνη</w:t>
      </w:r>
      <w:proofErr w:type="spellEnd"/>
      <w:r w:rsidRPr="001347A5">
        <w:rPr>
          <w:rFonts w:cstheme="minorHAnsi"/>
          <w:sz w:val="20"/>
          <w:szCs w:val="20"/>
        </w:rPr>
        <w:t xml:space="preserve">, </w:t>
      </w:r>
      <w:r w:rsidRPr="001347A5">
        <w:rPr>
          <w:rFonts w:cstheme="minorHAnsi"/>
          <w:b/>
          <w:sz w:val="20"/>
          <w:szCs w:val="20"/>
        </w:rPr>
        <w:t>HbA1c:</w:t>
      </w:r>
      <w:r w:rsidRPr="001347A5">
        <w:rPr>
          <w:rFonts w:cstheme="minorHAnsi"/>
          <w:sz w:val="20"/>
          <w:szCs w:val="20"/>
        </w:rPr>
        <w:t>γλυκοζυλιωμένη αιμοσφαιρίνη,</w:t>
      </w:r>
      <w:r w:rsidRPr="001347A5">
        <w:rPr>
          <w:rFonts w:cstheme="minorHAnsi"/>
          <w:b/>
          <w:sz w:val="20"/>
          <w:szCs w:val="20"/>
          <w:lang w:val="en-US"/>
        </w:rPr>
        <w:t>LDL</w:t>
      </w:r>
      <w:r w:rsidRPr="001347A5">
        <w:rPr>
          <w:rFonts w:cstheme="minorHAnsi"/>
          <w:b/>
          <w:sz w:val="20"/>
          <w:szCs w:val="20"/>
        </w:rPr>
        <w:t>-</w:t>
      </w:r>
      <w:r w:rsidRPr="001347A5">
        <w:rPr>
          <w:rFonts w:cstheme="minorHAnsi"/>
          <w:b/>
          <w:sz w:val="20"/>
          <w:szCs w:val="20"/>
          <w:lang w:val="en-US"/>
        </w:rPr>
        <w:t>C</w:t>
      </w:r>
      <w:r w:rsidRPr="001347A5">
        <w:rPr>
          <w:rFonts w:cstheme="minorHAnsi"/>
          <w:b/>
          <w:sz w:val="20"/>
          <w:szCs w:val="20"/>
        </w:rPr>
        <w:t>:</w:t>
      </w:r>
      <w:r w:rsidRPr="001347A5">
        <w:rPr>
          <w:rFonts w:cstheme="minorHAnsi"/>
          <w:sz w:val="20"/>
          <w:szCs w:val="20"/>
        </w:rPr>
        <w:t xml:space="preserve"> χαμηλής πυκνότητας </w:t>
      </w:r>
      <w:proofErr w:type="spellStart"/>
      <w:r w:rsidRPr="001347A5">
        <w:rPr>
          <w:rFonts w:cstheme="minorHAnsi"/>
          <w:sz w:val="20"/>
          <w:szCs w:val="20"/>
        </w:rPr>
        <w:t>λιποπρωτεΐνη</w:t>
      </w:r>
      <w:proofErr w:type="spellEnd"/>
      <w:r w:rsidRPr="001347A5">
        <w:rPr>
          <w:rFonts w:cstheme="minorHAnsi"/>
          <w:sz w:val="20"/>
          <w:szCs w:val="20"/>
        </w:rPr>
        <w:t xml:space="preserve">, </w:t>
      </w:r>
      <w:r w:rsidR="009E6F2F">
        <w:rPr>
          <w:rFonts w:cstheme="minorHAnsi"/>
          <w:b/>
          <w:sz w:val="20"/>
          <w:szCs w:val="20"/>
          <w:lang w:val="en-US"/>
        </w:rPr>
        <w:t>LPL</w:t>
      </w:r>
      <w:r w:rsidRPr="001347A5">
        <w:rPr>
          <w:rFonts w:cstheme="minorHAnsi"/>
          <w:b/>
          <w:sz w:val="20"/>
          <w:szCs w:val="20"/>
        </w:rPr>
        <w:t>:</w:t>
      </w:r>
      <w:proofErr w:type="spellStart"/>
      <w:r w:rsidR="009E6F2F">
        <w:rPr>
          <w:rFonts w:cstheme="minorHAnsi"/>
          <w:sz w:val="20"/>
          <w:szCs w:val="20"/>
        </w:rPr>
        <w:t>λιπάση</w:t>
      </w:r>
      <w:proofErr w:type="spellEnd"/>
      <w:r w:rsidRPr="001347A5">
        <w:rPr>
          <w:rFonts w:cstheme="minorHAnsi"/>
          <w:sz w:val="20"/>
          <w:szCs w:val="20"/>
        </w:rPr>
        <w:t>,</w:t>
      </w:r>
      <w:r w:rsidRPr="001347A5">
        <w:rPr>
          <w:rFonts w:cstheme="minorHAnsi"/>
          <w:b/>
          <w:sz w:val="20"/>
          <w:szCs w:val="20"/>
          <w:lang w:val="en-US"/>
        </w:rPr>
        <w:t>TC</w:t>
      </w:r>
      <w:r w:rsidRPr="001347A5">
        <w:rPr>
          <w:rFonts w:cstheme="minorHAnsi"/>
          <w:b/>
          <w:sz w:val="20"/>
          <w:szCs w:val="20"/>
        </w:rPr>
        <w:t>:</w:t>
      </w:r>
      <w:r w:rsidRPr="001347A5">
        <w:rPr>
          <w:rFonts w:cstheme="minorHAnsi"/>
          <w:sz w:val="20"/>
          <w:szCs w:val="20"/>
        </w:rPr>
        <w:t xml:space="preserve"> ολική χοληστερίνη, </w:t>
      </w:r>
      <w:r w:rsidRPr="001347A5">
        <w:rPr>
          <w:rFonts w:cstheme="minorHAnsi"/>
          <w:b/>
          <w:sz w:val="20"/>
          <w:szCs w:val="20"/>
          <w:lang w:val="en-US"/>
        </w:rPr>
        <w:t>TG</w:t>
      </w:r>
      <w:r w:rsidRPr="001347A5">
        <w:rPr>
          <w:rFonts w:cstheme="minorHAnsi"/>
          <w:b/>
          <w:sz w:val="20"/>
          <w:szCs w:val="20"/>
        </w:rPr>
        <w:t>:</w:t>
      </w:r>
      <w:proofErr w:type="spellStart"/>
      <w:r w:rsidRPr="001347A5">
        <w:rPr>
          <w:rFonts w:cstheme="minorHAnsi"/>
          <w:sz w:val="20"/>
          <w:szCs w:val="20"/>
        </w:rPr>
        <w:t>τριγλυκερίδια</w:t>
      </w:r>
      <w:proofErr w:type="spellEnd"/>
      <w:r w:rsidRPr="001347A5">
        <w:rPr>
          <w:rFonts w:cstheme="minorHAnsi"/>
          <w:sz w:val="20"/>
          <w:szCs w:val="20"/>
        </w:rPr>
        <w:t xml:space="preserve">, </w:t>
      </w:r>
      <w:r w:rsidRPr="001347A5">
        <w:rPr>
          <w:rFonts w:cstheme="minorHAnsi"/>
          <w:b/>
          <w:sz w:val="20"/>
          <w:szCs w:val="20"/>
        </w:rPr>
        <w:t>VO</w:t>
      </w:r>
      <w:r w:rsidRPr="001347A5">
        <w:rPr>
          <w:rFonts w:cstheme="minorHAnsi"/>
          <w:b/>
          <w:sz w:val="20"/>
          <w:szCs w:val="20"/>
          <w:vertAlign w:val="subscript"/>
        </w:rPr>
        <w:t>2</w:t>
      </w:r>
      <w:r w:rsidRPr="001347A5">
        <w:rPr>
          <w:rFonts w:cstheme="minorHAnsi"/>
          <w:b/>
          <w:sz w:val="20"/>
          <w:szCs w:val="20"/>
        </w:rPr>
        <w:t xml:space="preserve">max </w:t>
      </w:r>
      <w:r w:rsidRPr="001347A5">
        <w:rPr>
          <w:rFonts w:cstheme="minorHAnsi"/>
          <w:sz w:val="20"/>
          <w:szCs w:val="20"/>
        </w:rPr>
        <w:t xml:space="preserve">ή </w:t>
      </w:r>
      <w:r w:rsidRPr="001347A5">
        <w:rPr>
          <w:rFonts w:cstheme="minorHAnsi"/>
          <w:b/>
          <w:sz w:val="20"/>
          <w:szCs w:val="20"/>
        </w:rPr>
        <w:t>VO</w:t>
      </w:r>
      <w:r w:rsidRPr="001347A5">
        <w:rPr>
          <w:rFonts w:cstheme="minorHAnsi"/>
          <w:b/>
          <w:sz w:val="20"/>
          <w:szCs w:val="20"/>
          <w:vertAlign w:val="subscript"/>
        </w:rPr>
        <w:t>2</w:t>
      </w:r>
      <w:r w:rsidRPr="001347A5">
        <w:rPr>
          <w:rFonts w:cstheme="minorHAnsi"/>
          <w:b/>
          <w:sz w:val="20"/>
          <w:szCs w:val="20"/>
        </w:rPr>
        <w:t xml:space="preserve">peak: </w:t>
      </w:r>
      <w:r w:rsidRPr="001347A5">
        <w:rPr>
          <w:rFonts w:cstheme="minorHAnsi"/>
          <w:sz w:val="20"/>
          <w:szCs w:val="20"/>
        </w:rPr>
        <w:t>μέγιστη πρόσληψη οξυγόνου</w:t>
      </w:r>
      <w:r>
        <w:br w:type="page"/>
      </w:r>
    </w:p>
    <w:p w14:paraId="61DF19E6" w14:textId="77777777" w:rsidR="00F06650" w:rsidRDefault="00F06650" w:rsidP="0059009B">
      <w:bookmarkStart w:id="10" w:name="_Hlk202389682"/>
      <w:r w:rsidRPr="00EB7693">
        <w:rPr>
          <w:b/>
          <w:bCs/>
        </w:rPr>
        <w:lastRenderedPageBreak/>
        <w:t xml:space="preserve">Πίνακας </w:t>
      </w:r>
      <w:r w:rsidR="00424431">
        <w:rPr>
          <w:b/>
          <w:bCs/>
        </w:rPr>
        <w:t>2.</w:t>
      </w:r>
      <w:r>
        <w:t xml:space="preserve">Σύνοψη μελετών που εξετάζουν την επίδραση </w:t>
      </w:r>
      <w:r w:rsidRPr="00150F46">
        <w:t xml:space="preserve">του χρονικού σημείου εφαρμογής της άσκησης </w:t>
      </w:r>
      <w:r w:rsidR="00424431">
        <w:t xml:space="preserve">στην </w:t>
      </w:r>
      <w:proofErr w:type="spellStart"/>
      <w:r w:rsidR="00424431">
        <w:t>καρδιομεταβολική</w:t>
      </w:r>
      <w:proofErr w:type="spellEnd"/>
      <w:r w:rsidR="00424431">
        <w:t xml:space="preserve"> υγεία</w:t>
      </w:r>
      <w:r w:rsidR="00D95374">
        <w:t xml:space="preserve">. </w:t>
      </w:r>
    </w:p>
    <w:tbl>
      <w:tblPr>
        <w:tblStyle w:val="1-1"/>
        <w:tblW w:w="14877" w:type="dxa"/>
        <w:tblLayout w:type="fixed"/>
        <w:tblLook w:val="04A0" w:firstRow="1" w:lastRow="0" w:firstColumn="1" w:lastColumn="0" w:noHBand="0" w:noVBand="1"/>
      </w:tblPr>
      <w:tblGrid>
        <w:gridCol w:w="1833"/>
        <w:gridCol w:w="2782"/>
        <w:gridCol w:w="2307"/>
        <w:gridCol w:w="2831"/>
        <w:gridCol w:w="2289"/>
        <w:gridCol w:w="2835"/>
      </w:tblGrid>
      <w:tr w:rsidR="00A6705B" w:rsidRPr="008641AA" w14:paraId="28075E8B" w14:textId="77777777" w:rsidTr="004063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shd w:val="clear" w:color="auto" w:fill="DBE5F1" w:themeFill="accent1" w:themeFillTint="33"/>
            <w:vAlign w:val="center"/>
          </w:tcPr>
          <w:bookmarkEnd w:id="10"/>
          <w:p w14:paraId="46F18890" w14:textId="77777777" w:rsidR="00A6705B" w:rsidRPr="00A6705B" w:rsidRDefault="00A6705B" w:rsidP="00A6705B">
            <w:pPr>
              <w:tabs>
                <w:tab w:val="center" w:pos="1073"/>
              </w:tabs>
              <w:jc w:val="center"/>
              <w:rPr>
                <w:rFonts w:cstheme="minorHAnsi"/>
                <w:color w:val="000000" w:themeColor="text1"/>
              </w:rPr>
            </w:pPr>
            <w:r w:rsidRPr="00A6705B">
              <w:rPr>
                <w:color w:val="000000" w:themeColor="text1"/>
              </w:rPr>
              <w:t>Μελέτη</w:t>
            </w:r>
          </w:p>
        </w:tc>
        <w:tc>
          <w:tcPr>
            <w:tcW w:w="2782" w:type="dxa"/>
            <w:shd w:val="clear" w:color="auto" w:fill="DBE5F1" w:themeFill="accent1" w:themeFillTint="33"/>
            <w:vAlign w:val="center"/>
          </w:tcPr>
          <w:p w14:paraId="3B10C764" w14:textId="77777777" w:rsidR="00A6705B" w:rsidRPr="00A6705B" w:rsidRDefault="00A6705B" w:rsidP="00A6705B">
            <w:pPr>
              <w:pStyle w:val="a9"/>
              <w:ind w:left="178"/>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6705B">
              <w:rPr>
                <w:color w:val="000000" w:themeColor="text1"/>
              </w:rPr>
              <w:t>Σχεδιασμός</w:t>
            </w:r>
          </w:p>
        </w:tc>
        <w:tc>
          <w:tcPr>
            <w:tcW w:w="2307" w:type="dxa"/>
            <w:shd w:val="clear" w:color="auto" w:fill="DBE5F1" w:themeFill="accent1" w:themeFillTint="33"/>
            <w:vAlign w:val="center"/>
          </w:tcPr>
          <w:p w14:paraId="0DBE2152" w14:textId="77777777" w:rsidR="00A6705B" w:rsidRPr="00A6705B" w:rsidRDefault="00A6705B" w:rsidP="00A6705B">
            <w:pPr>
              <w:pStyle w:val="a9"/>
              <w:ind w:left="96"/>
              <w:jc w:val="center"/>
              <w:cnfStyle w:val="100000000000" w:firstRow="1" w:lastRow="0" w:firstColumn="0" w:lastColumn="0" w:oddVBand="0" w:evenVBand="0" w:oddHBand="0" w:evenHBand="0" w:firstRowFirstColumn="0" w:firstRowLastColumn="0" w:lastRowFirstColumn="0" w:lastRowLastColumn="0"/>
              <w:rPr>
                <w:rFonts w:cstheme="minorHAnsi"/>
                <w:bCs w:val="0"/>
                <w:color w:val="000000" w:themeColor="text1"/>
              </w:rPr>
            </w:pPr>
            <w:r w:rsidRPr="00A6705B">
              <w:rPr>
                <w:color w:val="000000" w:themeColor="text1"/>
              </w:rPr>
              <w:t>Δείγμα</w:t>
            </w:r>
          </w:p>
        </w:tc>
        <w:tc>
          <w:tcPr>
            <w:tcW w:w="2831" w:type="dxa"/>
            <w:shd w:val="clear" w:color="auto" w:fill="DBE5F1" w:themeFill="accent1" w:themeFillTint="33"/>
            <w:vAlign w:val="center"/>
          </w:tcPr>
          <w:p w14:paraId="52110009" w14:textId="77777777" w:rsidR="00A6705B" w:rsidRPr="00A6705B" w:rsidRDefault="00A6705B" w:rsidP="00A6705B">
            <w:pPr>
              <w:pStyle w:val="a9"/>
              <w:ind w:left="196"/>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6705B">
              <w:rPr>
                <w:color w:val="000000" w:themeColor="text1"/>
              </w:rPr>
              <w:t>Πειραματική παρέμβαση</w:t>
            </w:r>
          </w:p>
        </w:tc>
        <w:tc>
          <w:tcPr>
            <w:tcW w:w="2289" w:type="dxa"/>
            <w:shd w:val="clear" w:color="auto" w:fill="DBE5F1" w:themeFill="accent1" w:themeFillTint="33"/>
            <w:vAlign w:val="center"/>
          </w:tcPr>
          <w:p w14:paraId="713B2A6A" w14:textId="77777777" w:rsidR="00A6705B" w:rsidRPr="00A6705B" w:rsidRDefault="00A6705B" w:rsidP="00A6705B">
            <w:pPr>
              <w:pStyle w:val="a9"/>
              <w:ind w:left="196"/>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6705B">
              <w:rPr>
                <w:color w:val="000000" w:themeColor="text1"/>
              </w:rPr>
              <w:t>Χαρακτηριστικά παρέμβασης</w:t>
            </w:r>
          </w:p>
        </w:tc>
        <w:tc>
          <w:tcPr>
            <w:tcW w:w="2835" w:type="dxa"/>
            <w:shd w:val="clear" w:color="auto" w:fill="DBE5F1" w:themeFill="accent1" w:themeFillTint="33"/>
            <w:vAlign w:val="center"/>
          </w:tcPr>
          <w:p w14:paraId="05D719D9" w14:textId="77777777" w:rsidR="00A6705B" w:rsidRPr="00A6705B" w:rsidRDefault="00A6705B" w:rsidP="00A6705B">
            <w:pPr>
              <w:pStyle w:val="a9"/>
              <w:ind w:left="196"/>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6705B">
              <w:rPr>
                <w:color w:val="000000" w:themeColor="text1"/>
              </w:rPr>
              <w:t>Αποτελέσματα</w:t>
            </w:r>
          </w:p>
        </w:tc>
      </w:tr>
      <w:tr w:rsidR="00D95374" w:rsidRPr="008641AA" w14:paraId="6CFDA7C9" w14:textId="77777777" w:rsidTr="00406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shd w:val="clear" w:color="auto" w:fill="FFFFFF" w:themeFill="background1"/>
            <w:vAlign w:val="center"/>
          </w:tcPr>
          <w:p w14:paraId="3DC2C3A0" w14:textId="77777777" w:rsidR="00D95374" w:rsidRPr="008641AA" w:rsidRDefault="00D95374" w:rsidP="00D95374">
            <w:pPr>
              <w:rPr>
                <w:rFonts w:cstheme="minorHAnsi"/>
                <w:b w:val="0"/>
                <w:color w:val="000000" w:themeColor="text1"/>
                <w:sz w:val="20"/>
                <w:szCs w:val="20"/>
              </w:rPr>
            </w:pPr>
            <w:r w:rsidRPr="008641AA">
              <w:rPr>
                <w:rFonts w:cstheme="minorHAnsi"/>
                <w:b w:val="0"/>
                <w:color w:val="000000" w:themeColor="text1"/>
                <w:sz w:val="20"/>
                <w:szCs w:val="20"/>
                <w:lang w:val="en-US"/>
              </w:rPr>
              <w:t>Lian et al. (2014)</w:t>
            </w:r>
          </w:p>
          <w:p w14:paraId="73D7B5C0" w14:textId="77777777" w:rsidR="00D95374" w:rsidRPr="008641AA" w:rsidRDefault="00D95374" w:rsidP="00D95374">
            <w:pPr>
              <w:rPr>
                <w:rFonts w:cstheme="minorHAnsi"/>
                <w:b w:val="0"/>
                <w:color w:val="000000" w:themeColor="text1"/>
                <w:sz w:val="20"/>
                <w:szCs w:val="20"/>
              </w:rPr>
            </w:pPr>
          </w:p>
          <w:p w14:paraId="356484C8" w14:textId="77777777" w:rsidR="00D95374" w:rsidRPr="008641AA" w:rsidRDefault="00D95374" w:rsidP="00D95374">
            <w:pPr>
              <w:rPr>
                <w:rFonts w:cstheme="minorHAnsi"/>
                <w:b w:val="0"/>
                <w:color w:val="000000" w:themeColor="text1"/>
                <w:sz w:val="20"/>
                <w:szCs w:val="20"/>
              </w:rPr>
            </w:pPr>
          </w:p>
          <w:p w14:paraId="6C46B40F" w14:textId="77777777" w:rsidR="00D95374" w:rsidRDefault="00D95374" w:rsidP="00D95374">
            <w:pPr>
              <w:rPr>
                <w:rFonts w:cstheme="minorHAnsi"/>
                <w:bCs w:val="0"/>
                <w:color w:val="000000" w:themeColor="text1"/>
                <w:sz w:val="20"/>
                <w:szCs w:val="20"/>
              </w:rPr>
            </w:pPr>
          </w:p>
          <w:p w14:paraId="6F76A79F" w14:textId="77777777" w:rsidR="00D95374" w:rsidRPr="008641AA" w:rsidRDefault="00D95374" w:rsidP="00D95374">
            <w:pPr>
              <w:rPr>
                <w:rFonts w:cstheme="minorHAnsi"/>
                <w:b w:val="0"/>
                <w:color w:val="000000" w:themeColor="text1"/>
                <w:sz w:val="20"/>
                <w:szCs w:val="20"/>
              </w:rPr>
            </w:pPr>
          </w:p>
          <w:p w14:paraId="3609687D" w14:textId="77777777" w:rsidR="00D95374" w:rsidRPr="008641AA" w:rsidRDefault="00D95374" w:rsidP="00D95374">
            <w:pPr>
              <w:rPr>
                <w:rFonts w:cstheme="minorHAnsi"/>
                <w:b w:val="0"/>
                <w:color w:val="000000" w:themeColor="text1"/>
                <w:sz w:val="20"/>
                <w:szCs w:val="20"/>
              </w:rPr>
            </w:pPr>
          </w:p>
          <w:p w14:paraId="21FA4247" w14:textId="77777777" w:rsidR="00D95374" w:rsidRPr="008641AA" w:rsidRDefault="00D95374" w:rsidP="00D95374">
            <w:pPr>
              <w:rPr>
                <w:rFonts w:cstheme="minorHAnsi"/>
                <w:b w:val="0"/>
                <w:color w:val="000000" w:themeColor="text1"/>
                <w:sz w:val="20"/>
                <w:szCs w:val="20"/>
              </w:rPr>
            </w:pPr>
          </w:p>
          <w:p w14:paraId="18CD607B" w14:textId="77777777" w:rsidR="00D95374" w:rsidRPr="008641AA" w:rsidRDefault="00D95374" w:rsidP="00D95374">
            <w:pPr>
              <w:rPr>
                <w:rFonts w:cstheme="minorHAnsi"/>
                <w:b w:val="0"/>
                <w:color w:val="000000" w:themeColor="text1"/>
                <w:sz w:val="20"/>
                <w:szCs w:val="20"/>
              </w:rPr>
            </w:pPr>
          </w:p>
          <w:p w14:paraId="19FB1B7D" w14:textId="77777777" w:rsidR="00D95374" w:rsidRPr="008641AA" w:rsidRDefault="00D95374" w:rsidP="00D95374">
            <w:pPr>
              <w:rPr>
                <w:rFonts w:cstheme="minorHAnsi"/>
                <w:b w:val="0"/>
                <w:color w:val="000000" w:themeColor="text1"/>
                <w:sz w:val="20"/>
                <w:szCs w:val="20"/>
              </w:rPr>
            </w:pPr>
          </w:p>
          <w:p w14:paraId="515A44DA" w14:textId="77777777" w:rsidR="00D95374" w:rsidRPr="008641AA" w:rsidRDefault="00D95374" w:rsidP="00D95374">
            <w:pPr>
              <w:rPr>
                <w:rFonts w:cstheme="minorHAnsi"/>
                <w:b w:val="0"/>
                <w:color w:val="000000" w:themeColor="text1"/>
                <w:sz w:val="20"/>
                <w:szCs w:val="20"/>
              </w:rPr>
            </w:pPr>
          </w:p>
          <w:p w14:paraId="0F10531D" w14:textId="77777777" w:rsidR="00D95374" w:rsidRPr="008641AA" w:rsidRDefault="00D95374" w:rsidP="00D95374">
            <w:pPr>
              <w:rPr>
                <w:rFonts w:cstheme="minorHAnsi"/>
                <w:b w:val="0"/>
                <w:color w:val="000000" w:themeColor="text1"/>
                <w:sz w:val="20"/>
                <w:szCs w:val="20"/>
              </w:rPr>
            </w:pPr>
          </w:p>
          <w:p w14:paraId="005132F1" w14:textId="77777777" w:rsidR="00D95374" w:rsidRPr="008641AA" w:rsidRDefault="00D95374" w:rsidP="00D95374">
            <w:pPr>
              <w:rPr>
                <w:rFonts w:cstheme="minorHAnsi"/>
                <w:b w:val="0"/>
                <w:color w:val="000000" w:themeColor="text1"/>
                <w:sz w:val="20"/>
                <w:szCs w:val="20"/>
              </w:rPr>
            </w:pPr>
          </w:p>
          <w:p w14:paraId="461BEBE4" w14:textId="77777777" w:rsidR="00D95374" w:rsidRPr="008641AA" w:rsidRDefault="00D95374" w:rsidP="00D95374">
            <w:pPr>
              <w:rPr>
                <w:rFonts w:cstheme="minorHAnsi"/>
                <w:b w:val="0"/>
                <w:color w:val="000000" w:themeColor="text1"/>
                <w:sz w:val="20"/>
                <w:szCs w:val="20"/>
              </w:rPr>
            </w:pPr>
          </w:p>
          <w:p w14:paraId="38356757" w14:textId="77777777" w:rsidR="00D95374" w:rsidRPr="008641AA" w:rsidRDefault="00D95374" w:rsidP="00D95374">
            <w:pPr>
              <w:rPr>
                <w:rFonts w:cstheme="minorHAnsi"/>
                <w:b w:val="0"/>
                <w:color w:val="000000" w:themeColor="text1"/>
                <w:sz w:val="20"/>
                <w:szCs w:val="20"/>
              </w:rPr>
            </w:pPr>
          </w:p>
          <w:p w14:paraId="73CA50D7" w14:textId="77777777" w:rsidR="00D95374" w:rsidRPr="008641AA" w:rsidRDefault="00D95374" w:rsidP="00D95374">
            <w:pPr>
              <w:rPr>
                <w:rFonts w:cstheme="minorHAnsi"/>
                <w:b w:val="0"/>
                <w:color w:val="000000" w:themeColor="text1"/>
                <w:sz w:val="20"/>
                <w:szCs w:val="20"/>
              </w:rPr>
            </w:pPr>
          </w:p>
          <w:p w14:paraId="338C38F3" w14:textId="77777777" w:rsidR="00D95374" w:rsidRPr="008641AA" w:rsidRDefault="00D95374" w:rsidP="00D95374">
            <w:pPr>
              <w:rPr>
                <w:rFonts w:cstheme="minorHAnsi"/>
                <w:b w:val="0"/>
                <w:color w:val="000000" w:themeColor="text1"/>
                <w:sz w:val="20"/>
                <w:szCs w:val="20"/>
              </w:rPr>
            </w:pPr>
          </w:p>
          <w:p w14:paraId="25718AE3" w14:textId="77777777" w:rsidR="00D95374" w:rsidRPr="008641AA" w:rsidRDefault="00D95374" w:rsidP="00D95374">
            <w:pPr>
              <w:rPr>
                <w:rFonts w:cstheme="minorHAnsi"/>
                <w:b w:val="0"/>
                <w:color w:val="000000" w:themeColor="text1"/>
                <w:sz w:val="20"/>
                <w:szCs w:val="20"/>
              </w:rPr>
            </w:pPr>
          </w:p>
          <w:p w14:paraId="0FE9DA52" w14:textId="77777777" w:rsidR="00D95374" w:rsidRPr="008641AA" w:rsidRDefault="00D95374" w:rsidP="00D95374">
            <w:pPr>
              <w:rPr>
                <w:rFonts w:cstheme="minorHAnsi"/>
                <w:b w:val="0"/>
                <w:color w:val="000000" w:themeColor="text1"/>
                <w:sz w:val="20"/>
                <w:szCs w:val="20"/>
              </w:rPr>
            </w:pPr>
          </w:p>
          <w:p w14:paraId="19692394" w14:textId="77777777" w:rsidR="00D95374" w:rsidRPr="008641AA" w:rsidRDefault="00D95374" w:rsidP="00D95374">
            <w:pPr>
              <w:rPr>
                <w:rFonts w:cstheme="minorHAnsi"/>
                <w:b w:val="0"/>
                <w:color w:val="000000" w:themeColor="text1"/>
                <w:sz w:val="20"/>
                <w:szCs w:val="20"/>
              </w:rPr>
            </w:pPr>
          </w:p>
          <w:p w14:paraId="7186A98C" w14:textId="77777777" w:rsidR="00D95374" w:rsidRPr="008641AA" w:rsidRDefault="00D95374" w:rsidP="00D95374">
            <w:pPr>
              <w:rPr>
                <w:rFonts w:cstheme="minorHAnsi"/>
                <w:b w:val="0"/>
                <w:color w:val="000000" w:themeColor="text1"/>
                <w:sz w:val="20"/>
                <w:szCs w:val="20"/>
              </w:rPr>
            </w:pPr>
          </w:p>
          <w:p w14:paraId="56235652" w14:textId="77777777" w:rsidR="00D95374" w:rsidRPr="008641AA" w:rsidRDefault="00D95374" w:rsidP="00D95374">
            <w:pPr>
              <w:rPr>
                <w:rFonts w:cstheme="minorHAnsi"/>
                <w:b w:val="0"/>
                <w:color w:val="000000" w:themeColor="text1"/>
                <w:sz w:val="20"/>
                <w:szCs w:val="20"/>
              </w:rPr>
            </w:pPr>
          </w:p>
          <w:p w14:paraId="24B36860" w14:textId="77777777" w:rsidR="00D95374" w:rsidRPr="008641AA" w:rsidRDefault="00D95374" w:rsidP="00D95374">
            <w:pPr>
              <w:rPr>
                <w:rFonts w:cstheme="minorHAnsi"/>
                <w:color w:val="000000" w:themeColor="text1"/>
                <w:sz w:val="20"/>
                <w:szCs w:val="20"/>
                <w:lang w:val="en-US"/>
              </w:rPr>
            </w:pPr>
          </w:p>
        </w:tc>
        <w:tc>
          <w:tcPr>
            <w:tcW w:w="2782" w:type="dxa"/>
            <w:shd w:val="clear" w:color="auto" w:fill="FFFFFF" w:themeFill="background1"/>
          </w:tcPr>
          <w:p w14:paraId="11B7E386"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Τυχαιοποιημένη και ελεγχόμενη μελέτη στην οποία μελετήθηκε σε ασθενείς με στεφανιαία νόσο, η επίδραση του βαδίσματος στο προφίλ των λιπιδίων και των δεικτών φλεγμονής σε διαφορετικές ώρες της ημέρας</w:t>
            </w:r>
          </w:p>
        </w:tc>
        <w:tc>
          <w:tcPr>
            <w:tcW w:w="2307" w:type="dxa"/>
            <w:shd w:val="clear" w:color="auto" w:fill="FFFFFF" w:themeFill="background1"/>
          </w:tcPr>
          <w:p w14:paraId="56A04B71"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330 άτομα με στεφανιαία νόσο (201 άντρες, 129 γυναίκες),  χωρίστηκαν σε 3 ομάδες: </w:t>
            </w:r>
          </w:p>
          <w:p w14:paraId="5E7B1DFE" w14:textId="77777777" w:rsidR="00406338"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1. Ομάδα ελέγχου (n=110, 68 άντρες – 42 γυναίκες ηλικία</w:t>
            </w:r>
            <w:r w:rsidR="00406338">
              <w:rPr>
                <w:rFonts w:cstheme="minorHAnsi"/>
                <w:color w:val="000000" w:themeColor="text1"/>
                <w:sz w:val="20"/>
                <w:szCs w:val="20"/>
              </w:rPr>
              <w:t>ς</w:t>
            </w:r>
            <w:r w:rsidRPr="008641AA">
              <w:rPr>
                <w:rFonts w:cstheme="minorHAnsi"/>
                <w:color w:val="000000" w:themeColor="text1"/>
                <w:sz w:val="20"/>
                <w:szCs w:val="20"/>
              </w:rPr>
              <w:t xml:space="preserve"> 61±10</w:t>
            </w:r>
            <w:r w:rsidR="00406338">
              <w:rPr>
                <w:rFonts w:cstheme="minorHAnsi"/>
                <w:color w:val="000000" w:themeColor="text1"/>
                <w:sz w:val="20"/>
                <w:szCs w:val="20"/>
              </w:rPr>
              <w:t xml:space="preserve"> ετών,</w:t>
            </w:r>
          </w:p>
          <w:p w14:paraId="343A815A" w14:textId="77777777" w:rsidR="00D95374" w:rsidRPr="008641AA" w:rsidRDefault="00D95374" w:rsidP="00406338">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roofErr w:type="spellStart"/>
            <w:r w:rsidRPr="008641AA">
              <w:rPr>
                <w:rFonts w:cstheme="minorHAnsi"/>
                <w:color w:val="000000" w:themeColor="text1"/>
                <w:sz w:val="20"/>
                <w:szCs w:val="20"/>
              </w:rPr>
              <w:t>ΒΜΙ</w:t>
            </w:r>
            <w:proofErr w:type="spellEnd"/>
            <w:r w:rsidRPr="008641AA">
              <w:rPr>
                <w:rFonts w:cstheme="minorHAnsi"/>
                <w:color w:val="000000" w:themeColor="text1"/>
                <w:sz w:val="20"/>
                <w:szCs w:val="20"/>
              </w:rPr>
              <w:t>: 25.49 ± 2.58)</w:t>
            </w:r>
          </w:p>
          <w:p w14:paraId="438118A3"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2. Πρωινή Ομάδα (n=110, 64 άντρες – 46 γυναίκες  με  μέση ηλικία 64±9, </w:t>
            </w:r>
            <w:proofErr w:type="spellStart"/>
            <w:r w:rsidRPr="008641AA">
              <w:rPr>
                <w:rFonts w:cstheme="minorHAnsi"/>
                <w:color w:val="000000" w:themeColor="text1"/>
                <w:sz w:val="20"/>
                <w:szCs w:val="20"/>
              </w:rPr>
              <w:t>ΒΜΙ</w:t>
            </w:r>
            <w:proofErr w:type="spellEnd"/>
            <w:r w:rsidRPr="008641AA">
              <w:rPr>
                <w:rFonts w:cstheme="minorHAnsi"/>
                <w:color w:val="000000" w:themeColor="text1"/>
                <w:sz w:val="20"/>
                <w:szCs w:val="20"/>
              </w:rPr>
              <w:t>: 24.97 ± 2.71)</w:t>
            </w:r>
          </w:p>
          <w:p w14:paraId="4A9AEEDE" w14:textId="77777777" w:rsidR="00D95374" w:rsidRDefault="00D95374" w:rsidP="00D95374">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p w14:paraId="34CAA9B1" w14:textId="77777777" w:rsidR="00D95374" w:rsidRPr="008641AA" w:rsidRDefault="00D95374" w:rsidP="00D95374">
            <w:pPr>
              <w:pStyle w:val="a9"/>
              <w:numPr>
                <w:ilvl w:val="0"/>
                <w:numId w:val="13"/>
              </w:numPr>
              <w:ind w:left="229" w:hanging="229"/>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roofErr w:type="spellStart"/>
            <w:r w:rsidRPr="008641AA">
              <w:rPr>
                <w:rFonts w:cstheme="minorHAnsi"/>
                <w:color w:val="000000" w:themeColor="text1"/>
                <w:sz w:val="20"/>
                <w:szCs w:val="20"/>
              </w:rPr>
              <w:t>ΑπογευματινήΟμάδα</w:t>
            </w:r>
            <w:proofErr w:type="spellEnd"/>
            <w:r w:rsidRPr="008641AA">
              <w:rPr>
                <w:rFonts w:cstheme="minorHAnsi"/>
                <w:color w:val="000000" w:themeColor="text1"/>
                <w:sz w:val="20"/>
                <w:szCs w:val="20"/>
              </w:rPr>
              <w:t xml:space="preserve"> (n=110, 69 άντρες – 41 γυναίκες  με  μέση ηλικία 62±10, </w:t>
            </w:r>
            <w:proofErr w:type="spellStart"/>
            <w:r w:rsidRPr="008641AA">
              <w:rPr>
                <w:rFonts w:cstheme="minorHAnsi"/>
                <w:color w:val="000000" w:themeColor="text1"/>
                <w:sz w:val="20"/>
                <w:szCs w:val="20"/>
              </w:rPr>
              <w:t>ΒΜΙ</w:t>
            </w:r>
            <w:proofErr w:type="spellEnd"/>
            <w:r w:rsidRPr="008641AA">
              <w:rPr>
                <w:rFonts w:cstheme="minorHAnsi"/>
                <w:color w:val="000000" w:themeColor="text1"/>
                <w:sz w:val="20"/>
                <w:szCs w:val="20"/>
              </w:rPr>
              <w:t>: 24.59 ± 2.66)</w:t>
            </w:r>
          </w:p>
          <w:p w14:paraId="5DDCCC7B" w14:textId="77777777" w:rsidR="00D95374" w:rsidRPr="008641AA" w:rsidRDefault="00D95374" w:rsidP="00D95374">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tc>
        <w:tc>
          <w:tcPr>
            <w:tcW w:w="2831" w:type="dxa"/>
            <w:shd w:val="clear" w:color="auto" w:fill="FFFFFF" w:themeFill="background1"/>
          </w:tcPr>
          <w:p w14:paraId="7A9D7B13"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Αξιολόγηση της επίδρασης του βαδίσματος σε διαφορετικές ώρες της ημέρας πάνω σε βιοχημικούς δείκτες, όπως: </w:t>
            </w:r>
          </w:p>
          <w:p w14:paraId="0687736E"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Ολική χοληστερίνη (</w:t>
            </w:r>
            <w:proofErr w:type="spellStart"/>
            <w:r w:rsidRPr="008641AA">
              <w:rPr>
                <w:rFonts w:cstheme="minorHAnsi"/>
                <w:color w:val="000000" w:themeColor="text1"/>
                <w:sz w:val="20"/>
                <w:szCs w:val="20"/>
              </w:rPr>
              <w:t>TC</w:t>
            </w:r>
            <w:proofErr w:type="spellEnd"/>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Τριγλυκερίδια</w:t>
            </w:r>
            <w:proofErr w:type="spellEnd"/>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TG</w:t>
            </w:r>
            <w:proofErr w:type="spellEnd"/>
            <w:r w:rsidRPr="008641AA">
              <w:rPr>
                <w:rFonts w:cstheme="minorHAnsi"/>
                <w:color w:val="000000" w:themeColor="text1"/>
                <w:sz w:val="20"/>
                <w:szCs w:val="20"/>
              </w:rPr>
              <w:t>)</w:t>
            </w:r>
          </w:p>
          <w:p w14:paraId="1563E941"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Υψηλής πυκνότητας  </w:t>
            </w:r>
            <w:proofErr w:type="spellStart"/>
            <w:r w:rsidR="00406338" w:rsidRPr="008641AA">
              <w:rPr>
                <w:rFonts w:cstheme="minorHAnsi"/>
                <w:color w:val="000000" w:themeColor="text1"/>
                <w:sz w:val="20"/>
                <w:szCs w:val="20"/>
              </w:rPr>
              <w:t>λιποπρωτεΐνη</w:t>
            </w:r>
            <w:proofErr w:type="spellEnd"/>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HDL</w:t>
            </w:r>
            <w:proofErr w:type="spellEnd"/>
            <w:r w:rsidRPr="008641AA">
              <w:rPr>
                <w:rFonts w:cstheme="minorHAnsi"/>
                <w:color w:val="000000" w:themeColor="text1"/>
                <w:sz w:val="20"/>
                <w:szCs w:val="20"/>
              </w:rPr>
              <w:t xml:space="preserve">-C) </w:t>
            </w:r>
          </w:p>
          <w:p w14:paraId="34F80F1F"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Χαμηλής πυκνότητας </w:t>
            </w:r>
            <w:proofErr w:type="spellStart"/>
            <w:r w:rsidRPr="008641AA">
              <w:rPr>
                <w:rFonts w:cstheme="minorHAnsi"/>
                <w:color w:val="000000" w:themeColor="text1"/>
                <w:sz w:val="20"/>
                <w:szCs w:val="20"/>
              </w:rPr>
              <w:t>λιποπρωτεΐνη</w:t>
            </w:r>
            <w:proofErr w:type="spellEnd"/>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LDL</w:t>
            </w:r>
            <w:proofErr w:type="spellEnd"/>
            <w:r w:rsidRPr="008641AA">
              <w:rPr>
                <w:rFonts w:cstheme="minorHAnsi"/>
                <w:color w:val="000000" w:themeColor="text1"/>
                <w:sz w:val="20"/>
                <w:szCs w:val="20"/>
              </w:rPr>
              <w:t xml:space="preserve">-C) </w:t>
            </w:r>
          </w:p>
          <w:p w14:paraId="2B68EE0E"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roofErr w:type="spellStart"/>
            <w:r w:rsidRPr="008641AA">
              <w:rPr>
                <w:rFonts w:cstheme="minorHAnsi"/>
                <w:color w:val="000000" w:themeColor="text1"/>
                <w:sz w:val="20"/>
                <w:szCs w:val="20"/>
              </w:rPr>
              <w:t>Λιποπρωτεΐνη</w:t>
            </w:r>
            <w:proofErr w:type="spellEnd"/>
            <w:r w:rsidRPr="008641AA">
              <w:rPr>
                <w:rFonts w:cstheme="minorHAnsi"/>
                <w:color w:val="000000" w:themeColor="text1"/>
                <w:sz w:val="20"/>
                <w:szCs w:val="20"/>
              </w:rPr>
              <w:t xml:space="preserve"> α -  </w:t>
            </w:r>
            <w:proofErr w:type="spellStart"/>
            <w:r w:rsidRPr="008641AA">
              <w:rPr>
                <w:rFonts w:cstheme="minorHAnsi"/>
                <w:color w:val="000000" w:themeColor="text1"/>
                <w:sz w:val="20"/>
                <w:szCs w:val="20"/>
              </w:rPr>
              <w:t>Lp</w:t>
            </w:r>
            <w:proofErr w:type="spellEnd"/>
            <w:r w:rsidRPr="008641AA">
              <w:rPr>
                <w:rFonts w:cstheme="minorHAnsi"/>
                <w:color w:val="000000" w:themeColor="text1"/>
                <w:sz w:val="20"/>
                <w:szCs w:val="20"/>
              </w:rPr>
              <w:t xml:space="preserve">(a) </w:t>
            </w:r>
          </w:p>
          <w:p w14:paraId="73816819"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Λευκά αιμοσφαίρια (</w:t>
            </w:r>
            <w:proofErr w:type="spellStart"/>
            <w:r w:rsidRPr="008641AA">
              <w:rPr>
                <w:rFonts w:cstheme="minorHAnsi"/>
                <w:color w:val="000000" w:themeColor="text1"/>
                <w:sz w:val="20"/>
                <w:szCs w:val="20"/>
              </w:rPr>
              <w:t>WBC</w:t>
            </w:r>
            <w:proofErr w:type="spellEnd"/>
            <w:r w:rsidRPr="008641AA">
              <w:rPr>
                <w:rFonts w:cstheme="minorHAnsi"/>
                <w:color w:val="000000" w:themeColor="text1"/>
                <w:sz w:val="20"/>
                <w:szCs w:val="20"/>
              </w:rPr>
              <w:t xml:space="preserve">) </w:t>
            </w:r>
          </w:p>
          <w:p w14:paraId="46837F31"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Αριθμός αιμοπεταλίων</w:t>
            </w:r>
          </w:p>
          <w:p w14:paraId="3DB35B3C"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roofErr w:type="spellStart"/>
            <w:r w:rsidRPr="008641AA">
              <w:rPr>
                <w:rFonts w:cstheme="minorHAnsi"/>
                <w:color w:val="000000" w:themeColor="text1"/>
                <w:sz w:val="20"/>
                <w:szCs w:val="20"/>
              </w:rPr>
              <w:t>Ινωδογόνο</w:t>
            </w:r>
            <w:proofErr w:type="spellEnd"/>
            <w:r w:rsidRPr="008641AA">
              <w:rPr>
                <w:rFonts w:cstheme="minorHAnsi"/>
                <w:color w:val="000000" w:themeColor="text1"/>
                <w:sz w:val="20"/>
                <w:szCs w:val="20"/>
              </w:rPr>
              <w:t xml:space="preserve"> και  προσδιορισμός υψηλής ευαισθησίας της C-αντιδρώσας πρωτεΐνης (</w:t>
            </w:r>
            <w:proofErr w:type="spellStart"/>
            <w:r w:rsidRPr="008641AA">
              <w:rPr>
                <w:rFonts w:cstheme="minorHAnsi"/>
                <w:color w:val="000000" w:themeColor="text1"/>
                <w:sz w:val="20"/>
                <w:szCs w:val="20"/>
              </w:rPr>
              <w:t>hsCRP</w:t>
            </w:r>
            <w:proofErr w:type="spellEnd"/>
            <w:r w:rsidRPr="008641AA">
              <w:rPr>
                <w:rFonts w:cstheme="minorHAnsi"/>
                <w:color w:val="000000" w:themeColor="text1"/>
                <w:sz w:val="20"/>
                <w:szCs w:val="20"/>
              </w:rPr>
              <w:t>)</w:t>
            </w:r>
          </w:p>
        </w:tc>
        <w:tc>
          <w:tcPr>
            <w:tcW w:w="2289" w:type="dxa"/>
            <w:shd w:val="clear" w:color="auto" w:fill="FFFFFF" w:themeFill="background1"/>
          </w:tcPr>
          <w:p w14:paraId="24BFDDDF"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12 εβδομάδες  </w:t>
            </w:r>
            <w:r w:rsidR="00406338">
              <w:rPr>
                <w:rFonts w:cstheme="minorHAnsi"/>
                <w:color w:val="000000" w:themeColor="text1"/>
                <w:sz w:val="20"/>
                <w:szCs w:val="20"/>
                <w:lang w:val="en-US"/>
              </w:rPr>
              <w:t>x</w:t>
            </w:r>
            <w:r w:rsidRPr="008641AA">
              <w:rPr>
                <w:rFonts w:cstheme="minorHAnsi"/>
                <w:color w:val="000000" w:themeColor="text1"/>
                <w:sz w:val="20"/>
                <w:szCs w:val="20"/>
              </w:rPr>
              <w:t xml:space="preserve">  5φ/εβδ</w:t>
            </w:r>
            <w:r>
              <w:rPr>
                <w:rFonts w:cstheme="minorHAnsi"/>
                <w:color w:val="000000" w:themeColor="text1"/>
                <w:sz w:val="20"/>
                <w:szCs w:val="20"/>
              </w:rPr>
              <w:t>ομάδες</w:t>
            </w:r>
          </w:p>
          <w:p w14:paraId="6FAF7C04"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βάδισμα διάρκειας ≥ 30΄ και μέτριας έντασης  (3-6 </w:t>
            </w:r>
            <w:proofErr w:type="spellStart"/>
            <w:r w:rsidRPr="008641AA">
              <w:rPr>
                <w:rFonts w:cstheme="minorHAnsi"/>
                <w:color w:val="000000" w:themeColor="text1"/>
                <w:sz w:val="20"/>
                <w:szCs w:val="20"/>
              </w:rPr>
              <w:t>METs</w:t>
            </w:r>
            <w:proofErr w:type="spellEnd"/>
            <w:r w:rsidRPr="008641AA">
              <w:rPr>
                <w:rFonts w:cstheme="minorHAnsi"/>
                <w:color w:val="000000" w:themeColor="text1"/>
                <w:sz w:val="20"/>
                <w:szCs w:val="20"/>
              </w:rPr>
              <w:t xml:space="preserve"> με ταχύτητα 4-6,8 </w:t>
            </w:r>
            <w:r w:rsidRPr="008641AA">
              <w:rPr>
                <w:rFonts w:cstheme="minorHAnsi"/>
                <w:color w:val="000000" w:themeColor="text1"/>
                <w:sz w:val="20"/>
                <w:szCs w:val="20"/>
                <w:lang w:val="en-US"/>
              </w:rPr>
              <w:t>km</w:t>
            </w:r>
            <w:r w:rsidRPr="008641AA">
              <w:rPr>
                <w:rFonts w:cstheme="minorHAnsi"/>
                <w:color w:val="000000" w:themeColor="text1"/>
                <w:sz w:val="20"/>
                <w:szCs w:val="20"/>
              </w:rPr>
              <w:t>/</w:t>
            </w:r>
            <w:r w:rsidRPr="008641AA">
              <w:rPr>
                <w:rFonts w:cstheme="minorHAnsi"/>
                <w:color w:val="000000" w:themeColor="text1"/>
                <w:sz w:val="20"/>
                <w:szCs w:val="20"/>
                <w:lang w:val="en-US"/>
              </w:rPr>
              <w:t>h</w:t>
            </w:r>
            <w:r w:rsidRPr="008641AA">
              <w:rPr>
                <w:rFonts w:cstheme="minorHAnsi"/>
                <w:color w:val="000000" w:themeColor="text1"/>
                <w:sz w:val="20"/>
                <w:szCs w:val="20"/>
              </w:rPr>
              <w:t>.</w:t>
            </w:r>
          </w:p>
        </w:tc>
        <w:tc>
          <w:tcPr>
            <w:tcW w:w="2835" w:type="dxa"/>
            <w:shd w:val="clear" w:color="auto" w:fill="FFFFFF" w:themeFill="background1"/>
          </w:tcPr>
          <w:p w14:paraId="3A3594A6"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Στις 2 Ομάδες:</w:t>
            </w:r>
          </w:p>
          <w:p w14:paraId="34946D10"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roofErr w:type="spellStart"/>
            <w:r w:rsidRPr="008641AA">
              <w:rPr>
                <w:rFonts w:cstheme="minorHAnsi"/>
                <w:color w:val="000000" w:themeColor="text1"/>
                <w:sz w:val="20"/>
                <w:szCs w:val="20"/>
              </w:rPr>
              <w:t>TC</w:t>
            </w:r>
            <w:proofErr w:type="spellEnd"/>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LDL</w:t>
            </w:r>
            <w:proofErr w:type="spellEnd"/>
            <w:r w:rsidRPr="008641AA">
              <w:rPr>
                <w:rFonts w:cstheme="minorHAnsi"/>
                <w:color w:val="000000" w:themeColor="text1"/>
                <w:sz w:val="20"/>
                <w:szCs w:val="20"/>
              </w:rPr>
              <w:t xml:space="preserve">-C↓, </w:t>
            </w:r>
            <w:proofErr w:type="spellStart"/>
            <w:r w:rsidRPr="008641AA">
              <w:rPr>
                <w:rFonts w:cstheme="minorHAnsi"/>
                <w:color w:val="000000" w:themeColor="text1"/>
                <w:sz w:val="20"/>
                <w:szCs w:val="20"/>
              </w:rPr>
              <w:t>HDL</w:t>
            </w:r>
            <w:proofErr w:type="spellEnd"/>
            <w:r w:rsidRPr="008641AA">
              <w:rPr>
                <w:rFonts w:cstheme="minorHAnsi"/>
                <w:color w:val="000000" w:themeColor="text1"/>
                <w:sz w:val="20"/>
                <w:szCs w:val="20"/>
              </w:rPr>
              <w:t xml:space="preserve">-C↑, </w:t>
            </w:r>
            <w:proofErr w:type="spellStart"/>
            <w:r w:rsidRPr="008641AA">
              <w:rPr>
                <w:rFonts w:cstheme="minorHAnsi"/>
                <w:color w:val="000000" w:themeColor="text1"/>
                <w:sz w:val="20"/>
                <w:szCs w:val="20"/>
              </w:rPr>
              <w:t>hsCRP</w:t>
            </w:r>
            <w:proofErr w:type="spellEnd"/>
            <w:r w:rsidRPr="008641AA">
              <w:rPr>
                <w:rFonts w:cstheme="minorHAnsi"/>
                <w:color w:val="000000" w:themeColor="text1"/>
                <w:sz w:val="20"/>
                <w:szCs w:val="20"/>
              </w:rPr>
              <w:t xml:space="preserve"> ↓</w:t>
            </w:r>
          </w:p>
          <w:p w14:paraId="3D28C09A" w14:textId="77777777" w:rsidR="00D95374" w:rsidRPr="008641AA" w:rsidRDefault="00D95374" w:rsidP="00D95374">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p w14:paraId="5F7199DA"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Βράδυ </w:t>
            </w:r>
            <w:proofErr w:type="spellStart"/>
            <w:r w:rsidRPr="008641AA">
              <w:rPr>
                <w:rFonts w:cstheme="minorHAnsi"/>
                <w:color w:val="000000" w:themeColor="text1"/>
                <w:sz w:val="20"/>
                <w:szCs w:val="20"/>
              </w:rPr>
              <w:t>vs</w:t>
            </w:r>
            <w:proofErr w:type="spellEnd"/>
            <w:r w:rsidRPr="008641AA">
              <w:rPr>
                <w:rFonts w:cstheme="minorHAnsi"/>
                <w:color w:val="000000" w:themeColor="text1"/>
                <w:sz w:val="20"/>
                <w:szCs w:val="20"/>
              </w:rPr>
              <w:t>. πρωί</w:t>
            </w:r>
          </w:p>
          <w:p w14:paraId="24282C18"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roofErr w:type="spellStart"/>
            <w:r w:rsidRPr="008641AA">
              <w:rPr>
                <w:rFonts w:cstheme="minorHAnsi"/>
                <w:color w:val="000000" w:themeColor="text1"/>
                <w:sz w:val="20"/>
                <w:szCs w:val="20"/>
              </w:rPr>
              <w:t>WBC</w:t>
            </w:r>
            <w:proofErr w:type="spellEnd"/>
            <w:r w:rsidRPr="008641AA">
              <w:rPr>
                <w:rFonts w:cstheme="minorHAnsi"/>
                <w:color w:val="000000" w:themeColor="text1"/>
                <w:sz w:val="20"/>
                <w:szCs w:val="20"/>
              </w:rPr>
              <w:t>↓↓</w:t>
            </w:r>
          </w:p>
          <w:p w14:paraId="34305DC6"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roofErr w:type="spellStart"/>
            <w:r w:rsidRPr="008641AA">
              <w:rPr>
                <w:rFonts w:cstheme="minorHAnsi"/>
                <w:color w:val="000000" w:themeColor="text1"/>
                <w:sz w:val="20"/>
                <w:szCs w:val="20"/>
              </w:rPr>
              <w:t>Ινωδογόνο</w:t>
            </w:r>
            <w:proofErr w:type="spellEnd"/>
            <w:r w:rsidRPr="008641AA">
              <w:rPr>
                <w:rFonts w:cstheme="minorHAnsi"/>
                <w:color w:val="000000" w:themeColor="text1"/>
                <w:sz w:val="20"/>
                <w:szCs w:val="20"/>
              </w:rPr>
              <w:t xml:space="preserve"> ↓↓</w:t>
            </w:r>
          </w:p>
          <w:p w14:paraId="3E8A5297"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roofErr w:type="spellStart"/>
            <w:r w:rsidRPr="008641AA">
              <w:rPr>
                <w:rFonts w:cstheme="minorHAnsi"/>
                <w:color w:val="000000" w:themeColor="text1"/>
                <w:sz w:val="20"/>
                <w:szCs w:val="20"/>
              </w:rPr>
              <w:t>LDL</w:t>
            </w:r>
            <w:proofErr w:type="spellEnd"/>
            <w:r w:rsidRPr="008641AA">
              <w:rPr>
                <w:rFonts w:cstheme="minorHAnsi"/>
                <w:color w:val="000000" w:themeColor="text1"/>
                <w:sz w:val="20"/>
                <w:szCs w:val="20"/>
              </w:rPr>
              <w:t>-C ↓↓</w:t>
            </w:r>
          </w:p>
          <w:p w14:paraId="5B8F46A4" w14:textId="77777777" w:rsidR="00D95374" w:rsidRPr="008641AA" w:rsidRDefault="00D95374" w:rsidP="00D95374">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p w14:paraId="2295EEFA"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roofErr w:type="spellStart"/>
            <w:r w:rsidRPr="008641AA">
              <w:rPr>
                <w:rFonts w:cstheme="minorHAnsi"/>
                <w:color w:val="000000" w:themeColor="text1"/>
                <w:sz w:val="20"/>
                <w:szCs w:val="20"/>
              </w:rPr>
              <w:t>TC</w:t>
            </w:r>
            <w:proofErr w:type="spellEnd"/>
            <w:r w:rsidRPr="008641AA">
              <w:rPr>
                <w:rFonts w:cstheme="minorHAnsi"/>
                <w:color w:val="000000" w:themeColor="text1"/>
                <w:sz w:val="20"/>
                <w:szCs w:val="20"/>
              </w:rPr>
              <w:t xml:space="preserve">&amp; </w:t>
            </w:r>
            <w:proofErr w:type="spellStart"/>
            <w:r w:rsidRPr="008641AA">
              <w:rPr>
                <w:rFonts w:cstheme="minorHAnsi"/>
                <w:color w:val="000000" w:themeColor="text1"/>
                <w:sz w:val="20"/>
                <w:szCs w:val="20"/>
              </w:rPr>
              <w:t>Lp</w:t>
            </w:r>
            <w:proofErr w:type="spellEnd"/>
            <w:r w:rsidRPr="008641AA">
              <w:rPr>
                <w:rFonts w:cstheme="minorHAnsi"/>
                <w:color w:val="000000" w:themeColor="text1"/>
                <w:sz w:val="20"/>
                <w:szCs w:val="20"/>
              </w:rPr>
              <w:t xml:space="preserve"> (a) παρόμοια βελτίωση και στις 2 Ομάδες</w:t>
            </w:r>
          </w:p>
        </w:tc>
      </w:tr>
      <w:tr w:rsidR="00D95374" w:rsidRPr="008641AA" w14:paraId="65D3AEC2" w14:textId="77777777" w:rsidTr="00406338">
        <w:tc>
          <w:tcPr>
            <w:cnfStyle w:val="001000000000" w:firstRow="0" w:lastRow="0" w:firstColumn="1" w:lastColumn="0" w:oddVBand="0" w:evenVBand="0" w:oddHBand="0" w:evenHBand="0" w:firstRowFirstColumn="0" w:firstRowLastColumn="0" w:lastRowFirstColumn="0" w:lastRowLastColumn="0"/>
            <w:tcW w:w="1833" w:type="dxa"/>
            <w:shd w:val="clear" w:color="auto" w:fill="DBE5F1" w:themeFill="accent1" w:themeFillTint="33"/>
            <w:vAlign w:val="center"/>
          </w:tcPr>
          <w:p w14:paraId="5A1AC859" w14:textId="77777777" w:rsidR="00D95374" w:rsidRPr="008641AA" w:rsidRDefault="00D95374" w:rsidP="00D95374">
            <w:pPr>
              <w:rPr>
                <w:rFonts w:cstheme="minorHAnsi"/>
                <w:b w:val="0"/>
                <w:color w:val="000000" w:themeColor="text1"/>
                <w:sz w:val="20"/>
                <w:szCs w:val="20"/>
              </w:rPr>
            </w:pPr>
            <w:r w:rsidRPr="008641AA">
              <w:rPr>
                <w:rFonts w:cstheme="minorHAnsi"/>
                <w:b w:val="0"/>
                <w:color w:val="000000" w:themeColor="text1"/>
                <w:sz w:val="20"/>
                <w:szCs w:val="20"/>
                <w:lang w:val="en-US"/>
              </w:rPr>
              <w:t>Zhao</w:t>
            </w:r>
            <w:r w:rsidR="00055EF8">
              <w:rPr>
                <w:rFonts w:cstheme="minorHAnsi"/>
                <w:b w:val="0"/>
                <w:color w:val="000000" w:themeColor="text1"/>
                <w:sz w:val="20"/>
                <w:szCs w:val="20"/>
              </w:rPr>
              <w:t xml:space="preserve"> </w:t>
            </w:r>
            <w:r w:rsidRPr="008641AA">
              <w:rPr>
                <w:rFonts w:cstheme="minorHAnsi"/>
                <w:b w:val="0"/>
                <w:color w:val="000000" w:themeColor="text1"/>
                <w:sz w:val="20"/>
                <w:szCs w:val="20"/>
                <w:lang w:val="en-US"/>
              </w:rPr>
              <w:t>et al</w:t>
            </w:r>
            <w:r w:rsidRPr="008641AA">
              <w:rPr>
                <w:rFonts w:cstheme="minorHAnsi"/>
                <w:b w:val="0"/>
                <w:color w:val="000000" w:themeColor="text1"/>
                <w:sz w:val="20"/>
                <w:szCs w:val="20"/>
              </w:rPr>
              <w:t>. (2014)</w:t>
            </w:r>
          </w:p>
          <w:p w14:paraId="5084E19D" w14:textId="77777777" w:rsidR="00D95374" w:rsidRPr="008641AA" w:rsidRDefault="00D95374" w:rsidP="00D95374">
            <w:pPr>
              <w:rPr>
                <w:rFonts w:cstheme="minorHAnsi"/>
                <w:b w:val="0"/>
                <w:color w:val="000000" w:themeColor="text1"/>
                <w:sz w:val="20"/>
                <w:szCs w:val="20"/>
              </w:rPr>
            </w:pPr>
          </w:p>
          <w:p w14:paraId="14D0115D" w14:textId="77777777" w:rsidR="00D95374" w:rsidRPr="008641AA" w:rsidRDefault="00D95374" w:rsidP="00D95374">
            <w:pPr>
              <w:rPr>
                <w:rFonts w:cstheme="minorHAnsi"/>
                <w:b w:val="0"/>
                <w:color w:val="000000" w:themeColor="text1"/>
                <w:sz w:val="20"/>
                <w:szCs w:val="20"/>
              </w:rPr>
            </w:pPr>
          </w:p>
          <w:p w14:paraId="0D36E1A6" w14:textId="77777777" w:rsidR="00D95374" w:rsidRPr="008641AA" w:rsidRDefault="00D95374" w:rsidP="00D95374">
            <w:pPr>
              <w:rPr>
                <w:rFonts w:cstheme="minorHAnsi"/>
                <w:b w:val="0"/>
                <w:color w:val="000000" w:themeColor="text1"/>
                <w:sz w:val="20"/>
                <w:szCs w:val="20"/>
              </w:rPr>
            </w:pPr>
          </w:p>
          <w:p w14:paraId="0D7B4E03" w14:textId="77777777" w:rsidR="00D95374" w:rsidRPr="008641AA" w:rsidRDefault="00D95374" w:rsidP="00D95374">
            <w:pPr>
              <w:rPr>
                <w:rFonts w:cstheme="minorHAnsi"/>
                <w:b w:val="0"/>
                <w:color w:val="000000" w:themeColor="text1"/>
                <w:sz w:val="20"/>
                <w:szCs w:val="20"/>
              </w:rPr>
            </w:pPr>
          </w:p>
          <w:p w14:paraId="4E6C7F1D" w14:textId="77777777" w:rsidR="00D95374" w:rsidRPr="008641AA" w:rsidRDefault="00D95374" w:rsidP="00D95374">
            <w:pPr>
              <w:rPr>
                <w:rFonts w:cstheme="minorHAnsi"/>
                <w:b w:val="0"/>
                <w:color w:val="000000" w:themeColor="text1"/>
                <w:sz w:val="20"/>
                <w:szCs w:val="20"/>
              </w:rPr>
            </w:pPr>
          </w:p>
          <w:p w14:paraId="335553F4" w14:textId="77777777" w:rsidR="00D95374" w:rsidRPr="008641AA" w:rsidRDefault="00D95374" w:rsidP="00D95374">
            <w:pPr>
              <w:rPr>
                <w:rFonts w:cstheme="minorHAnsi"/>
                <w:b w:val="0"/>
                <w:color w:val="000000" w:themeColor="text1"/>
                <w:sz w:val="20"/>
                <w:szCs w:val="20"/>
              </w:rPr>
            </w:pPr>
          </w:p>
          <w:p w14:paraId="6B827800" w14:textId="77777777" w:rsidR="00D95374" w:rsidRPr="008641AA" w:rsidRDefault="00D95374" w:rsidP="00D95374">
            <w:pPr>
              <w:rPr>
                <w:rFonts w:cstheme="minorHAnsi"/>
                <w:b w:val="0"/>
                <w:color w:val="000000" w:themeColor="text1"/>
                <w:sz w:val="20"/>
                <w:szCs w:val="20"/>
              </w:rPr>
            </w:pPr>
          </w:p>
          <w:p w14:paraId="07429954" w14:textId="77777777" w:rsidR="00D95374" w:rsidRPr="008641AA" w:rsidRDefault="00D95374" w:rsidP="00D95374">
            <w:pPr>
              <w:rPr>
                <w:rFonts w:cstheme="minorHAnsi"/>
                <w:b w:val="0"/>
                <w:color w:val="000000" w:themeColor="text1"/>
                <w:sz w:val="20"/>
                <w:szCs w:val="20"/>
              </w:rPr>
            </w:pPr>
          </w:p>
          <w:p w14:paraId="2100F2A0" w14:textId="77777777" w:rsidR="00D95374" w:rsidRPr="008641AA" w:rsidRDefault="00D95374" w:rsidP="00D95374">
            <w:pPr>
              <w:rPr>
                <w:rFonts w:cstheme="minorHAnsi"/>
                <w:b w:val="0"/>
                <w:color w:val="000000" w:themeColor="text1"/>
                <w:sz w:val="20"/>
                <w:szCs w:val="20"/>
              </w:rPr>
            </w:pPr>
          </w:p>
          <w:p w14:paraId="3C68A610" w14:textId="77777777" w:rsidR="00D95374" w:rsidRPr="008641AA" w:rsidRDefault="00D95374" w:rsidP="00D95374">
            <w:pPr>
              <w:rPr>
                <w:rFonts w:cstheme="minorHAnsi"/>
                <w:b w:val="0"/>
                <w:color w:val="000000" w:themeColor="text1"/>
                <w:sz w:val="20"/>
                <w:szCs w:val="20"/>
              </w:rPr>
            </w:pPr>
          </w:p>
          <w:p w14:paraId="15B787A9" w14:textId="77777777" w:rsidR="00D95374" w:rsidRPr="008641AA" w:rsidRDefault="00D95374" w:rsidP="00D95374">
            <w:pPr>
              <w:rPr>
                <w:rFonts w:cstheme="minorHAnsi"/>
                <w:b w:val="0"/>
                <w:color w:val="000000" w:themeColor="text1"/>
                <w:sz w:val="20"/>
                <w:szCs w:val="20"/>
              </w:rPr>
            </w:pPr>
          </w:p>
          <w:p w14:paraId="3CDC1BB0" w14:textId="77777777" w:rsidR="00D95374" w:rsidRPr="008641AA" w:rsidRDefault="00D95374" w:rsidP="00D95374">
            <w:pPr>
              <w:rPr>
                <w:rFonts w:cstheme="minorHAnsi"/>
                <w:b w:val="0"/>
                <w:color w:val="000000" w:themeColor="text1"/>
                <w:sz w:val="20"/>
                <w:szCs w:val="20"/>
              </w:rPr>
            </w:pPr>
          </w:p>
          <w:p w14:paraId="631EF8BD" w14:textId="77777777" w:rsidR="00D95374" w:rsidRPr="00F06650" w:rsidRDefault="00D95374" w:rsidP="00D95374">
            <w:pPr>
              <w:tabs>
                <w:tab w:val="center" w:pos="1073"/>
              </w:tabs>
              <w:rPr>
                <w:rFonts w:cstheme="minorHAnsi"/>
                <w:color w:val="000000" w:themeColor="text1"/>
                <w:sz w:val="20"/>
                <w:szCs w:val="20"/>
              </w:rPr>
            </w:pPr>
          </w:p>
        </w:tc>
        <w:tc>
          <w:tcPr>
            <w:tcW w:w="2782" w:type="dxa"/>
            <w:shd w:val="clear" w:color="auto" w:fill="DBE5F1" w:themeFill="accent1" w:themeFillTint="33"/>
          </w:tcPr>
          <w:p w14:paraId="363967A4"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 xml:space="preserve">Μελετήθηκαν η αλληλεπίδραση της φυσικής δραστηριότητας με την εμφάνιση στεφανιαίας νόσου και η αλληλεπίδραση του χρονικού σημείου της </w:t>
            </w:r>
            <w:r w:rsidRPr="008641AA">
              <w:rPr>
                <w:rFonts w:cstheme="minorHAnsi"/>
                <w:color w:val="000000" w:themeColor="text1"/>
                <w:sz w:val="20"/>
                <w:szCs w:val="20"/>
              </w:rPr>
              <w:lastRenderedPageBreak/>
              <w:t xml:space="preserve">άσκησης μέσα στην ημέρα με τον μειωμένο κίνδυνο εμφάνισης στεφανιαίας νόσου. </w:t>
            </w:r>
          </w:p>
        </w:tc>
        <w:tc>
          <w:tcPr>
            <w:tcW w:w="2307" w:type="dxa"/>
            <w:shd w:val="clear" w:color="auto" w:fill="DBE5F1" w:themeFill="accent1" w:themeFillTint="33"/>
          </w:tcPr>
          <w:p w14:paraId="5349D784"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 xml:space="preserve">1129 συμμετέχοντες (724 άντρες, 405 γυναίκες), μέσης ηλικίας 30-90 ετών, χωρίστηκαν σε 2 ομάδες με βάση τα </w:t>
            </w:r>
            <w:r w:rsidRPr="008641AA">
              <w:rPr>
                <w:rFonts w:cstheme="minorHAnsi"/>
                <w:color w:val="000000" w:themeColor="text1"/>
                <w:sz w:val="20"/>
                <w:szCs w:val="20"/>
              </w:rPr>
              <w:lastRenderedPageBreak/>
              <w:t xml:space="preserve">αποτελέσματα της </w:t>
            </w:r>
            <w:proofErr w:type="spellStart"/>
            <w:r w:rsidRPr="008641AA">
              <w:rPr>
                <w:rFonts w:cstheme="minorHAnsi"/>
                <w:color w:val="000000" w:themeColor="text1"/>
                <w:sz w:val="20"/>
                <w:szCs w:val="20"/>
              </w:rPr>
              <w:t>στεφανιογραφίας</w:t>
            </w:r>
            <w:proofErr w:type="spellEnd"/>
            <w:r w:rsidRPr="008641AA">
              <w:rPr>
                <w:rFonts w:cstheme="minorHAnsi"/>
                <w:color w:val="000000" w:themeColor="text1"/>
                <w:sz w:val="20"/>
                <w:szCs w:val="20"/>
              </w:rPr>
              <w:t xml:space="preserve"> τους</w:t>
            </w:r>
          </w:p>
          <w:p w14:paraId="52DDD418"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1. </w:t>
            </w:r>
            <w:proofErr w:type="spellStart"/>
            <w:r w:rsidRPr="008641AA">
              <w:rPr>
                <w:rFonts w:cstheme="minorHAnsi"/>
                <w:color w:val="000000" w:themeColor="text1"/>
                <w:sz w:val="20"/>
                <w:szCs w:val="20"/>
              </w:rPr>
              <w:t>CAD</w:t>
            </w:r>
            <w:proofErr w:type="spellEnd"/>
            <w:r w:rsidRPr="008641AA">
              <w:rPr>
                <w:rFonts w:cstheme="minorHAnsi"/>
                <w:color w:val="000000" w:themeColor="text1"/>
                <w:sz w:val="20"/>
                <w:szCs w:val="20"/>
              </w:rPr>
              <w:t xml:space="preserve"> (n=784, 544 άντρες, 240 γυναίκες) και μέσης ηλικίας  64.2 ± 10.5</w:t>
            </w:r>
          </w:p>
          <w:p w14:paraId="231E8133"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2. Non </w:t>
            </w:r>
            <w:proofErr w:type="spellStart"/>
            <w:r w:rsidRPr="008641AA">
              <w:rPr>
                <w:rFonts w:cstheme="minorHAnsi"/>
                <w:color w:val="000000" w:themeColor="text1"/>
                <w:sz w:val="20"/>
                <w:szCs w:val="20"/>
              </w:rPr>
              <w:t>CAD</w:t>
            </w:r>
            <w:proofErr w:type="spellEnd"/>
            <w:r w:rsidRPr="008641AA">
              <w:rPr>
                <w:rFonts w:cstheme="minorHAnsi"/>
                <w:color w:val="000000" w:themeColor="text1"/>
                <w:sz w:val="20"/>
                <w:szCs w:val="20"/>
              </w:rPr>
              <w:t xml:space="preserve"> (n= 345, 180 άντρες,165 γυναίκες)και μέσης ηλικίας 62.1 ± 10.0.</w:t>
            </w:r>
          </w:p>
          <w:p w14:paraId="644F4B41"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Οι δύο ομάδες χωρίστηκαν σε 4 </w:t>
            </w:r>
            <w:proofErr w:type="spellStart"/>
            <w:r w:rsidRPr="008641AA">
              <w:rPr>
                <w:rFonts w:cstheme="minorHAnsi"/>
                <w:color w:val="000000" w:themeColor="text1"/>
                <w:sz w:val="20"/>
                <w:szCs w:val="20"/>
              </w:rPr>
              <w:t>υπο</w:t>
            </w:r>
            <w:proofErr w:type="spellEnd"/>
            <w:r w:rsidRPr="008641AA">
              <w:rPr>
                <w:rFonts w:cstheme="minorHAnsi"/>
                <w:color w:val="000000" w:themeColor="text1"/>
                <w:sz w:val="20"/>
                <w:szCs w:val="20"/>
              </w:rPr>
              <w:t>-ομάδες η καθεμία.</w:t>
            </w:r>
          </w:p>
          <w:p w14:paraId="5106F2A0"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1. </w:t>
            </w:r>
            <w:proofErr w:type="spellStart"/>
            <w:r w:rsidRPr="008641AA">
              <w:rPr>
                <w:rFonts w:cstheme="minorHAnsi"/>
                <w:color w:val="000000" w:themeColor="text1"/>
                <w:sz w:val="20"/>
                <w:szCs w:val="20"/>
              </w:rPr>
              <w:t>CAD</w:t>
            </w:r>
            <w:proofErr w:type="spellEnd"/>
          </w:p>
          <w:p w14:paraId="1296C130"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i. 5:00-8:00 (n=208)</w:t>
            </w:r>
          </w:p>
          <w:p w14:paraId="3C7E18D8"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roofErr w:type="spellStart"/>
            <w:r w:rsidRPr="008641AA">
              <w:rPr>
                <w:rFonts w:cstheme="minorHAnsi"/>
                <w:color w:val="000000" w:themeColor="text1"/>
                <w:sz w:val="20"/>
                <w:szCs w:val="20"/>
              </w:rPr>
              <w:t>ii</w:t>
            </w:r>
            <w:proofErr w:type="spellEnd"/>
            <w:r w:rsidRPr="008641AA">
              <w:rPr>
                <w:rFonts w:cstheme="minorHAnsi"/>
                <w:color w:val="000000" w:themeColor="text1"/>
                <w:sz w:val="20"/>
                <w:szCs w:val="20"/>
              </w:rPr>
              <w:t>. 8:00-12:00 (n=46)</w:t>
            </w:r>
          </w:p>
          <w:p w14:paraId="4C8BD81B"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roofErr w:type="spellStart"/>
            <w:r w:rsidRPr="008641AA">
              <w:rPr>
                <w:rFonts w:cstheme="minorHAnsi"/>
                <w:color w:val="000000" w:themeColor="text1"/>
                <w:sz w:val="20"/>
                <w:szCs w:val="20"/>
              </w:rPr>
              <w:t>iii</w:t>
            </w:r>
            <w:proofErr w:type="spellEnd"/>
            <w:r w:rsidRPr="008641AA">
              <w:rPr>
                <w:rFonts w:cstheme="minorHAnsi"/>
                <w:color w:val="000000" w:themeColor="text1"/>
                <w:sz w:val="20"/>
                <w:szCs w:val="20"/>
              </w:rPr>
              <w:t>. 12:00-18:00 (n=47)</w:t>
            </w:r>
          </w:p>
          <w:p w14:paraId="2BEE6225"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roofErr w:type="spellStart"/>
            <w:r w:rsidRPr="008641AA">
              <w:rPr>
                <w:rFonts w:cstheme="minorHAnsi"/>
                <w:color w:val="000000" w:themeColor="text1"/>
                <w:sz w:val="20"/>
                <w:szCs w:val="20"/>
              </w:rPr>
              <w:t>iv</w:t>
            </w:r>
            <w:proofErr w:type="spellEnd"/>
            <w:r w:rsidRPr="008641AA">
              <w:rPr>
                <w:rFonts w:cstheme="minorHAnsi"/>
                <w:color w:val="000000" w:themeColor="text1"/>
                <w:sz w:val="20"/>
                <w:szCs w:val="20"/>
              </w:rPr>
              <w:t>. 18:00pm-5am (n=102)</w:t>
            </w:r>
          </w:p>
          <w:p w14:paraId="7337F337"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2. Non-</w:t>
            </w:r>
            <w:proofErr w:type="spellStart"/>
            <w:r w:rsidRPr="008641AA">
              <w:rPr>
                <w:rFonts w:cstheme="minorHAnsi"/>
                <w:color w:val="000000" w:themeColor="text1"/>
                <w:sz w:val="20"/>
                <w:szCs w:val="20"/>
              </w:rPr>
              <w:t>CAD</w:t>
            </w:r>
            <w:proofErr w:type="spellEnd"/>
          </w:p>
          <w:p w14:paraId="447A73A6"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i. 5:00-8:00 (n=95)</w:t>
            </w:r>
          </w:p>
          <w:p w14:paraId="28B38C16"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roofErr w:type="spellStart"/>
            <w:r w:rsidRPr="008641AA">
              <w:rPr>
                <w:rFonts w:cstheme="minorHAnsi"/>
                <w:color w:val="000000" w:themeColor="text1"/>
                <w:sz w:val="20"/>
                <w:szCs w:val="20"/>
              </w:rPr>
              <w:t>ii</w:t>
            </w:r>
            <w:proofErr w:type="spellEnd"/>
            <w:r w:rsidRPr="008641AA">
              <w:rPr>
                <w:rFonts w:cstheme="minorHAnsi"/>
                <w:color w:val="000000" w:themeColor="text1"/>
                <w:sz w:val="20"/>
                <w:szCs w:val="20"/>
              </w:rPr>
              <w:t>. 8:00-12:00 (n=21)</w:t>
            </w:r>
          </w:p>
          <w:p w14:paraId="0B11E73C"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roofErr w:type="spellStart"/>
            <w:r w:rsidRPr="008641AA">
              <w:rPr>
                <w:rFonts w:cstheme="minorHAnsi"/>
                <w:color w:val="000000" w:themeColor="text1"/>
                <w:sz w:val="20"/>
                <w:szCs w:val="20"/>
              </w:rPr>
              <w:t>iii</w:t>
            </w:r>
            <w:proofErr w:type="spellEnd"/>
            <w:r w:rsidRPr="008641AA">
              <w:rPr>
                <w:rFonts w:cstheme="minorHAnsi"/>
                <w:color w:val="000000" w:themeColor="text1"/>
                <w:sz w:val="20"/>
                <w:szCs w:val="20"/>
              </w:rPr>
              <w:t>. 12:00-18:00 (n=24)</w:t>
            </w:r>
          </w:p>
          <w:p w14:paraId="48E0A7F6" w14:textId="77777777" w:rsidR="00D95374" w:rsidRPr="00406338" w:rsidRDefault="00D95374" w:rsidP="00D95374">
            <w:pPr>
              <w:pStyle w:val="a9"/>
              <w:numPr>
                <w:ilvl w:val="0"/>
                <w:numId w:val="14"/>
              </w:numPr>
              <w:ind w:left="96" w:hanging="142"/>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20"/>
                <w:szCs w:val="20"/>
              </w:rPr>
            </w:pPr>
            <w:proofErr w:type="spellStart"/>
            <w:r w:rsidRPr="008641AA">
              <w:rPr>
                <w:rFonts w:cstheme="minorHAnsi"/>
                <w:color w:val="000000" w:themeColor="text1"/>
                <w:sz w:val="20"/>
                <w:szCs w:val="20"/>
              </w:rPr>
              <w:t>iv</w:t>
            </w:r>
            <w:proofErr w:type="spellEnd"/>
            <w:r w:rsidRPr="008641AA">
              <w:rPr>
                <w:rFonts w:cstheme="minorHAnsi"/>
                <w:color w:val="000000" w:themeColor="text1"/>
                <w:sz w:val="20"/>
                <w:szCs w:val="20"/>
              </w:rPr>
              <w:t>. 18:00-5:00 (n=81)</w:t>
            </w:r>
          </w:p>
          <w:p w14:paraId="6D9866ED" w14:textId="77777777" w:rsidR="00406338" w:rsidRPr="008641AA" w:rsidRDefault="00406338" w:rsidP="00406338">
            <w:pPr>
              <w:pStyle w:val="a9"/>
              <w:ind w:left="96"/>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20"/>
                <w:szCs w:val="20"/>
              </w:rPr>
            </w:pPr>
          </w:p>
        </w:tc>
        <w:tc>
          <w:tcPr>
            <w:tcW w:w="2831" w:type="dxa"/>
            <w:shd w:val="clear" w:color="auto" w:fill="DBE5F1" w:themeFill="accent1" w:themeFillTint="33"/>
          </w:tcPr>
          <w:p w14:paraId="0AB174C8"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 xml:space="preserve">Μετρήθηκαν ο δείκτης </w:t>
            </w:r>
            <w:proofErr w:type="spellStart"/>
            <w:r w:rsidRPr="008641AA">
              <w:rPr>
                <w:rFonts w:cstheme="minorHAnsi"/>
                <w:color w:val="000000" w:themeColor="text1"/>
                <w:sz w:val="20"/>
                <w:szCs w:val="20"/>
              </w:rPr>
              <w:t>ΒΜΙ</w:t>
            </w:r>
            <w:proofErr w:type="spellEnd"/>
            <w:r w:rsidRPr="008641AA">
              <w:rPr>
                <w:rFonts w:cstheme="minorHAnsi"/>
                <w:color w:val="000000" w:themeColor="text1"/>
                <w:sz w:val="20"/>
                <w:szCs w:val="20"/>
              </w:rPr>
              <w:t>, η περιφέρεια μέσης (</w:t>
            </w:r>
            <w:proofErr w:type="spellStart"/>
            <w:r w:rsidRPr="008641AA">
              <w:rPr>
                <w:rFonts w:cstheme="minorHAnsi"/>
                <w:color w:val="000000" w:themeColor="text1"/>
                <w:sz w:val="20"/>
                <w:szCs w:val="20"/>
              </w:rPr>
              <w:t>WC</w:t>
            </w:r>
            <w:proofErr w:type="spellEnd"/>
            <w:r w:rsidRPr="008641AA">
              <w:rPr>
                <w:rFonts w:cstheme="minorHAnsi"/>
                <w:color w:val="000000" w:themeColor="text1"/>
                <w:sz w:val="20"/>
                <w:szCs w:val="20"/>
              </w:rPr>
              <w:t>), η συνολική χοληστερόλη (</w:t>
            </w:r>
            <w:proofErr w:type="spellStart"/>
            <w:r w:rsidRPr="008641AA">
              <w:rPr>
                <w:rFonts w:cstheme="minorHAnsi"/>
                <w:color w:val="000000" w:themeColor="text1"/>
                <w:sz w:val="20"/>
                <w:szCs w:val="20"/>
              </w:rPr>
              <w:t>TC</w:t>
            </w:r>
            <w:proofErr w:type="spellEnd"/>
            <w:r w:rsidRPr="008641AA">
              <w:rPr>
                <w:rFonts w:cstheme="minorHAnsi"/>
                <w:color w:val="000000" w:themeColor="text1"/>
                <w:sz w:val="20"/>
                <w:szCs w:val="20"/>
              </w:rPr>
              <w:t xml:space="preserve">),  ο αριθμός </w:t>
            </w:r>
            <w:proofErr w:type="spellStart"/>
            <w:r w:rsidRPr="008641AA">
              <w:rPr>
                <w:rFonts w:cstheme="minorHAnsi"/>
                <w:color w:val="000000" w:themeColor="text1"/>
                <w:sz w:val="20"/>
                <w:szCs w:val="20"/>
              </w:rPr>
              <w:t>τριγλυκεριδίων</w:t>
            </w:r>
            <w:proofErr w:type="spellEnd"/>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TG</w:t>
            </w:r>
            <w:proofErr w:type="spellEnd"/>
            <w:r w:rsidRPr="008641AA">
              <w:rPr>
                <w:rFonts w:cstheme="minorHAnsi"/>
                <w:color w:val="000000" w:themeColor="text1"/>
                <w:sz w:val="20"/>
                <w:szCs w:val="20"/>
              </w:rPr>
              <w:t xml:space="preserve">) η συγκέντρωση της γλυκόζης στο αίμα. </w:t>
            </w:r>
          </w:p>
          <w:p w14:paraId="54D9D8AC" w14:textId="77777777" w:rsidR="00D95374" w:rsidRPr="008641AA" w:rsidRDefault="00D95374" w:rsidP="00D95374">
            <w:pPr>
              <w:pStyle w:val="a9"/>
              <w:numPr>
                <w:ilvl w:val="0"/>
                <w:numId w:val="14"/>
              </w:numPr>
              <w:ind w:left="196" w:hanging="196"/>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Επίσης, αξιολογήθηκαν τόσο οι διατροφικές συνήθειες (δίαιτα χαμηλή σε λιπαρά, κανονική σε λιπαρά και υψηλή σε λιπαρά), όσο και η συνήθεια κατανάλωσης αλκοόλ και το κάπνισμα.</w:t>
            </w:r>
          </w:p>
        </w:tc>
        <w:tc>
          <w:tcPr>
            <w:tcW w:w="2289" w:type="dxa"/>
            <w:shd w:val="clear" w:color="auto" w:fill="DBE5F1" w:themeFill="accent1" w:themeFillTint="33"/>
          </w:tcPr>
          <w:p w14:paraId="445A2B48"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52 εβδομάδες φυσικής δραστηριότητας  χαμηλής και μέτριας προς υψηλής έντασης (Ιούνιος 2011-Μάιος 2012).</w:t>
            </w:r>
          </w:p>
          <w:p w14:paraId="523B391B"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 xml:space="preserve">Διάρκεια άσκησης: </w:t>
            </w:r>
          </w:p>
          <w:p w14:paraId="450A9361"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≤30’, 31’-60’, ≥60’.</w:t>
            </w:r>
          </w:p>
          <w:p w14:paraId="41C4D085"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Συχνότητα άσκησης:</w:t>
            </w:r>
          </w:p>
          <w:p w14:paraId="368067D1" w14:textId="77777777" w:rsidR="00D95374" w:rsidRPr="008641AA" w:rsidRDefault="00D95374" w:rsidP="00D95374">
            <w:pPr>
              <w:pStyle w:val="a9"/>
              <w:numPr>
                <w:ilvl w:val="0"/>
                <w:numId w:val="14"/>
              </w:numPr>
              <w:ind w:left="196" w:hanging="196"/>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&lt;4 φ./εβδ</w:t>
            </w:r>
            <w:r w:rsidR="00C53DDA">
              <w:rPr>
                <w:rFonts w:cstheme="minorHAnsi"/>
                <w:color w:val="000000" w:themeColor="text1"/>
                <w:sz w:val="20"/>
                <w:szCs w:val="20"/>
              </w:rPr>
              <w:t>ομάδα</w:t>
            </w:r>
            <w:r w:rsidRPr="008641AA">
              <w:rPr>
                <w:rFonts w:cstheme="minorHAnsi"/>
                <w:color w:val="000000" w:themeColor="text1"/>
                <w:sz w:val="20"/>
                <w:szCs w:val="20"/>
              </w:rPr>
              <w:t>, ≥4φ/εβδ</w:t>
            </w:r>
            <w:r w:rsidR="00C53DDA">
              <w:rPr>
                <w:rFonts w:cstheme="minorHAnsi"/>
                <w:color w:val="000000" w:themeColor="text1"/>
                <w:sz w:val="20"/>
                <w:szCs w:val="20"/>
              </w:rPr>
              <w:t>ομάδα</w:t>
            </w:r>
          </w:p>
        </w:tc>
        <w:tc>
          <w:tcPr>
            <w:tcW w:w="2835" w:type="dxa"/>
            <w:shd w:val="clear" w:color="auto" w:fill="DBE5F1" w:themeFill="accent1" w:themeFillTint="33"/>
          </w:tcPr>
          <w:p w14:paraId="771B8D2C"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 xml:space="preserve">Η άσκηση συσχετίστηκε με μειωμένο κίνδυνο εμφάνισης στεφανιαίας νόσου με τον κίνδυνο αυτής να μειώνεται γραμμικά με την αύξηση της </w:t>
            </w:r>
            <w:r w:rsidRPr="008641AA">
              <w:rPr>
                <w:rFonts w:cstheme="minorHAnsi"/>
                <w:color w:val="000000" w:themeColor="text1"/>
                <w:sz w:val="20"/>
                <w:szCs w:val="20"/>
              </w:rPr>
              <w:lastRenderedPageBreak/>
              <w:t xml:space="preserve">έντασης, της διάρκειας και της συχνότητας της άσκησης. </w:t>
            </w:r>
          </w:p>
          <w:p w14:paraId="7703BF6D" w14:textId="77777777" w:rsidR="00D95374" w:rsidRPr="008641AA" w:rsidRDefault="00D95374" w:rsidP="00D95374">
            <w:pPr>
              <w:pStyle w:val="a9"/>
              <w:numPr>
                <w:ilvl w:val="0"/>
                <w:numId w:val="14"/>
              </w:numPr>
              <w:ind w:left="196" w:hanging="196"/>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Οι θετικές επιδράσεις της άσκησης ήταν πιο σημαντικές  στην απογευματινή (12:00-18:00) και βραδινή ομάδα (18:00-5:00) απ’ </w:t>
            </w:r>
            <w:r w:rsidR="00C53DDA" w:rsidRPr="008641AA">
              <w:rPr>
                <w:rFonts w:cstheme="minorHAnsi"/>
                <w:color w:val="000000" w:themeColor="text1"/>
                <w:sz w:val="20"/>
                <w:szCs w:val="20"/>
              </w:rPr>
              <w:t>ό,τι</w:t>
            </w:r>
            <w:r w:rsidRPr="008641AA">
              <w:rPr>
                <w:rFonts w:cstheme="minorHAnsi"/>
                <w:color w:val="000000" w:themeColor="text1"/>
                <w:sz w:val="20"/>
                <w:szCs w:val="20"/>
              </w:rPr>
              <w:t xml:space="preserve"> στην πρωινή (5:00-8:00) και προμεσημβρινή ομάδα (8:00-12:00).</w:t>
            </w:r>
          </w:p>
        </w:tc>
      </w:tr>
      <w:tr w:rsidR="00D95374" w:rsidRPr="008641AA" w14:paraId="10A375EE" w14:textId="77777777" w:rsidTr="00406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shd w:val="clear" w:color="auto" w:fill="FFFFFF" w:themeFill="background1"/>
            <w:vAlign w:val="center"/>
          </w:tcPr>
          <w:p w14:paraId="04E4338E" w14:textId="77777777" w:rsidR="00D95374" w:rsidRPr="008641AA" w:rsidRDefault="00D95374" w:rsidP="00D95374">
            <w:pPr>
              <w:rPr>
                <w:rFonts w:cstheme="minorHAnsi"/>
                <w:b w:val="0"/>
                <w:color w:val="000000" w:themeColor="text1"/>
                <w:sz w:val="20"/>
                <w:szCs w:val="20"/>
              </w:rPr>
            </w:pPr>
            <w:r w:rsidRPr="008641AA">
              <w:rPr>
                <w:rFonts w:cstheme="minorHAnsi"/>
                <w:b w:val="0"/>
                <w:color w:val="000000" w:themeColor="text1"/>
                <w:sz w:val="20"/>
                <w:szCs w:val="20"/>
                <w:lang w:val="en-US"/>
              </w:rPr>
              <w:lastRenderedPageBreak/>
              <w:t>Zhao et al</w:t>
            </w:r>
            <w:r w:rsidRPr="008641AA">
              <w:rPr>
                <w:rFonts w:cstheme="minorHAnsi"/>
                <w:b w:val="0"/>
                <w:color w:val="000000" w:themeColor="text1"/>
                <w:sz w:val="20"/>
                <w:szCs w:val="20"/>
              </w:rPr>
              <w:t>. (2016)</w:t>
            </w:r>
          </w:p>
          <w:p w14:paraId="419A715A" w14:textId="77777777" w:rsidR="00D95374" w:rsidRPr="008641AA" w:rsidRDefault="00D95374" w:rsidP="00D95374">
            <w:pPr>
              <w:rPr>
                <w:rFonts w:cstheme="minorHAnsi"/>
                <w:b w:val="0"/>
                <w:color w:val="000000" w:themeColor="text1"/>
                <w:sz w:val="20"/>
                <w:szCs w:val="20"/>
              </w:rPr>
            </w:pPr>
          </w:p>
          <w:p w14:paraId="5CFB6E53" w14:textId="77777777" w:rsidR="00D95374" w:rsidRPr="008641AA" w:rsidRDefault="00D95374" w:rsidP="00D95374">
            <w:pPr>
              <w:rPr>
                <w:rFonts w:cstheme="minorHAnsi"/>
                <w:b w:val="0"/>
                <w:color w:val="000000" w:themeColor="text1"/>
                <w:sz w:val="20"/>
                <w:szCs w:val="20"/>
              </w:rPr>
            </w:pPr>
          </w:p>
          <w:p w14:paraId="34C43DD2" w14:textId="77777777" w:rsidR="00D95374" w:rsidRPr="008641AA" w:rsidRDefault="00D95374" w:rsidP="00D95374">
            <w:pPr>
              <w:rPr>
                <w:rFonts w:cstheme="minorHAnsi"/>
                <w:b w:val="0"/>
                <w:color w:val="000000" w:themeColor="text1"/>
                <w:sz w:val="20"/>
                <w:szCs w:val="20"/>
              </w:rPr>
            </w:pPr>
          </w:p>
          <w:p w14:paraId="678468B2" w14:textId="77777777" w:rsidR="00D95374" w:rsidRPr="008641AA" w:rsidRDefault="00D95374" w:rsidP="00D95374">
            <w:pPr>
              <w:rPr>
                <w:rFonts w:cstheme="minorHAnsi"/>
                <w:b w:val="0"/>
                <w:color w:val="000000" w:themeColor="text1"/>
                <w:sz w:val="20"/>
                <w:szCs w:val="20"/>
              </w:rPr>
            </w:pPr>
          </w:p>
          <w:p w14:paraId="5DB15279" w14:textId="77777777" w:rsidR="00D95374" w:rsidRPr="008641AA" w:rsidRDefault="00D95374" w:rsidP="00D95374">
            <w:pPr>
              <w:rPr>
                <w:rFonts w:cstheme="minorHAnsi"/>
                <w:b w:val="0"/>
                <w:color w:val="000000" w:themeColor="text1"/>
                <w:sz w:val="20"/>
                <w:szCs w:val="20"/>
              </w:rPr>
            </w:pPr>
          </w:p>
          <w:p w14:paraId="76B5D5AE" w14:textId="77777777" w:rsidR="00D95374" w:rsidRPr="008641AA" w:rsidRDefault="00D95374" w:rsidP="00D95374">
            <w:pPr>
              <w:rPr>
                <w:rFonts w:cstheme="minorHAnsi"/>
                <w:b w:val="0"/>
                <w:color w:val="000000" w:themeColor="text1"/>
                <w:sz w:val="20"/>
                <w:szCs w:val="20"/>
              </w:rPr>
            </w:pPr>
          </w:p>
          <w:p w14:paraId="38D3595D" w14:textId="77777777" w:rsidR="00D95374" w:rsidRPr="008641AA" w:rsidRDefault="00D95374" w:rsidP="00D95374">
            <w:pPr>
              <w:rPr>
                <w:rFonts w:cstheme="minorHAnsi"/>
                <w:b w:val="0"/>
                <w:color w:val="000000" w:themeColor="text1"/>
                <w:sz w:val="20"/>
                <w:szCs w:val="20"/>
              </w:rPr>
            </w:pPr>
          </w:p>
          <w:p w14:paraId="1F1826DE" w14:textId="77777777" w:rsidR="00D95374" w:rsidRPr="008641AA" w:rsidRDefault="00D95374" w:rsidP="00D95374">
            <w:pPr>
              <w:rPr>
                <w:rFonts w:cstheme="minorHAnsi"/>
                <w:b w:val="0"/>
                <w:color w:val="000000" w:themeColor="text1"/>
                <w:sz w:val="20"/>
                <w:szCs w:val="20"/>
              </w:rPr>
            </w:pPr>
          </w:p>
          <w:p w14:paraId="7C97E391" w14:textId="77777777" w:rsidR="00D95374" w:rsidRPr="008641AA" w:rsidRDefault="00D95374" w:rsidP="00D95374">
            <w:pPr>
              <w:rPr>
                <w:rFonts w:cstheme="minorHAnsi"/>
                <w:b w:val="0"/>
                <w:color w:val="000000" w:themeColor="text1"/>
                <w:sz w:val="20"/>
                <w:szCs w:val="20"/>
              </w:rPr>
            </w:pPr>
          </w:p>
          <w:p w14:paraId="6A023878" w14:textId="77777777" w:rsidR="00D95374" w:rsidRPr="008641AA" w:rsidRDefault="00D95374" w:rsidP="00D95374">
            <w:pPr>
              <w:rPr>
                <w:rFonts w:cstheme="minorHAnsi"/>
                <w:b w:val="0"/>
                <w:color w:val="000000" w:themeColor="text1"/>
                <w:sz w:val="20"/>
                <w:szCs w:val="20"/>
              </w:rPr>
            </w:pPr>
          </w:p>
          <w:p w14:paraId="723D4B1A" w14:textId="77777777" w:rsidR="00D95374" w:rsidRPr="008641AA" w:rsidRDefault="00D95374" w:rsidP="00D95374">
            <w:pPr>
              <w:rPr>
                <w:rFonts w:cstheme="minorHAnsi"/>
                <w:b w:val="0"/>
                <w:color w:val="000000" w:themeColor="text1"/>
                <w:sz w:val="20"/>
                <w:szCs w:val="20"/>
              </w:rPr>
            </w:pPr>
          </w:p>
          <w:p w14:paraId="347719C9" w14:textId="77777777" w:rsidR="00D95374" w:rsidRPr="008641AA" w:rsidRDefault="00D95374" w:rsidP="00D95374">
            <w:pPr>
              <w:rPr>
                <w:rFonts w:cstheme="minorHAnsi"/>
                <w:b w:val="0"/>
                <w:color w:val="000000" w:themeColor="text1"/>
                <w:sz w:val="20"/>
                <w:szCs w:val="20"/>
              </w:rPr>
            </w:pPr>
          </w:p>
          <w:p w14:paraId="5824F8BA" w14:textId="77777777" w:rsidR="00D95374" w:rsidRPr="008641AA" w:rsidRDefault="00D95374" w:rsidP="00D95374">
            <w:pPr>
              <w:tabs>
                <w:tab w:val="center" w:pos="1073"/>
              </w:tabs>
              <w:rPr>
                <w:rFonts w:cstheme="minorHAnsi"/>
                <w:color w:val="000000" w:themeColor="text1"/>
                <w:sz w:val="20"/>
                <w:szCs w:val="20"/>
              </w:rPr>
            </w:pPr>
          </w:p>
        </w:tc>
        <w:tc>
          <w:tcPr>
            <w:tcW w:w="2782" w:type="dxa"/>
            <w:shd w:val="clear" w:color="auto" w:fill="FFFFFF" w:themeFill="background1"/>
          </w:tcPr>
          <w:p w14:paraId="1D66E711"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Περιπτωσιολογική μελέτη και έλεγχος δημογραφικών χαρακτηριστικών και κινδύνου εμφάνισης στεφανιαίας νόσου (</w:t>
            </w:r>
            <w:proofErr w:type="spellStart"/>
            <w:r w:rsidRPr="008641AA">
              <w:rPr>
                <w:rFonts w:cstheme="minorHAnsi"/>
                <w:color w:val="000000" w:themeColor="text1"/>
                <w:sz w:val="20"/>
                <w:szCs w:val="20"/>
              </w:rPr>
              <w:t>CAD</w:t>
            </w:r>
            <w:proofErr w:type="spellEnd"/>
            <w:r w:rsidRPr="008641AA">
              <w:rPr>
                <w:rFonts w:cstheme="minorHAnsi"/>
                <w:color w:val="000000" w:themeColor="text1"/>
                <w:sz w:val="20"/>
                <w:szCs w:val="20"/>
              </w:rPr>
              <w:t xml:space="preserve">). </w:t>
            </w:r>
          </w:p>
          <w:p w14:paraId="0FBB3572"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Μελετήθηκε η συσχέτιση μεταξύ της ώρας της ημέρας της αθλητικής δραστηριότητας και της εμφάνισης του Οξέος Εμφράγματος του Μυοκαρδίου (</w:t>
            </w:r>
            <w:proofErr w:type="spellStart"/>
            <w:r w:rsidRPr="008641AA">
              <w:rPr>
                <w:rFonts w:cstheme="minorHAnsi"/>
                <w:color w:val="000000" w:themeColor="text1"/>
                <w:sz w:val="20"/>
                <w:szCs w:val="20"/>
              </w:rPr>
              <w:t>Acute</w:t>
            </w:r>
            <w:proofErr w:type="spellEnd"/>
            <w:r w:rsidR="00055EF8">
              <w:rPr>
                <w:rFonts w:cstheme="minorHAnsi"/>
                <w:color w:val="000000" w:themeColor="text1"/>
                <w:sz w:val="20"/>
                <w:szCs w:val="20"/>
              </w:rPr>
              <w:t xml:space="preserve"> </w:t>
            </w:r>
            <w:proofErr w:type="spellStart"/>
            <w:r w:rsidRPr="008641AA">
              <w:rPr>
                <w:rFonts w:cstheme="minorHAnsi"/>
                <w:color w:val="000000" w:themeColor="text1"/>
                <w:sz w:val="20"/>
                <w:szCs w:val="20"/>
              </w:rPr>
              <w:t>Myocardial</w:t>
            </w:r>
            <w:proofErr w:type="spellEnd"/>
            <w:r w:rsidR="00055EF8">
              <w:rPr>
                <w:rFonts w:cstheme="minorHAnsi"/>
                <w:color w:val="000000" w:themeColor="text1"/>
                <w:sz w:val="20"/>
                <w:szCs w:val="20"/>
              </w:rPr>
              <w:t xml:space="preserve"> </w:t>
            </w:r>
            <w:proofErr w:type="spellStart"/>
            <w:r w:rsidRPr="008641AA">
              <w:rPr>
                <w:rFonts w:cstheme="minorHAnsi"/>
                <w:color w:val="000000" w:themeColor="text1"/>
                <w:sz w:val="20"/>
                <w:szCs w:val="20"/>
              </w:rPr>
              <w:t>Infarction</w:t>
            </w:r>
            <w:proofErr w:type="spellEnd"/>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AMI</w:t>
            </w:r>
            <w:proofErr w:type="spellEnd"/>
            <w:r w:rsidRPr="008641AA">
              <w:rPr>
                <w:rFonts w:cstheme="minorHAnsi"/>
                <w:color w:val="000000" w:themeColor="text1"/>
                <w:sz w:val="20"/>
                <w:szCs w:val="20"/>
              </w:rPr>
              <w:t>).</w:t>
            </w:r>
          </w:p>
        </w:tc>
        <w:tc>
          <w:tcPr>
            <w:tcW w:w="2307" w:type="dxa"/>
            <w:shd w:val="clear" w:color="auto" w:fill="FFFFFF" w:themeFill="background1"/>
          </w:tcPr>
          <w:p w14:paraId="1BFE07B8"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 xml:space="preserve">696 συμμετέχοντες (530 άντρες, 166 γυναίκες), ηλικίας &lt; 80 ετών, χωρίστηκαν σε 2 ομάδες με βάση τα αποτελέσματα της </w:t>
            </w:r>
            <w:proofErr w:type="spellStart"/>
            <w:r w:rsidRPr="008641AA">
              <w:rPr>
                <w:rFonts w:cstheme="minorHAnsi"/>
                <w:color w:val="000000" w:themeColor="text1"/>
                <w:sz w:val="20"/>
                <w:szCs w:val="20"/>
              </w:rPr>
              <w:lastRenderedPageBreak/>
              <w:t>στεφανιογραφίας</w:t>
            </w:r>
            <w:proofErr w:type="spellEnd"/>
            <w:r w:rsidRPr="008641AA">
              <w:rPr>
                <w:rFonts w:cstheme="minorHAnsi"/>
                <w:color w:val="000000" w:themeColor="text1"/>
                <w:sz w:val="20"/>
                <w:szCs w:val="20"/>
              </w:rPr>
              <w:t xml:space="preserve"> τους.</w:t>
            </w:r>
          </w:p>
          <w:p w14:paraId="7B7AE53F"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1. Non-</w:t>
            </w:r>
            <w:proofErr w:type="spellStart"/>
            <w:r w:rsidRPr="008641AA">
              <w:rPr>
                <w:rFonts w:cstheme="minorHAnsi"/>
                <w:color w:val="000000" w:themeColor="text1"/>
                <w:sz w:val="20"/>
                <w:szCs w:val="20"/>
              </w:rPr>
              <w:t>AMI</w:t>
            </w:r>
            <w:proofErr w:type="spellEnd"/>
            <w:r w:rsidRPr="008641AA">
              <w:rPr>
                <w:rFonts w:cstheme="minorHAnsi"/>
                <w:color w:val="000000" w:themeColor="text1"/>
                <w:sz w:val="20"/>
                <w:szCs w:val="20"/>
              </w:rPr>
              <w:t xml:space="preserve">  (n=348, 252 άντρες, 96 γυναίκες), μέσης ηλικίας  64.2 ± 9.3</w:t>
            </w:r>
          </w:p>
          <w:p w14:paraId="34B9A610"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2. </w:t>
            </w:r>
            <w:proofErr w:type="spellStart"/>
            <w:r w:rsidRPr="008641AA">
              <w:rPr>
                <w:rFonts w:cstheme="minorHAnsi"/>
                <w:color w:val="000000" w:themeColor="text1"/>
                <w:sz w:val="20"/>
                <w:szCs w:val="20"/>
              </w:rPr>
              <w:t>AMI</w:t>
            </w:r>
            <w:proofErr w:type="spellEnd"/>
            <w:r w:rsidRPr="008641AA">
              <w:rPr>
                <w:rFonts w:cstheme="minorHAnsi"/>
                <w:color w:val="000000" w:themeColor="text1"/>
                <w:sz w:val="20"/>
                <w:szCs w:val="20"/>
              </w:rPr>
              <w:t xml:space="preserve"> (n= 348, 278άντρες, 70γυναίκες), μέσης ηλικίας 62.7 ± 11.7</w:t>
            </w:r>
          </w:p>
          <w:p w14:paraId="5124772C"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Οι δύο ομάδες χωρίστηκαν σε 7 υπό-ομάδες η καθεμία.</w:t>
            </w:r>
          </w:p>
          <w:p w14:paraId="7EFCB822"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1. </w:t>
            </w:r>
            <w:proofErr w:type="spellStart"/>
            <w:r w:rsidRPr="008641AA">
              <w:rPr>
                <w:rFonts w:cstheme="minorHAnsi"/>
                <w:color w:val="000000" w:themeColor="text1"/>
                <w:sz w:val="20"/>
                <w:szCs w:val="20"/>
              </w:rPr>
              <w:t>Νon-AMI</w:t>
            </w:r>
            <w:proofErr w:type="spellEnd"/>
          </w:p>
          <w:p w14:paraId="4030F8CC"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i. 6:00-10:00am (n=73)</w:t>
            </w:r>
          </w:p>
          <w:p w14:paraId="31C57B1C"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roofErr w:type="spellStart"/>
            <w:r w:rsidRPr="008641AA">
              <w:rPr>
                <w:rFonts w:cstheme="minorHAnsi"/>
                <w:color w:val="000000" w:themeColor="text1"/>
                <w:sz w:val="20"/>
                <w:szCs w:val="20"/>
              </w:rPr>
              <w:t>ii</w:t>
            </w:r>
            <w:proofErr w:type="spellEnd"/>
            <w:r w:rsidRPr="008641AA">
              <w:rPr>
                <w:rFonts w:cstheme="minorHAnsi"/>
                <w:color w:val="000000" w:themeColor="text1"/>
                <w:sz w:val="20"/>
                <w:szCs w:val="20"/>
              </w:rPr>
              <w:t>. 10:00-14:00 (n=0)</w:t>
            </w:r>
          </w:p>
          <w:p w14:paraId="0010A237"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roofErr w:type="spellStart"/>
            <w:r w:rsidRPr="008641AA">
              <w:rPr>
                <w:rFonts w:cstheme="minorHAnsi"/>
                <w:color w:val="000000" w:themeColor="text1"/>
                <w:sz w:val="20"/>
                <w:szCs w:val="20"/>
              </w:rPr>
              <w:t>iii</w:t>
            </w:r>
            <w:proofErr w:type="spellEnd"/>
            <w:r w:rsidRPr="008641AA">
              <w:rPr>
                <w:rFonts w:cstheme="minorHAnsi"/>
                <w:color w:val="000000" w:themeColor="text1"/>
                <w:sz w:val="20"/>
                <w:szCs w:val="20"/>
              </w:rPr>
              <w:t>. 14:00-18:00pm (n=25)</w:t>
            </w:r>
          </w:p>
          <w:p w14:paraId="192BBE92"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roofErr w:type="spellStart"/>
            <w:r w:rsidRPr="008641AA">
              <w:rPr>
                <w:rFonts w:cstheme="minorHAnsi"/>
                <w:color w:val="000000" w:themeColor="text1"/>
                <w:sz w:val="20"/>
                <w:szCs w:val="20"/>
              </w:rPr>
              <w:t>iv</w:t>
            </w:r>
            <w:proofErr w:type="spellEnd"/>
            <w:r w:rsidRPr="008641AA">
              <w:rPr>
                <w:rFonts w:cstheme="minorHAnsi"/>
                <w:color w:val="000000" w:themeColor="text1"/>
                <w:sz w:val="20"/>
                <w:szCs w:val="20"/>
              </w:rPr>
              <w:t>. 18:00-22:00 (n=89)</w:t>
            </w:r>
          </w:p>
          <w:p w14:paraId="3E3AAF6C"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v. 22:00-2:00  (n=0)</w:t>
            </w:r>
          </w:p>
          <w:p w14:paraId="6C689532"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roofErr w:type="spellStart"/>
            <w:r w:rsidRPr="008641AA">
              <w:rPr>
                <w:rFonts w:cstheme="minorHAnsi"/>
                <w:color w:val="000000" w:themeColor="text1"/>
                <w:sz w:val="20"/>
                <w:szCs w:val="20"/>
              </w:rPr>
              <w:t>vi</w:t>
            </w:r>
            <w:proofErr w:type="spellEnd"/>
            <w:r w:rsidRPr="008641AA">
              <w:rPr>
                <w:rFonts w:cstheme="minorHAnsi"/>
                <w:color w:val="000000" w:themeColor="text1"/>
                <w:sz w:val="20"/>
                <w:szCs w:val="20"/>
              </w:rPr>
              <w:t>. 2:00-6:00 (n= 15)</w:t>
            </w:r>
          </w:p>
          <w:p w14:paraId="03309A6D"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roofErr w:type="spellStart"/>
            <w:r w:rsidRPr="008641AA">
              <w:rPr>
                <w:rFonts w:cstheme="minorHAnsi"/>
                <w:color w:val="000000" w:themeColor="text1"/>
                <w:sz w:val="20"/>
                <w:szCs w:val="20"/>
              </w:rPr>
              <w:t>vii</w:t>
            </w:r>
            <w:proofErr w:type="spellEnd"/>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Noneactivity</w:t>
            </w:r>
            <w:proofErr w:type="spellEnd"/>
            <w:r w:rsidRPr="008641AA">
              <w:rPr>
                <w:rFonts w:cstheme="minorHAnsi"/>
                <w:color w:val="000000" w:themeColor="text1"/>
                <w:sz w:val="20"/>
                <w:szCs w:val="20"/>
              </w:rPr>
              <w:t xml:space="preserve"> (n= 146)</w:t>
            </w:r>
          </w:p>
          <w:p w14:paraId="7AA0F36D"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2. </w:t>
            </w:r>
            <w:proofErr w:type="spellStart"/>
            <w:r w:rsidRPr="008641AA">
              <w:rPr>
                <w:rFonts w:cstheme="minorHAnsi"/>
                <w:color w:val="000000" w:themeColor="text1"/>
                <w:sz w:val="20"/>
                <w:szCs w:val="20"/>
              </w:rPr>
              <w:t>AMI</w:t>
            </w:r>
            <w:proofErr w:type="spellEnd"/>
          </w:p>
          <w:p w14:paraId="0BA7A6C5"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i. 6:00-10:00am (n=48)</w:t>
            </w:r>
          </w:p>
          <w:p w14:paraId="39B59BDF"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roofErr w:type="spellStart"/>
            <w:r w:rsidRPr="008641AA">
              <w:rPr>
                <w:rFonts w:cstheme="minorHAnsi"/>
                <w:color w:val="000000" w:themeColor="text1"/>
                <w:sz w:val="20"/>
                <w:szCs w:val="20"/>
              </w:rPr>
              <w:t>ii</w:t>
            </w:r>
            <w:proofErr w:type="spellEnd"/>
            <w:r w:rsidRPr="008641AA">
              <w:rPr>
                <w:rFonts w:cstheme="minorHAnsi"/>
                <w:color w:val="000000" w:themeColor="text1"/>
                <w:sz w:val="20"/>
                <w:szCs w:val="20"/>
              </w:rPr>
              <w:t>. 10:00-14:00 (n=6)</w:t>
            </w:r>
          </w:p>
          <w:p w14:paraId="07299EB8"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roofErr w:type="spellStart"/>
            <w:r w:rsidRPr="008641AA">
              <w:rPr>
                <w:rFonts w:cstheme="minorHAnsi"/>
                <w:color w:val="000000" w:themeColor="text1"/>
                <w:sz w:val="20"/>
                <w:szCs w:val="20"/>
              </w:rPr>
              <w:t>iii</w:t>
            </w:r>
            <w:proofErr w:type="spellEnd"/>
            <w:r w:rsidRPr="008641AA">
              <w:rPr>
                <w:rFonts w:cstheme="minorHAnsi"/>
                <w:color w:val="000000" w:themeColor="text1"/>
                <w:sz w:val="20"/>
                <w:szCs w:val="20"/>
              </w:rPr>
              <w:t>. 14:00-18:00pm (n=24)</w:t>
            </w:r>
          </w:p>
          <w:p w14:paraId="62BAB11D"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roofErr w:type="spellStart"/>
            <w:r w:rsidRPr="008641AA">
              <w:rPr>
                <w:rFonts w:cstheme="minorHAnsi"/>
                <w:color w:val="000000" w:themeColor="text1"/>
                <w:sz w:val="20"/>
                <w:szCs w:val="20"/>
              </w:rPr>
              <w:t>iv</w:t>
            </w:r>
            <w:proofErr w:type="spellEnd"/>
            <w:r w:rsidRPr="008641AA">
              <w:rPr>
                <w:rFonts w:cstheme="minorHAnsi"/>
                <w:color w:val="000000" w:themeColor="text1"/>
                <w:sz w:val="20"/>
                <w:szCs w:val="20"/>
              </w:rPr>
              <w:t>. 18:00-22:00 (n=69)</w:t>
            </w:r>
          </w:p>
          <w:p w14:paraId="2F298F2F"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v. 22:00-2:00  (n=0)</w:t>
            </w:r>
          </w:p>
          <w:p w14:paraId="6866DC42"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roofErr w:type="spellStart"/>
            <w:r w:rsidRPr="008641AA">
              <w:rPr>
                <w:rFonts w:cstheme="minorHAnsi"/>
                <w:color w:val="000000" w:themeColor="text1"/>
                <w:sz w:val="20"/>
                <w:szCs w:val="20"/>
              </w:rPr>
              <w:t>vi</w:t>
            </w:r>
            <w:proofErr w:type="spellEnd"/>
            <w:r w:rsidRPr="008641AA">
              <w:rPr>
                <w:rFonts w:cstheme="minorHAnsi"/>
                <w:color w:val="000000" w:themeColor="text1"/>
                <w:sz w:val="20"/>
                <w:szCs w:val="20"/>
              </w:rPr>
              <w:t>. 2:00-6:00 (n= 17)</w:t>
            </w:r>
          </w:p>
          <w:p w14:paraId="4D1CB62E" w14:textId="77777777" w:rsidR="00D95374" w:rsidRPr="00A6705B" w:rsidRDefault="00D95374" w:rsidP="00D95374">
            <w:pPr>
              <w:pStyle w:val="a9"/>
              <w:numPr>
                <w:ilvl w:val="0"/>
                <w:numId w:val="14"/>
              </w:numPr>
              <w:ind w:left="96" w:hanging="142"/>
              <w:cnfStyle w:val="000000100000" w:firstRow="0" w:lastRow="0" w:firstColumn="0" w:lastColumn="0" w:oddVBand="0" w:evenVBand="0" w:oddHBand="1" w:evenHBand="0" w:firstRowFirstColumn="0" w:firstRowLastColumn="0" w:lastRowFirstColumn="0" w:lastRowLastColumn="0"/>
              <w:rPr>
                <w:rFonts w:cstheme="minorHAnsi"/>
                <w:bCs/>
                <w:color w:val="000000" w:themeColor="text1"/>
                <w:sz w:val="20"/>
                <w:szCs w:val="20"/>
              </w:rPr>
            </w:pPr>
            <w:proofErr w:type="spellStart"/>
            <w:r w:rsidRPr="008641AA">
              <w:rPr>
                <w:rFonts w:cstheme="minorHAnsi"/>
                <w:color w:val="000000" w:themeColor="text1"/>
                <w:sz w:val="20"/>
                <w:szCs w:val="20"/>
              </w:rPr>
              <w:lastRenderedPageBreak/>
              <w:t>vii</w:t>
            </w:r>
            <w:proofErr w:type="spellEnd"/>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None</w:t>
            </w:r>
            <w:proofErr w:type="spellEnd"/>
            <w:r w:rsidR="00055EF8">
              <w:rPr>
                <w:rFonts w:cstheme="minorHAnsi"/>
                <w:color w:val="000000" w:themeColor="text1"/>
                <w:sz w:val="20"/>
                <w:szCs w:val="20"/>
              </w:rPr>
              <w:t xml:space="preserve"> </w:t>
            </w:r>
            <w:proofErr w:type="spellStart"/>
            <w:r w:rsidRPr="008641AA">
              <w:rPr>
                <w:rFonts w:cstheme="minorHAnsi"/>
                <w:color w:val="000000" w:themeColor="text1"/>
                <w:sz w:val="20"/>
                <w:szCs w:val="20"/>
              </w:rPr>
              <w:t>activity</w:t>
            </w:r>
            <w:proofErr w:type="spellEnd"/>
            <w:r w:rsidRPr="008641AA">
              <w:rPr>
                <w:rFonts w:cstheme="minorHAnsi"/>
                <w:color w:val="000000" w:themeColor="text1"/>
                <w:sz w:val="20"/>
                <w:szCs w:val="20"/>
              </w:rPr>
              <w:t xml:space="preserve"> (n= 184)</w:t>
            </w:r>
          </w:p>
          <w:p w14:paraId="6185D342" w14:textId="77777777" w:rsidR="00D95374" w:rsidRPr="008641AA" w:rsidRDefault="00D95374" w:rsidP="00D95374">
            <w:pPr>
              <w:pStyle w:val="a9"/>
              <w:ind w:left="96"/>
              <w:cnfStyle w:val="000000100000" w:firstRow="0" w:lastRow="0" w:firstColumn="0" w:lastColumn="0" w:oddVBand="0" w:evenVBand="0" w:oddHBand="1" w:evenHBand="0" w:firstRowFirstColumn="0" w:firstRowLastColumn="0" w:lastRowFirstColumn="0" w:lastRowLastColumn="0"/>
              <w:rPr>
                <w:rFonts w:cstheme="minorHAnsi"/>
                <w:bCs/>
                <w:color w:val="000000" w:themeColor="text1"/>
                <w:sz w:val="20"/>
                <w:szCs w:val="20"/>
              </w:rPr>
            </w:pPr>
          </w:p>
        </w:tc>
        <w:tc>
          <w:tcPr>
            <w:tcW w:w="2831" w:type="dxa"/>
            <w:shd w:val="clear" w:color="auto" w:fill="FFFFFF" w:themeFill="background1"/>
          </w:tcPr>
          <w:p w14:paraId="66066EEE"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lang w:val="en-US"/>
              </w:rPr>
            </w:pPr>
            <w:proofErr w:type="spellStart"/>
            <w:r w:rsidRPr="008641AA">
              <w:rPr>
                <w:rFonts w:cstheme="minorHAnsi"/>
                <w:color w:val="000000" w:themeColor="text1"/>
                <w:sz w:val="20"/>
                <w:szCs w:val="20"/>
                <w:lang w:val="en-US"/>
              </w:rPr>
              <w:lastRenderedPageBreak/>
              <w:t>Baecke</w:t>
            </w:r>
            <w:proofErr w:type="spellEnd"/>
            <w:r w:rsidRPr="008641AA">
              <w:rPr>
                <w:rFonts w:cstheme="minorHAnsi"/>
                <w:color w:val="000000" w:themeColor="text1"/>
                <w:sz w:val="20"/>
                <w:szCs w:val="20"/>
                <w:lang w:val="en-US"/>
              </w:rPr>
              <w:t xml:space="preserve"> Physical Activity Questionnaire (</w:t>
            </w:r>
            <w:proofErr w:type="spellStart"/>
            <w:r w:rsidRPr="008641AA">
              <w:rPr>
                <w:rFonts w:cstheme="minorHAnsi"/>
                <w:color w:val="000000" w:themeColor="text1"/>
                <w:sz w:val="20"/>
                <w:szCs w:val="20"/>
                <w:lang w:val="en-US"/>
              </w:rPr>
              <w:t>BPAQ</w:t>
            </w:r>
            <w:proofErr w:type="spellEnd"/>
            <w:r w:rsidRPr="008641AA">
              <w:rPr>
                <w:rFonts w:cstheme="minorHAnsi"/>
                <w:color w:val="000000" w:themeColor="text1"/>
                <w:sz w:val="20"/>
                <w:szCs w:val="20"/>
                <w:lang w:val="en-US"/>
              </w:rPr>
              <w:t>)</w:t>
            </w:r>
          </w:p>
          <w:p w14:paraId="1FDA8624"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14 τύποι αθλητικής δραστηριότητας: περπάτημα, ποδήλατο (αργό και γρήγορο), </w:t>
            </w:r>
            <w:proofErr w:type="spellStart"/>
            <w:r w:rsidRPr="008641AA">
              <w:rPr>
                <w:rFonts w:cstheme="minorHAnsi"/>
                <w:color w:val="000000" w:themeColor="text1"/>
                <w:sz w:val="20"/>
                <w:szCs w:val="20"/>
              </w:rPr>
              <w:t>jogging</w:t>
            </w:r>
            <w:proofErr w:type="spellEnd"/>
            <w:r w:rsidRPr="008641AA">
              <w:rPr>
                <w:rFonts w:cstheme="minorHAnsi"/>
                <w:color w:val="000000" w:themeColor="text1"/>
                <w:sz w:val="20"/>
                <w:szCs w:val="20"/>
              </w:rPr>
              <w:t xml:space="preserve">, χορός, </w:t>
            </w:r>
            <w:r w:rsidRPr="008641AA">
              <w:rPr>
                <w:rFonts w:cstheme="minorHAnsi"/>
                <w:color w:val="000000" w:themeColor="text1"/>
                <w:sz w:val="20"/>
                <w:szCs w:val="20"/>
              </w:rPr>
              <w:lastRenderedPageBreak/>
              <w:t xml:space="preserve">κολύμπι (αργό και γρήγορο), αεροβική άσκηση, </w:t>
            </w:r>
            <w:proofErr w:type="spellStart"/>
            <w:r w:rsidRPr="008641AA">
              <w:rPr>
                <w:rFonts w:cstheme="minorHAnsi"/>
                <w:color w:val="000000" w:themeColor="text1"/>
                <w:sz w:val="20"/>
                <w:szCs w:val="20"/>
              </w:rPr>
              <w:t>ping-pong</w:t>
            </w:r>
            <w:proofErr w:type="spellEnd"/>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badminton</w:t>
            </w:r>
            <w:proofErr w:type="spellEnd"/>
            <w:r w:rsidRPr="008641AA">
              <w:rPr>
                <w:rFonts w:cstheme="minorHAnsi"/>
                <w:color w:val="000000" w:themeColor="text1"/>
                <w:sz w:val="20"/>
                <w:szCs w:val="20"/>
              </w:rPr>
              <w:t xml:space="preserve">, τένις, μπάσκετ, </w:t>
            </w:r>
            <w:proofErr w:type="spellStart"/>
            <w:r w:rsidRPr="008641AA">
              <w:rPr>
                <w:rFonts w:cstheme="minorHAnsi"/>
                <w:color w:val="000000" w:themeColor="text1"/>
                <w:sz w:val="20"/>
                <w:szCs w:val="20"/>
              </w:rPr>
              <w:t>τάι-τσι</w:t>
            </w:r>
            <w:proofErr w:type="spellEnd"/>
            <w:r w:rsidRPr="008641AA">
              <w:rPr>
                <w:rFonts w:cstheme="minorHAnsi"/>
                <w:color w:val="000000" w:themeColor="text1"/>
                <w:sz w:val="20"/>
                <w:szCs w:val="20"/>
              </w:rPr>
              <w:t>, ασκήσεις ευλυγισίας.</w:t>
            </w:r>
          </w:p>
          <w:p w14:paraId="1D58D937" w14:textId="77777777" w:rsidR="00D95374" w:rsidRPr="008641AA" w:rsidRDefault="00D95374" w:rsidP="00D95374">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p w14:paraId="7491C70E" w14:textId="77777777" w:rsidR="00D95374" w:rsidRPr="008641AA" w:rsidRDefault="00D95374" w:rsidP="00D95374">
            <w:pPr>
              <w:pStyle w:val="a9"/>
              <w:numPr>
                <w:ilvl w:val="0"/>
                <w:numId w:val="14"/>
              </w:numPr>
              <w:ind w:left="196" w:hanging="196"/>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Μετρήθηκαν η συνολική χοληστερόλη (</w:t>
            </w:r>
            <w:proofErr w:type="spellStart"/>
            <w:r w:rsidRPr="008641AA">
              <w:rPr>
                <w:rFonts w:cstheme="minorHAnsi"/>
                <w:color w:val="000000" w:themeColor="text1"/>
                <w:sz w:val="20"/>
                <w:szCs w:val="20"/>
              </w:rPr>
              <w:t>TC</w:t>
            </w:r>
            <w:proofErr w:type="spellEnd"/>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HDL</w:t>
            </w:r>
            <w:proofErr w:type="spellEnd"/>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LDL</w:t>
            </w:r>
            <w:proofErr w:type="spellEnd"/>
            <w:r w:rsidRPr="008641AA">
              <w:rPr>
                <w:rFonts w:cstheme="minorHAnsi"/>
                <w:color w:val="000000" w:themeColor="text1"/>
                <w:sz w:val="20"/>
                <w:szCs w:val="20"/>
              </w:rPr>
              <w:t xml:space="preserve"> και  η συγκέντρωση της γλυκόζης στο αίμα. </w:t>
            </w:r>
          </w:p>
        </w:tc>
        <w:tc>
          <w:tcPr>
            <w:tcW w:w="2289" w:type="dxa"/>
            <w:shd w:val="clear" w:color="auto" w:fill="FFFFFF" w:themeFill="background1"/>
          </w:tcPr>
          <w:p w14:paraId="178E4725"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 xml:space="preserve">52 εβδομάδες αθλητικής δραστηριότητας  χαμηλής, μέτριας και </w:t>
            </w:r>
            <w:proofErr w:type="spellStart"/>
            <w:r w:rsidRPr="008641AA">
              <w:rPr>
                <w:rFonts w:cstheme="minorHAnsi"/>
                <w:color w:val="000000" w:themeColor="text1"/>
                <w:sz w:val="20"/>
                <w:szCs w:val="20"/>
              </w:rPr>
              <w:t>υψηλήςέντασης</w:t>
            </w:r>
            <w:proofErr w:type="spellEnd"/>
            <w:r w:rsidRPr="008641AA">
              <w:rPr>
                <w:rFonts w:cstheme="minorHAnsi"/>
                <w:color w:val="000000" w:themeColor="text1"/>
                <w:sz w:val="20"/>
                <w:szCs w:val="20"/>
              </w:rPr>
              <w:t xml:space="preserve"> </w:t>
            </w:r>
            <w:r w:rsidRPr="008641AA">
              <w:rPr>
                <w:rFonts w:cstheme="minorHAnsi"/>
                <w:color w:val="000000" w:themeColor="text1"/>
                <w:sz w:val="20"/>
                <w:szCs w:val="20"/>
              </w:rPr>
              <w:lastRenderedPageBreak/>
              <w:t>(Φεβρουάριος 2014-Μάρτιος 2015).</w:t>
            </w:r>
          </w:p>
          <w:p w14:paraId="484C0EDD"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Διάρκεια άσκησης: </w:t>
            </w:r>
          </w:p>
          <w:p w14:paraId="28E30582"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&lt;30’, 31’-60’, ≥60’</w:t>
            </w:r>
          </w:p>
          <w:p w14:paraId="2857222C"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Συχνότητα άσκησης:</w:t>
            </w:r>
          </w:p>
          <w:p w14:paraId="31C6B293"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&lt;3 φορές/εβδ</w:t>
            </w:r>
            <w:r w:rsidR="00C53DDA">
              <w:rPr>
                <w:rFonts w:cstheme="minorHAnsi"/>
                <w:color w:val="000000" w:themeColor="text1"/>
                <w:sz w:val="20"/>
                <w:szCs w:val="20"/>
              </w:rPr>
              <w:t>ομάδα</w:t>
            </w:r>
          </w:p>
          <w:p w14:paraId="2EBD7AE9"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3-5 φορές/</w:t>
            </w:r>
            <w:r w:rsidR="00C53DDA" w:rsidRPr="008641AA">
              <w:rPr>
                <w:rFonts w:cstheme="minorHAnsi"/>
                <w:color w:val="000000" w:themeColor="text1"/>
                <w:sz w:val="20"/>
                <w:szCs w:val="20"/>
              </w:rPr>
              <w:t xml:space="preserve"> εβδ</w:t>
            </w:r>
            <w:r w:rsidR="00C53DDA">
              <w:rPr>
                <w:rFonts w:cstheme="minorHAnsi"/>
                <w:color w:val="000000" w:themeColor="text1"/>
                <w:sz w:val="20"/>
                <w:szCs w:val="20"/>
              </w:rPr>
              <w:t>ομάδα</w:t>
            </w:r>
          </w:p>
          <w:p w14:paraId="3620F764"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&gt;5 φορές/</w:t>
            </w:r>
            <w:r w:rsidR="00C53DDA" w:rsidRPr="008641AA">
              <w:rPr>
                <w:rFonts w:cstheme="minorHAnsi"/>
                <w:color w:val="000000" w:themeColor="text1"/>
                <w:sz w:val="20"/>
                <w:szCs w:val="20"/>
              </w:rPr>
              <w:t xml:space="preserve"> εβδ</w:t>
            </w:r>
            <w:r w:rsidR="00C53DDA">
              <w:rPr>
                <w:rFonts w:cstheme="minorHAnsi"/>
                <w:color w:val="000000" w:themeColor="text1"/>
                <w:sz w:val="20"/>
                <w:szCs w:val="20"/>
              </w:rPr>
              <w:t>ομάδα</w:t>
            </w:r>
          </w:p>
          <w:p w14:paraId="29BF7A64"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Ένταση άσκησης:</w:t>
            </w:r>
          </w:p>
          <w:p w14:paraId="31C7179C"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Χαμηλή: &lt;3METs</w:t>
            </w:r>
          </w:p>
          <w:p w14:paraId="3DE187E0"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Μέτρια: 3-6 </w:t>
            </w:r>
            <w:proofErr w:type="spellStart"/>
            <w:r w:rsidRPr="008641AA">
              <w:rPr>
                <w:rFonts w:cstheme="minorHAnsi"/>
                <w:color w:val="000000" w:themeColor="text1"/>
                <w:sz w:val="20"/>
                <w:szCs w:val="20"/>
              </w:rPr>
              <w:t>METs</w:t>
            </w:r>
            <w:proofErr w:type="spellEnd"/>
          </w:p>
          <w:p w14:paraId="10266BCD"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Υψηλή: &gt; 6METs</w:t>
            </w:r>
          </w:p>
          <w:p w14:paraId="2D025FA1" w14:textId="77777777" w:rsidR="00D95374" w:rsidRPr="008641AA" w:rsidRDefault="00D95374" w:rsidP="00D95374">
            <w:pPr>
              <w:pStyle w:val="a9"/>
              <w:ind w:left="196"/>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tc>
        <w:tc>
          <w:tcPr>
            <w:tcW w:w="2835" w:type="dxa"/>
            <w:shd w:val="clear" w:color="auto" w:fill="FFFFFF" w:themeFill="background1"/>
          </w:tcPr>
          <w:p w14:paraId="4F1B7A41"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Η αθλητική δραστηριότητα είχε σημαντικά οφέλη σε εκείνους που γυμνάζονταν  πρωί και βράδυ. Ωστόσο, τα μεγ</w:t>
            </w:r>
            <w:r w:rsidR="0057727E">
              <w:rPr>
                <w:rFonts w:cstheme="minorHAnsi"/>
                <w:color w:val="000000" w:themeColor="text1"/>
                <w:sz w:val="20"/>
                <w:szCs w:val="20"/>
              </w:rPr>
              <w:t xml:space="preserve">αλύτερα οφέλη στην  πρόληψη </w:t>
            </w:r>
            <w:proofErr w:type="spellStart"/>
            <w:r w:rsidR="0057727E">
              <w:rPr>
                <w:rFonts w:cstheme="minorHAnsi"/>
                <w:color w:val="000000" w:themeColor="text1"/>
                <w:sz w:val="20"/>
                <w:szCs w:val="20"/>
              </w:rPr>
              <w:t>οξέο</w:t>
            </w:r>
            <w:r w:rsidRPr="008641AA">
              <w:rPr>
                <w:rFonts w:cstheme="minorHAnsi"/>
                <w:color w:val="000000" w:themeColor="text1"/>
                <w:sz w:val="20"/>
                <w:szCs w:val="20"/>
              </w:rPr>
              <w:t>ςεμφράγματος</w:t>
            </w:r>
            <w:proofErr w:type="spellEnd"/>
            <w:r w:rsidRPr="008641AA">
              <w:rPr>
                <w:rFonts w:cstheme="minorHAnsi"/>
                <w:color w:val="000000" w:themeColor="text1"/>
                <w:sz w:val="20"/>
                <w:szCs w:val="20"/>
              </w:rPr>
              <w:t xml:space="preserve"> </w:t>
            </w:r>
            <w:r w:rsidRPr="008641AA">
              <w:rPr>
                <w:rFonts w:cstheme="minorHAnsi"/>
                <w:color w:val="000000" w:themeColor="text1"/>
                <w:sz w:val="20"/>
                <w:szCs w:val="20"/>
              </w:rPr>
              <w:lastRenderedPageBreak/>
              <w:t xml:space="preserve">του μυοκαρδίου σημειώθηκαν στην χρονική ζώνη 18:00-22:00, παρά στην πρωινή (6:00-10:00). </w:t>
            </w:r>
          </w:p>
          <w:p w14:paraId="6C2DF67D"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Παρουσιάστηκε αντίστροφη ανάλογη σχέση κινδύνου εμφράγματος και έντασης, διάρκειας, συχνότητας της άσκησης.</w:t>
            </w:r>
          </w:p>
          <w:p w14:paraId="3A56024F" w14:textId="77777777" w:rsidR="00D95374" w:rsidRPr="008641AA" w:rsidRDefault="00D95374" w:rsidP="00D95374">
            <w:pPr>
              <w:pStyle w:val="a9"/>
              <w:numPr>
                <w:ilvl w:val="0"/>
                <w:numId w:val="14"/>
              </w:numPr>
              <w:ind w:left="196" w:hanging="196"/>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Ένταση &gt;6 </w:t>
            </w:r>
            <w:proofErr w:type="spellStart"/>
            <w:r w:rsidRPr="008641AA">
              <w:rPr>
                <w:rFonts w:cstheme="minorHAnsi"/>
                <w:color w:val="000000" w:themeColor="text1"/>
                <w:sz w:val="20"/>
                <w:szCs w:val="20"/>
              </w:rPr>
              <w:t>METs</w:t>
            </w:r>
            <w:proofErr w:type="spellEnd"/>
            <w:r w:rsidRPr="008641AA">
              <w:rPr>
                <w:rFonts w:cstheme="minorHAnsi"/>
                <w:color w:val="000000" w:themeColor="text1"/>
                <w:sz w:val="20"/>
                <w:szCs w:val="20"/>
              </w:rPr>
              <w:t>, όχι μόνο δεν προκάλεσε έμφραγμα αλλά βοήθησε στην πρόληψη του σε σύγκριση με την χαμηλή-μέτρια ένταση.</w:t>
            </w:r>
          </w:p>
        </w:tc>
      </w:tr>
      <w:tr w:rsidR="00D95374" w:rsidRPr="008641AA" w14:paraId="398B9131" w14:textId="77777777" w:rsidTr="00406338">
        <w:tc>
          <w:tcPr>
            <w:cnfStyle w:val="001000000000" w:firstRow="0" w:lastRow="0" w:firstColumn="1" w:lastColumn="0" w:oddVBand="0" w:evenVBand="0" w:oddHBand="0" w:evenHBand="0" w:firstRowFirstColumn="0" w:firstRowLastColumn="0" w:lastRowFirstColumn="0" w:lastRowLastColumn="0"/>
            <w:tcW w:w="1833" w:type="dxa"/>
            <w:shd w:val="clear" w:color="auto" w:fill="DBE5F1" w:themeFill="accent1" w:themeFillTint="33"/>
            <w:vAlign w:val="center"/>
          </w:tcPr>
          <w:p w14:paraId="69EFEE25" w14:textId="77777777" w:rsidR="00D95374" w:rsidRPr="008641AA" w:rsidRDefault="00D95374" w:rsidP="00055EF8">
            <w:pPr>
              <w:jc w:val="center"/>
              <w:rPr>
                <w:rFonts w:cstheme="minorHAnsi"/>
                <w:b w:val="0"/>
                <w:color w:val="000000" w:themeColor="text1"/>
                <w:sz w:val="20"/>
                <w:szCs w:val="20"/>
              </w:rPr>
            </w:pPr>
            <w:proofErr w:type="spellStart"/>
            <w:r w:rsidRPr="008641AA">
              <w:rPr>
                <w:rFonts w:cstheme="minorHAnsi"/>
                <w:b w:val="0"/>
                <w:color w:val="000000" w:themeColor="text1"/>
                <w:sz w:val="20"/>
                <w:szCs w:val="20"/>
                <w:lang w:val="en-US"/>
              </w:rPr>
              <w:lastRenderedPageBreak/>
              <w:t>Krčmárováa</w:t>
            </w:r>
            <w:proofErr w:type="spellEnd"/>
            <w:r w:rsidRPr="008641AA">
              <w:rPr>
                <w:rFonts w:cstheme="minorHAnsi"/>
                <w:b w:val="0"/>
                <w:color w:val="000000" w:themeColor="text1"/>
                <w:sz w:val="20"/>
                <w:szCs w:val="20"/>
                <w:lang w:val="en-US"/>
              </w:rPr>
              <w:t xml:space="preserve"> et al. (2018)</w:t>
            </w:r>
          </w:p>
          <w:p w14:paraId="348FF49B" w14:textId="77777777" w:rsidR="00D95374" w:rsidRPr="008641AA" w:rsidRDefault="00D95374" w:rsidP="00D95374">
            <w:pPr>
              <w:rPr>
                <w:rFonts w:cstheme="minorHAnsi"/>
                <w:b w:val="0"/>
                <w:color w:val="000000" w:themeColor="text1"/>
                <w:sz w:val="20"/>
                <w:szCs w:val="20"/>
              </w:rPr>
            </w:pPr>
          </w:p>
          <w:p w14:paraId="11A7BF1E" w14:textId="77777777" w:rsidR="00D95374" w:rsidRPr="008641AA" w:rsidRDefault="00D95374" w:rsidP="00D95374">
            <w:pPr>
              <w:rPr>
                <w:rFonts w:cstheme="minorHAnsi"/>
                <w:b w:val="0"/>
                <w:color w:val="000000" w:themeColor="text1"/>
                <w:sz w:val="20"/>
                <w:szCs w:val="20"/>
              </w:rPr>
            </w:pPr>
          </w:p>
          <w:p w14:paraId="6B5BAF72" w14:textId="77777777" w:rsidR="00D95374" w:rsidRPr="008641AA" w:rsidRDefault="00D95374" w:rsidP="00D95374">
            <w:pPr>
              <w:rPr>
                <w:rFonts w:cstheme="minorHAnsi"/>
                <w:b w:val="0"/>
                <w:color w:val="000000" w:themeColor="text1"/>
                <w:sz w:val="20"/>
                <w:szCs w:val="20"/>
              </w:rPr>
            </w:pPr>
          </w:p>
          <w:p w14:paraId="3766A88B" w14:textId="77777777" w:rsidR="00D95374" w:rsidRPr="008641AA" w:rsidRDefault="00D95374" w:rsidP="00D95374">
            <w:pPr>
              <w:rPr>
                <w:rFonts w:cstheme="minorHAnsi"/>
                <w:b w:val="0"/>
                <w:color w:val="000000" w:themeColor="text1"/>
                <w:sz w:val="20"/>
                <w:szCs w:val="20"/>
              </w:rPr>
            </w:pPr>
          </w:p>
          <w:p w14:paraId="785CA732" w14:textId="77777777" w:rsidR="00D95374" w:rsidRPr="008641AA" w:rsidRDefault="00D95374" w:rsidP="00D95374">
            <w:pPr>
              <w:rPr>
                <w:rFonts w:cstheme="minorHAnsi"/>
                <w:b w:val="0"/>
                <w:color w:val="000000" w:themeColor="text1"/>
                <w:sz w:val="20"/>
                <w:szCs w:val="20"/>
              </w:rPr>
            </w:pPr>
          </w:p>
          <w:p w14:paraId="15872D0A" w14:textId="77777777" w:rsidR="00D95374" w:rsidRPr="008641AA" w:rsidRDefault="00D95374" w:rsidP="00D95374">
            <w:pPr>
              <w:rPr>
                <w:rFonts w:cstheme="minorHAnsi"/>
                <w:b w:val="0"/>
                <w:color w:val="000000" w:themeColor="text1"/>
                <w:sz w:val="20"/>
                <w:szCs w:val="20"/>
              </w:rPr>
            </w:pPr>
          </w:p>
          <w:p w14:paraId="7DD7A67B" w14:textId="77777777" w:rsidR="00D95374" w:rsidRPr="008641AA" w:rsidRDefault="00D95374" w:rsidP="00D95374">
            <w:pPr>
              <w:rPr>
                <w:rFonts w:cstheme="minorHAnsi"/>
                <w:b w:val="0"/>
                <w:color w:val="000000" w:themeColor="text1"/>
                <w:sz w:val="20"/>
                <w:szCs w:val="20"/>
              </w:rPr>
            </w:pPr>
          </w:p>
          <w:p w14:paraId="551AB252" w14:textId="77777777" w:rsidR="00D95374" w:rsidRPr="008641AA" w:rsidRDefault="00D95374" w:rsidP="00D95374">
            <w:pPr>
              <w:rPr>
                <w:rFonts w:cstheme="minorHAnsi"/>
                <w:b w:val="0"/>
                <w:color w:val="000000" w:themeColor="text1"/>
                <w:sz w:val="20"/>
                <w:szCs w:val="20"/>
              </w:rPr>
            </w:pPr>
          </w:p>
          <w:p w14:paraId="7C37D45E" w14:textId="77777777" w:rsidR="00D95374" w:rsidRPr="008641AA" w:rsidRDefault="00D95374" w:rsidP="00D95374">
            <w:pPr>
              <w:rPr>
                <w:rFonts w:cstheme="minorHAnsi"/>
                <w:b w:val="0"/>
                <w:color w:val="000000" w:themeColor="text1"/>
                <w:sz w:val="20"/>
                <w:szCs w:val="20"/>
              </w:rPr>
            </w:pPr>
          </w:p>
          <w:p w14:paraId="04DB1F86" w14:textId="77777777" w:rsidR="00D95374" w:rsidRPr="008641AA" w:rsidRDefault="00D95374" w:rsidP="00D95374">
            <w:pPr>
              <w:rPr>
                <w:rFonts w:cstheme="minorHAnsi"/>
                <w:b w:val="0"/>
                <w:color w:val="000000" w:themeColor="text1"/>
                <w:sz w:val="20"/>
                <w:szCs w:val="20"/>
              </w:rPr>
            </w:pPr>
          </w:p>
          <w:p w14:paraId="65551771" w14:textId="77777777" w:rsidR="00D95374" w:rsidRPr="008641AA" w:rsidRDefault="00D95374" w:rsidP="00D95374">
            <w:pPr>
              <w:rPr>
                <w:rFonts w:cstheme="minorHAnsi"/>
                <w:b w:val="0"/>
                <w:color w:val="000000" w:themeColor="text1"/>
                <w:sz w:val="20"/>
                <w:szCs w:val="20"/>
              </w:rPr>
            </w:pPr>
          </w:p>
          <w:p w14:paraId="0C7139FF" w14:textId="77777777" w:rsidR="00D95374" w:rsidRPr="008641AA" w:rsidRDefault="00D95374" w:rsidP="00D95374">
            <w:pPr>
              <w:rPr>
                <w:rFonts w:cstheme="minorHAnsi"/>
                <w:b w:val="0"/>
                <w:color w:val="000000" w:themeColor="text1"/>
                <w:sz w:val="20"/>
                <w:szCs w:val="20"/>
              </w:rPr>
            </w:pPr>
          </w:p>
          <w:p w14:paraId="6ECAAD59" w14:textId="77777777" w:rsidR="00D95374" w:rsidRPr="008641AA" w:rsidRDefault="00D95374" w:rsidP="00D95374">
            <w:pPr>
              <w:rPr>
                <w:rFonts w:cstheme="minorHAnsi"/>
                <w:b w:val="0"/>
                <w:color w:val="000000" w:themeColor="text1"/>
                <w:sz w:val="20"/>
                <w:szCs w:val="20"/>
              </w:rPr>
            </w:pPr>
          </w:p>
          <w:p w14:paraId="706914A2" w14:textId="77777777" w:rsidR="00D95374" w:rsidRPr="008641AA" w:rsidRDefault="00D95374" w:rsidP="00D95374">
            <w:pPr>
              <w:rPr>
                <w:rFonts w:cstheme="minorHAnsi"/>
                <w:b w:val="0"/>
                <w:color w:val="000000" w:themeColor="text1"/>
                <w:sz w:val="20"/>
                <w:szCs w:val="20"/>
              </w:rPr>
            </w:pPr>
          </w:p>
          <w:p w14:paraId="0A497ADF" w14:textId="77777777" w:rsidR="00D95374" w:rsidRPr="008641AA" w:rsidRDefault="00D95374" w:rsidP="00D95374">
            <w:pPr>
              <w:rPr>
                <w:rFonts w:cstheme="minorHAnsi"/>
                <w:b w:val="0"/>
                <w:color w:val="000000" w:themeColor="text1"/>
                <w:sz w:val="20"/>
                <w:szCs w:val="20"/>
              </w:rPr>
            </w:pPr>
          </w:p>
          <w:p w14:paraId="3FFB85C4" w14:textId="77777777" w:rsidR="00D95374" w:rsidRPr="008641AA" w:rsidRDefault="00D95374" w:rsidP="00D95374">
            <w:pPr>
              <w:rPr>
                <w:rFonts w:cstheme="minorHAnsi"/>
                <w:b w:val="0"/>
                <w:color w:val="000000" w:themeColor="text1"/>
                <w:sz w:val="20"/>
                <w:szCs w:val="20"/>
              </w:rPr>
            </w:pPr>
          </w:p>
          <w:p w14:paraId="2F47985B" w14:textId="77777777" w:rsidR="00D95374" w:rsidRPr="008641AA" w:rsidRDefault="00D95374" w:rsidP="00D95374">
            <w:pPr>
              <w:rPr>
                <w:rFonts w:cstheme="minorHAnsi"/>
                <w:b w:val="0"/>
                <w:color w:val="000000" w:themeColor="text1"/>
                <w:sz w:val="20"/>
                <w:szCs w:val="20"/>
              </w:rPr>
            </w:pPr>
          </w:p>
          <w:p w14:paraId="68ACA0F7" w14:textId="77777777" w:rsidR="00D95374" w:rsidRPr="008641AA" w:rsidRDefault="00D95374" w:rsidP="00D95374">
            <w:pPr>
              <w:rPr>
                <w:rFonts w:cstheme="minorHAnsi"/>
                <w:b w:val="0"/>
                <w:color w:val="000000" w:themeColor="text1"/>
                <w:sz w:val="20"/>
                <w:szCs w:val="20"/>
              </w:rPr>
            </w:pPr>
          </w:p>
          <w:p w14:paraId="41A80FA1" w14:textId="77777777" w:rsidR="00D95374" w:rsidRPr="008641AA" w:rsidRDefault="00D95374" w:rsidP="00D95374">
            <w:pPr>
              <w:rPr>
                <w:rFonts w:cstheme="minorHAnsi"/>
                <w:b w:val="0"/>
                <w:color w:val="000000" w:themeColor="text1"/>
                <w:sz w:val="20"/>
                <w:szCs w:val="20"/>
              </w:rPr>
            </w:pPr>
          </w:p>
          <w:p w14:paraId="676C5C8B" w14:textId="77777777" w:rsidR="00D95374" w:rsidRPr="008641AA" w:rsidRDefault="00D95374" w:rsidP="00D95374">
            <w:pPr>
              <w:rPr>
                <w:rFonts w:cstheme="minorHAnsi"/>
                <w:b w:val="0"/>
                <w:color w:val="000000" w:themeColor="text1"/>
                <w:sz w:val="20"/>
                <w:szCs w:val="20"/>
              </w:rPr>
            </w:pPr>
          </w:p>
          <w:p w14:paraId="43271E28" w14:textId="77777777" w:rsidR="00D95374" w:rsidRPr="008641AA" w:rsidRDefault="00D95374" w:rsidP="00D95374">
            <w:pPr>
              <w:rPr>
                <w:rFonts w:cstheme="minorHAnsi"/>
                <w:b w:val="0"/>
                <w:color w:val="000000" w:themeColor="text1"/>
                <w:sz w:val="20"/>
                <w:szCs w:val="20"/>
              </w:rPr>
            </w:pPr>
          </w:p>
          <w:p w14:paraId="4EBCC051" w14:textId="77777777" w:rsidR="00D95374" w:rsidRPr="008641AA" w:rsidRDefault="00D95374" w:rsidP="00D95374">
            <w:pPr>
              <w:rPr>
                <w:rFonts w:cstheme="minorHAnsi"/>
                <w:b w:val="0"/>
                <w:color w:val="000000" w:themeColor="text1"/>
                <w:sz w:val="20"/>
                <w:szCs w:val="20"/>
              </w:rPr>
            </w:pPr>
          </w:p>
          <w:p w14:paraId="3A2AD0D2" w14:textId="77777777" w:rsidR="00D95374" w:rsidRPr="008641AA" w:rsidRDefault="00D95374" w:rsidP="00D95374">
            <w:pPr>
              <w:rPr>
                <w:rFonts w:cstheme="minorHAnsi"/>
                <w:b w:val="0"/>
                <w:color w:val="000000" w:themeColor="text1"/>
                <w:sz w:val="20"/>
                <w:szCs w:val="20"/>
              </w:rPr>
            </w:pPr>
          </w:p>
          <w:p w14:paraId="1799E9A0" w14:textId="77777777" w:rsidR="00D95374" w:rsidRPr="008641AA" w:rsidRDefault="00D95374" w:rsidP="00D95374">
            <w:pPr>
              <w:rPr>
                <w:rFonts w:cstheme="minorHAnsi"/>
                <w:b w:val="0"/>
                <w:color w:val="000000" w:themeColor="text1"/>
                <w:sz w:val="20"/>
                <w:szCs w:val="20"/>
              </w:rPr>
            </w:pPr>
          </w:p>
          <w:p w14:paraId="06A450BB" w14:textId="77777777" w:rsidR="00D95374" w:rsidRPr="008641AA" w:rsidRDefault="00D95374" w:rsidP="00D95374">
            <w:pPr>
              <w:rPr>
                <w:rFonts w:cstheme="minorHAnsi"/>
                <w:b w:val="0"/>
                <w:color w:val="000000" w:themeColor="text1"/>
                <w:sz w:val="20"/>
                <w:szCs w:val="20"/>
              </w:rPr>
            </w:pPr>
          </w:p>
          <w:p w14:paraId="68B9D2D9" w14:textId="77777777" w:rsidR="00D95374" w:rsidRPr="008641AA" w:rsidRDefault="00D95374" w:rsidP="00D95374">
            <w:pPr>
              <w:rPr>
                <w:rFonts w:cstheme="minorHAnsi"/>
                <w:b w:val="0"/>
                <w:color w:val="000000" w:themeColor="text1"/>
                <w:sz w:val="20"/>
                <w:szCs w:val="20"/>
              </w:rPr>
            </w:pPr>
          </w:p>
          <w:p w14:paraId="3BDAC286" w14:textId="77777777" w:rsidR="00D95374" w:rsidRPr="008641AA" w:rsidRDefault="00D95374" w:rsidP="00D95374">
            <w:pPr>
              <w:rPr>
                <w:rFonts w:cstheme="minorHAnsi"/>
                <w:b w:val="0"/>
                <w:color w:val="000000" w:themeColor="text1"/>
                <w:sz w:val="20"/>
                <w:szCs w:val="20"/>
              </w:rPr>
            </w:pPr>
          </w:p>
          <w:p w14:paraId="5265538A" w14:textId="77777777" w:rsidR="00D95374" w:rsidRPr="008641AA" w:rsidRDefault="00D95374" w:rsidP="00D95374">
            <w:pPr>
              <w:rPr>
                <w:rFonts w:cstheme="minorHAnsi"/>
                <w:b w:val="0"/>
                <w:color w:val="000000" w:themeColor="text1"/>
                <w:sz w:val="20"/>
                <w:szCs w:val="20"/>
              </w:rPr>
            </w:pPr>
          </w:p>
          <w:p w14:paraId="1442AC34" w14:textId="77777777" w:rsidR="00D95374" w:rsidRPr="008641AA" w:rsidRDefault="00D95374" w:rsidP="00D95374">
            <w:pPr>
              <w:rPr>
                <w:rFonts w:cstheme="minorHAnsi"/>
                <w:b w:val="0"/>
                <w:color w:val="000000" w:themeColor="text1"/>
                <w:sz w:val="20"/>
                <w:szCs w:val="20"/>
              </w:rPr>
            </w:pPr>
          </w:p>
          <w:p w14:paraId="5CD4FCEA" w14:textId="77777777" w:rsidR="00D95374" w:rsidRPr="008641AA" w:rsidRDefault="00D95374" w:rsidP="00D95374">
            <w:pPr>
              <w:rPr>
                <w:rFonts w:cstheme="minorHAnsi"/>
                <w:b w:val="0"/>
                <w:color w:val="000000" w:themeColor="text1"/>
                <w:sz w:val="20"/>
                <w:szCs w:val="20"/>
              </w:rPr>
            </w:pPr>
          </w:p>
          <w:p w14:paraId="71F7756C" w14:textId="77777777" w:rsidR="00D95374" w:rsidRPr="008641AA" w:rsidRDefault="00D95374" w:rsidP="00D95374">
            <w:pPr>
              <w:rPr>
                <w:rFonts w:cstheme="minorHAnsi"/>
                <w:color w:val="000000" w:themeColor="text1"/>
                <w:sz w:val="20"/>
                <w:szCs w:val="20"/>
                <w:lang w:val="en-US"/>
              </w:rPr>
            </w:pPr>
          </w:p>
        </w:tc>
        <w:tc>
          <w:tcPr>
            <w:tcW w:w="2782" w:type="dxa"/>
            <w:shd w:val="clear" w:color="auto" w:fill="DBE5F1" w:themeFill="accent1" w:themeFillTint="33"/>
          </w:tcPr>
          <w:p w14:paraId="3D6096F6"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Μελέτη, η οποία σχεδιάστηκε για να προσδιορίσει  τις επιδράσεις της ώρας της ημέρας στις προσαρμογές  ενός προγράμματος ενδυνάμωσης σε μια ομάδα ηλικιωμένων γυναικών</w:t>
            </w:r>
          </w:p>
        </w:tc>
        <w:tc>
          <w:tcPr>
            <w:tcW w:w="2307" w:type="dxa"/>
            <w:shd w:val="clear" w:color="auto" w:fill="DBE5F1" w:themeFill="accent1" w:themeFillTint="33"/>
          </w:tcPr>
          <w:p w14:paraId="3D8C3668"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31 υγιείς ηλικιωμένες γυναίκες (66±4 ετών και σωματικό βάρος75 ± 13 </w:t>
            </w:r>
            <w:proofErr w:type="spellStart"/>
            <w:r w:rsidRPr="008641AA">
              <w:rPr>
                <w:rFonts w:cstheme="minorHAnsi"/>
                <w:color w:val="000000" w:themeColor="text1"/>
                <w:sz w:val="20"/>
                <w:szCs w:val="20"/>
              </w:rPr>
              <w:t>kg</w:t>
            </w:r>
            <w:proofErr w:type="spellEnd"/>
            <w:r w:rsidRPr="008641AA">
              <w:rPr>
                <w:rFonts w:cstheme="minorHAnsi"/>
                <w:color w:val="000000" w:themeColor="text1"/>
                <w:sz w:val="20"/>
                <w:szCs w:val="20"/>
              </w:rPr>
              <w:t>), χωρίστηκαν τυχαία σε τρεις Ομάδες:</w:t>
            </w:r>
          </w:p>
          <w:p w14:paraId="471001DB" w14:textId="77777777" w:rsidR="00D95374" w:rsidRPr="008641AA" w:rsidRDefault="00D95374" w:rsidP="00D95374">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4C2412BD" w14:textId="77777777" w:rsidR="00D95374" w:rsidRPr="008641AA" w:rsidRDefault="00D95374" w:rsidP="00D95374">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1. Πρωινή άσκηση – Ομάδα M (n=10, 7:30πμ)</w:t>
            </w:r>
          </w:p>
          <w:p w14:paraId="1EEFB0E2" w14:textId="77777777" w:rsidR="00D95374" w:rsidRPr="008641AA" w:rsidRDefault="00D95374" w:rsidP="00D95374">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6C6187DE"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2. Απογευματινή άσκηση – Ομάδα E (n=10, 6:00μμ)</w:t>
            </w:r>
          </w:p>
          <w:p w14:paraId="74A65192" w14:textId="77777777" w:rsidR="00D95374" w:rsidRPr="008641AA" w:rsidRDefault="00D95374" w:rsidP="00D95374">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2B944CE5"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3. Ομάδα Ελέγχου (n=11)</w:t>
            </w:r>
          </w:p>
        </w:tc>
        <w:tc>
          <w:tcPr>
            <w:tcW w:w="2831" w:type="dxa"/>
            <w:shd w:val="clear" w:color="auto" w:fill="DBE5F1" w:themeFill="accent1" w:themeFillTint="33"/>
          </w:tcPr>
          <w:p w14:paraId="7356B498"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Μετρήθηκαν η μέγιστη  δύναμη και η λειτουργική ικανότητα (τεστ 6-RM, 30΄΄</w:t>
            </w:r>
            <w:proofErr w:type="spellStart"/>
            <w:r w:rsidRPr="008641AA">
              <w:rPr>
                <w:rFonts w:cstheme="minorHAnsi"/>
                <w:color w:val="000000" w:themeColor="text1"/>
                <w:sz w:val="20"/>
                <w:szCs w:val="20"/>
              </w:rPr>
              <w:t>chairstandtest</w:t>
            </w:r>
            <w:proofErr w:type="spellEnd"/>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armcurltest</w:t>
            </w:r>
            <w:proofErr w:type="spellEnd"/>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TUGtest</w:t>
            </w:r>
            <w:proofErr w:type="spellEnd"/>
            <w:r w:rsidRPr="008641AA">
              <w:rPr>
                <w:rFonts w:cstheme="minorHAnsi"/>
                <w:color w:val="000000" w:themeColor="text1"/>
                <w:sz w:val="20"/>
                <w:szCs w:val="20"/>
              </w:rPr>
              <w:t>), μεταβολικοί δείκτες (</w:t>
            </w:r>
            <w:proofErr w:type="spellStart"/>
            <w:r w:rsidRPr="008641AA">
              <w:rPr>
                <w:rFonts w:cstheme="minorHAnsi"/>
                <w:color w:val="000000" w:themeColor="text1"/>
                <w:sz w:val="20"/>
                <w:szCs w:val="20"/>
              </w:rPr>
              <w:t>LDL</w:t>
            </w:r>
            <w:proofErr w:type="spellEnd"/>
            <w:r w:rsidRPr="008641AA">
              <w:rPr>
                <w:rFonts w:cstheme="minorHAnsi"/>
                <w:color w:val="000000" w:themeColor="text1"/>
                <w:sz w:val="20"/>
                <w:szCs w:val="20"/>
              </w:rPr>
              <w:t xml:space="preserve">-C, </w:t>
            </w:r>
            <w:proofErr w:type="spellStart"/>
            <w:r w:rsidRPr="008641AA">
              <w:rPr>
                <w:rFonts w:cstheme="minorHAnsi"/>
                <w:color w:val="000000" w:themeColor="text1"/>
                <w:sz w:val="20"/>
                <w:szCs w:val="20"/>
              </w:rPr>
              <w:t>HDL</w:t>
            </w:r>
            <w:proofErr w:type="spellEnd"/>
            <w:r w:rsidRPr="008641AA">
              <w:rPr>
                <w:rFonts w:cstheme="minorHAnsi"/>
                <w:color w:val="000000" w:themeColor="text1"/>
                <w:sz w:val="20"/>
                <w:szCs w:val="20"/>
              </w:rPr>
              <w:t xml:space="preserve">-C,  γλυκόζη αίματος, </w:t>
            </w:r>
            <w:proofErr w:type="spellStart"/>
            <w:r w:rsidRPr="008641AA">
              <w:rPr>
                <w:rFonts w:cstheme="minorHAnsi"/>
                <w:color w:val="000000" w:themeColor="text1"/>
                <w:sz w:val="20"/>
                <w:szCs w:val="20"/>
              </w:rPr>
              <w:t>τριγλυκερίδια</w:t>
            </w:r>
            <w:proofErr w:type="spellEnd"/>
            <w:r w:rsidRPr="008641AA">
              <w:rPr>
                <w:rFonts w:cstheme="minorHAnsi"/>
                <w:color w:val="000000" w:themeColor="text1"/>
                <w:sz w:val="20"/>
                <w:szCs w:val="20"/>
              </w:rPr>
              <w:t xml:space="preserve"> – </w:t>
            </w:r>
            <w:proofErr w:type="spellStart"/>
            <w:r w:rsidRPr="008641AA">
              <w:rPr>
                <w:rFonts w:cstheme="minorHAnsi"/>
                <w:color w:val="000000" w:themeColor="text1"/>
                <w:sz w:val="20"/>
                <w:szCs w:val="20"/>
              </w:rPr>
              <w:t>TG</w:t>
            </w:r>
            <w:proofErr w:type="spellEnd"/>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hsCRP</w:t>
            </w:r>
            <w:proofErr w:type="spellEnd"/>
            <w:r w:rsidRPr="008641AA">
              <w:rPr>
                <w:rFonts w:cstheme="minorHAnsi"/>
                <w:color w:val="000000" w:themeColor="text1"/>
                <w:sz w:val="20"/>
                <w:szCs w:val="20"/>
              </w:rPr>
              <w:t xml:space="preserve">, ολική αντιοξειδωτική κατάσταση – </w:t>
            </w:r>
            <w:proofErr w:type="spellStart"/>
            <w:r w:rsidRPr="008641AA">
              <w:rPr>
                <w:rFonts w:cstheme="minorHAnsi"/>
                <w:color w:val="000000" w:themeColor="text1"/>
                <w:sz w:val="20"/>
                <w:szCs w:val="20"/>
              </w:rPr>
              <w:t>TAS</w:t>
            </w:r>
            <w:proofErr w:type="spellEnd"/>
            <w:r w:rsidRPr="008641AA">
              <w:rPr>
                <w:rFonts w:cstheme="minorHAnsi"/>
                <w:color w:val="000000" w:themeColor="text1"/>
                <w:sz w:val="20"/>
                <w:szCs w:val="20"/>
              </w:rPr>
              <w:t xml:space="preserve">)και συγκέντρωση ορμονών, όπως </w:t>
            </w:r>
            <w:proofErr w:type="spellStart"/>
            <w:r w:rsidRPr="008641AA">
              <w:rPr>
                <w:rFonts w:cstheme="minorHAnsi"/>
                <w:color w:val="000000" w:themeColor="text1"/>
                <w:sz w:val="20"/>
                <w:szCs w:val="20"/>
              </w:rPr>
              <w:t>προλακτίνη</w:t>
            </w:r>
            <w:proofErr w:type="spellEnd"/>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PRL</w:t>
            </w:r>
            <w:proofErr w:type="spellEnd"/>
            <w:r w:rsidRPr="008641AA">
              <w:rPr>
                <w:rFonts w:cstheme="minorHAnsi"/>
                <w:color w:val="000000" w:themeColor="text1"/>
                <w:sz w:val="20"/>
                <w:szCs w:val="20"/>
              </w:rPr>
              <w:t xml:space="preserve">), προγεστερόνη (P), </w:t>
            </w:r>
            <w:proofErr w:type="spellStart"/>
            <w:r w:rsidRPr="008641AA">
              <w:rPr>
                <w:rFonts w:cstheme="minorHAnsi"/>
                <w:color w:val="000000" w:themeColor="text1"/>
                <w:sz w:val="20"/>
                <w:szCs w:val="20"/>
              </w:rPr>
              <w:t>οιστραδιόλη</w:t>
            </w:r>
            <w:proofErr w:type="spellEnd"/>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ESTR</w:t>
            </w:r>
            <w:proofErr w:type="spellEnd"/>
            <w:r w:rsidRPr="008641AA">
              <w:rPr>
                <w:rFonts w:cstheme="minorHAnsi"/>
                <w:color w:val="000000" w:themeColor="text1"/>
                <w:sz w:val="20"/>
                <w:szCs w:val="20"/>
              </w:rPr>
              <w:t>), τεστοστερόνη (T), ωχροπρόσωπος (</w:t>
            </w:r>
            <w:proofErr w:type="spellStart"/>
            <w:r w:rsidRPr="008641AA">
              <w:rPr>
                <w:rFonts w:cstheme="minorHAnsi"/>
                <w:color w:val="000000" w:themeColor="text1"/>
                <w:sz w:val="20"/>
                <w:szCs w:val="20"/>
              </w:rPr>
              <w:t>LH</w:t>
            </w:r>
            <w:proofErr w:type="spellEnd"/>
            <w:r w:rsidRPr="008641AA">
              <w:rPr>
                <w:rFonts w:cstheme="minorHAnsi"/>
                <w:color w:val="000000" w:themeColor="text1"/>
                <w:sz w:val="20"/>
                <w:szCs w:val="20"/>
              </w:rPr>
              <w:t xml:space="preserve">) και </w:t>
            </w:r>
            <w:proofErr w:type="spellStart"/>
            <w:r w:rsidRPr="008641AA">
              <w:rPr>
                <w:rFonts w:cstheme="minorHAnsi"/>
                <w:color w:val="000000" w:themeColor="text1"/>
                <w:sz w:val="20"/>
                <w:szCs w:val="20"/>
              </w:rPr>
              <w:t>θυλακιοτρόπος</w:t>
            </w:r>
            <w:proofErr w:type="spellEnd"/>
            <w:r w:rsidRPr="008641AA">
              <w:rPr>
                <w:rFonts w:cstheme="minorHAnsi"/>
                <w:color w:val="000000" w:themeColor="text1"/>
                <w:sz w:val="20"/>
                <w:szCs w:val="20"/>
              </w:rPr>
              <w:t xml:space="preserve"> ορμόνη (</w:t>
            </w:r>
            <w:proofErr w:type="spellStart"/>
            <w:r w:rsidRPr="008641AA">
              <w:rPr>
                <w:rFonts w:cstheme="minorHAnsi"/>
                <w:color w:val="000000" w:themeColor="text1"/>
                <w:sz w:val="20"/>
                <w:szCs w:val="20"/>
              </w:rPr>
              <w:t>FSH</w:t>
            </w:r>
            <w:proofErr w:type="spellEnd"/>
            <w:r w:rsidRPr="008641AA">
              <w:rPr>
                <w:rFonts w:cstheme="minorHAnsi"/>
                <w:color w:val="000000" w:themeColor="text1"/>
                <w:sz w:val="20"/>
                <w:szCs w:val="20"/>
              </w:rPr>
              <w:t>).</w:t>
            </w:r>
          </w:p>
        </w:tc>
        <w:tc>
          <w:tcPr>
            <w:tcW w:w="2289" w:type="dxa"/>
            <w:shd w:val="clear" w:color="auto" w:fill="DBE5F1" w:themeFill="accent1" w:themeFillTint="33"/>
          </w:tcPr>
          <w:p w14:paraId="605B2F64"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12 εβδομάδες προπόνησης με αντιστάσεις, 2 φορές την εβδομάδα. </w:t>
            </w:r>
          </w:p>
          <w:p w14:paraId="2535F90E"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Οι ασκούμενες εκτελούσαν 3 σετ των 10-12 επαναλήψεων στις ακόλουθες ασκήσεις: πιέσεις πάγκου με αλτήρες, οριζόντια πρέσα ποδιών, καθιστή κωπηλατική, εκτάσεις </w:t>
            </w:r>
            <w:proofErr w:type="spellStart"/>
            <w:r w:rsidRPr="008641AA">
              <w:rPr>
                <w:rFonts w:cstheme="minorHAnsi"/>
                <w:color w:val="000000" w:themeColor="text1"/>
                <w:sz w:val="20"/>
                <w:szCs w:val="20"/>
              </w:rPr>
              <w:t>τετρακεφάλων</w:t>
            </w:r>
            <w:proofErr w:type="spellEnd"/>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latpull-down</w:t>
            </w:r>
            <w:proofErr w:type="spellEnd"/>
            <w:r w:rsidRPr="008641AA">
              <w:rPr>
                <w:rFonts w:cstheme="minorHAnsi"/>
                <w:color w:val="000000" w:themeColor="text1"/>
                <w:sz w:val="20"/>
                <w:szCs w:val="20"/>
              </w:rPr>
              <w:t xml:space="preserve">, κάμψεις μηριαίων δικεφάλων σε μηχάνημα, ανοίγματα στήθους σε μηχάνημα και ανυψώσεις γάμπας από καθιστή θέση. </w:t>
            </w:r>
          </w:p>
          <w:p w14:paraId="22A04CE1"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Χρόνος ξεκούρασης ανάμεσα στα σετ 2’-3’ και ανάμεσα στις ασκήσεις 3’.</w:t>
            </w:r>
          </w:p>
          <w:p w14:paraId="7AB20F74"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Το τέμπο των ασκήσεων ήταν 1’’ στη </w:t>
            </w:r>
            <w:proofErr w:type="spellStart"/>
            <w:r w:rsidRPr="008641AA">
              <w:rPr>
                <w:rFonts w:cstheme="minorHAnsi"/>
                <w:color w:val="000000" w:themeColor="text1"/>
                <w:sz w:val="20"/>
                <w:szCs w:val="20"/>
              </w:rPr>
              <w:t>σύγκεντρη</w:t>
            </w:r>
            <w:proofErr w:type="spellEnd"/>
            <w:r w:rsidRPr="008641AA">
              <w:rPr>
                <w:rFonts w:cstheme="minorHAnsi"/>
                <w:color w:val="000000" w:themeColor="text1"/>
                <w:sz w:val="20"/>
                <w:szCs w:val="20"/>
              </w:rPr>
              <w:t xml:space="preserve"> φάση και 2’’ στην έκκεντρη.</w:t>
            </w:r>
          </w:p>
          <w:p w14:paraId="1C07CC6E"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Το πρόγραμμα αντιστάσεων ήταν προοδευτικής επιβάρυνσης. Κάθε δύο εβδομάδες (4 προπονήσεις), η επιβάρυνση στις ασκήσεις του άνω κορμού αυξανόταν κατά 3-5%, ενώ η αντίστοιχη στα πόδια αυξανόταν κατά 5-8%.</w:t>
            </w:r>
          </w:p>
          <w:p w14:paraId="723A5207" w14:textId="77777777" w:rsidR="00D95374" w:rsidRPr="008641AA" w:rsidRDefault="00D95374" w:rsidP="00D95374">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c>
          <w:tcPr>
            <w:tcW w:w="2835" w:type="dxa"/>
            <w:shd w:val="clear" w:color="auto" w:fill="DBE5F1" w:themeFill="accent1" w:themeFillTint="33"/>
          </w:tcPr>
          <w:p w14:paraId="4269CDFB"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Ομάδες Μ + Ε</w:t>
            </w:r>
          </w:p>
          <w:p w14:paraId="700FDE30"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μέγιστη δύναμη</w:t>
            </w:r>
          </w:p>
          <w:p w14:paraId="2BCBC6A2"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λειτουργική ικανότητα</w:t>
            </w:r>
          </w:p>
          <w:p w14:paraId="438FFD9B"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sd-LDL</w:t>
            </w:r>
            <w:proofErr w:type="spellEnd"/>
          </w:p>
          <w:p w14:paraId="06010B76"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γλυκόζη αίματος (Ε&gt;Μ)</w:t>
            </w:r>
          </w:p>
          <w:p w14:paraId="712173C6"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λιπώδη μάζα</w:t>
            </w:r>
          </w:p>
          <w:p w14:paraId="2B635ED4"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1E39B413"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Ομάδα Μ</w:t>
            </w:r>
          </w:p>
          <w:p w14:paraId="26BDF434"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μυϊκή μάζα</w:t>
            </w:r>
          </w:p>
          <w:p w14:paraId="604E2450"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TG</w:t>
            </w:r>
            <w:proofErr w:type="spellEnd"/>
          </w:p>
          <w:p w14:paraId="30D3FE76"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ESTR</w:t>
            </w:r>
            <w:proofErr w:type="spellEnd"/>
          </w:p>
          <w:p w14:paraId="4FD5AFD6"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53C77CB5"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Ομάδα Ε</w:t>
            </w:r>
          </w:p>
          <w:p w14:paraId="27080F09"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TG</w:t>
            </w:r>
            <w:proofErr w:type="spellEnd"/>
          </w:p>
          <w:p w14:paraId="7B359998" w14:textId="77777777" w:rsidR="00D95374" w:rsidRPr="008641AA" w:rsidRDefault="00D95374" w:rsidP="00D95374">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52524771"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Συμπερασματικά, η ώρα της ημέρας δεν είχε σημαντική επίδραση στις εξεταζόμενες μεταβλητές, ωστόσο κάποια στοιχεία συνηγορούν στο γεγονός ότι η πρωινή προπόνηση μπορεί να είναι πιο ευεργετική για τη μυϊκή υπερτροφία σε ηλικιωμένες αγύμναστες γυναίκες</w:t>
            </w:r>
          </w:p>
        </w:tc>
      </w:tr>
      <w:tr w:rsidR="00D95374" w:rsidRPr="008641AA" w14:paraId="6DCDC9F6" w14:textId="77777777" w:rsidTr="00406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shd w:val="clear" w:color="auto" w:fill="FFFFFF" w:themeFill="background1"/>
            <w:vAlign w:val="center"/>
          </w:tcPr>
          <w:p w14:paraId="3A4DE828" w14:textId="77777777" w:rsidR="00D95374" w:rsidRPr="008641AA" w:rsidRDefault="00D95374" w:rsidP="00D95374">
            <w:pPr>
              <w:rPr>
                <w:rFonts w:cstheme="minorHAnsi"/>
                <w:b w:val="0"/>
                <w:color w:val="000000" w:themeColor="text1"/>
                <w:sz w:val="20"/>
                <w:szCs w:val="20"/>
              </w:rPr>
            </w:pPr>
            <w:r w:rsidRPr="008641AA">
              <w:rPr>
                <w:rFonts w:cstheme="minorHAnsi"/>
                <w:b w:val="0"/>
                <w:color w:val="000000" w:themeColor="text1"/>
                <w:sz w:val="20"/>
                <w:szCs w:val="20"/>
                <w:lang w:val="en-US"/>
              </w:rPr>
              <w:t>Brito et al. (2019)</w:t>
            </w:r>
          </w:p>
          <w:p w14:paraId="59D01AD3" w14:textId="77777777" w:rsidR="00D95374" w:rsidRPr="008641AA" w:rsidRDefault="00D95374" w:rsidP="00D95374">
            <w:pPr>
              <w:rPr>
                <w:rFonts w:cstheme="minorHAnsi"/>
                <w:b w:val="0"/>
                <w:color w:val="000000" w:themeColor="text1"/>
                <w:sz w:val="20"/>
                <w:szCs w:val="20"/>
              </w:rPr>
            </w:pPr>
          </w:p>
          <w:p w14:paraId="1FA1F7C2" w14:textId="77777777" w:rsidR="00D95374" w:rsidRPr="008641AA" w:rsidRDefault="00D95374" w:rsidP="00D95374">
            <w:pPr>
              <w:rPr>
                <w:rFonts w:cstheme="minorHAnsi"/>
                <w:b w:val="0"/>
                <w:color w:val="000000" w:themeColor="text1"/>
                <w:sz w:val="20"/>
                <w:szCs w:val="20"/>
              </w:rPr>
            </w:pPr>
          </w:p>
          <w:p w14:paraId="23AA7E8F" w14:textId="77777777" w:rsidR="00D95374" w:rsidRPr="008641AA" w:rsidRDefault="00D95374" w:rsidP="00D95374">
            <w:pPr>
              <w:rPr>
                <w:rFonts w:cstheme="minorHAnsi"/>
                <w:b w:val="0"/>
                <w:color w:val="000000" w:themeColor="text1"/>
                <w:sz w:val="20"/>
                <w:szCs w:val="20"/>
              </w:rPr>
            </w:pPr>
          </w:p>
          <w:p w14:paraId="5EC5E673" w14:textId="77777777" w:rsidR="00D95374" w:rsidRPr="008641AA" w:rsidRDefault="00D95374" w:rsidP="00D95374">
            <w:pPr>
              <w:rPr>
                <w:rFonts w:cstheme="minorHAnsi"/>
                <w:bCs w:val="0"/>
                <w:color w:val="000000" w:themeColor="text1"/>
                <w:sz w:val="20"/>
                <w:szCs w:val="20"/>
              </w:rPr>
            </w:pPr>
          </w:p>
          <w:p w14:paraId="6926B3F3" w14:textId="77777777" w:rsidR="00D95374" w:rsidRPr="008641AA" w:rsidRDefault="00D95374" w:rsidP="00D95374">
            <w:pPr>
              <w:rPr>
                <w:rFonts w:cstheme="minorHAnsi"/>
                <w:bCs w:val="0"/>
                <w:color w:val="000000" w:themeColor="text1"/>
                <w:sz w:val="20"/>
                <w:szCs w:val="20"/>
              </w:rPr>
            </w:pPr>
          </w:p>
          <w:p w14:paraId="0CD259E1" w14:textId="77777777" w:rsidR="00D95374" w:rsidRPr="008641AA" w:rsidRDefault="00D95374" w:rsidP="00D95374">
            <w:pPr>
              <w:rPr>
                <w:rFonts w:cstheme="minorHAnsi"/>
                <w:bCs w:val="0"/>
                <w:color w:val="000000" w:themeColor="text1"/>
                <w:sz w:val="20"/>
                <w:szCs w:val="20"/>
              </w:rPr>
            </w:pPr>
          </w:p>
          <w:p w14:paraId="7CCED617" w14:textId="77777777" w:rsidR="00D95374" w:rsidRDefault="00D95374" w:rsidP="00D95374">
            <w:pPr>
              <w:rPr>
                <w:rFonts w:cstheme="minorHAnsi"/>
                <w:bCs w:val="0"/>
                <w:color w:val="000000" w:themeColor="text1"/>
                <w:sz w:val="20"/>
                <w:szCs w:val="20"/>
              </w:rPr>
            </w:pPr>
          </w:p>
          <w:p w14:paraId="25F829E4" w14:textId="77777777" w:rsidR="00D95374" w:rsidRDefault="00D95374" w:rsidP="00D95374">
            <w:pPr>
              <w:rPr>
                <w:rFonts w:cstheme="minorHAnsi"/>
                <w:bCs w:val="0"/>
                <w:color w:val="000000" w:themeColor="text1"/>
                <w:sz w:val="20"/>
                <w:szCs w:val="20"/>
              </w:rPr>
            </w:pPr>
          </w:p>
          <w:p w14:paraId="3C6BDB22" w14:textId="77777777" w:rsidR="00D95374" w:rsidRDefault="00D95374" w:rsidP="00D95374">
            <w:pPr>
              <w:rPr>
                <w:rFonts w:cstheme="minorHAnsi"/>
                <w:bCs w:val="0"/>
                <w:color w:val="000000" w:themeColor="text1"/>
                <w:sz w:val="20"/>
                <w:szCs w:val="20"/>
              </w:rPr>
            </w:pPr>
          </w:p>
          <w:p w14:paraId="10C26FE3" w14:textId="77777777" w:rsidR="00D95374" w:rsidRDefault="00D95374" w:rsidP="00D95374">
            <w:pPr>
              <w:rPr>
                <w:rFonts w:cstheme="minorHAnsi"/>
                <w:bCs w:val="0"/>
                <w:color w:val="000000" w:themeColor="text1"/>
                <w:sz w:val="20"/>
                <w:szCs w:val="20"/>
              </w:rPr>
            </w:pPr>
          </w:p>
          <w:p w14:paraId="0E4B045A" w14:textId="77777777" w:rsidR="00D95374" w:rsidRDefault="00D95374" w:rsidP="00D95374">
            <w:pPr>
              <w:rPr>
                <w:rFonts w:cstheme="minorHAnsi"/>
                <w:bCs w:val="0"/>
                <w:color w:val="000000" w:themeColor="text1"/>
                <w:sz w:val="20"/>
                <w:szCs w:val="20"/>
              </w:rPr>
            </w:pPr>
          </w:p>
          <w:p w14:paraId="6EF29C9A" w14:textId="77777777" w:rsidR="00D95374" w:rsidRDefault="00D95374" w:rsidP="00D95374">
            <w:pPr>
              <w:rPr>
                <w:rFonts w:cstheme="minorHAnsi"/>
                <w:bCs w:val="0"/>
                <w:color w:val="000000" w:themeColor="text1"/>
                <w:sz w:val="20"/>
                <w:szCs w:val="20"/>
              </w:rPr>
            </w:pPr>
          </w:p>
          <w:p w14:paraId="6C6EAAB7" w14:textId="77777777" w:rsidR="00D95374" w:rsidRDefault="00D95374" w:rsidP="00D95374">
            <w:pPr>
              <w:rPr>
                <w:rFonts w:cstheme="minorHAnsi"/>
                <w:bCs w:val="0"/>
                <w:color w:val="000000" w:themeColor="text1"/>
                <w:sz w:val="20"/>
                <w:szCs w:val="20"/>
              </w:rPr>
            </w:pPr>
          </w:p>
          <w:p w14:paraId="6C982889" w14:textId="77777777" w:rsidR="00D95374" w:rsidRDefault="00D95374" w:rsidP="00D95374">
            <w:pPr>
              <w:rPr>
                <w:rFonts w:cstheme="minorHAnsi"/>
                <w:bCs w:val="0"/>
                <w:color w:val="000000" w:themeColor="text1"/>
                <w:sz w:val="20"/>
                <w:szCs w:val="20"/>
              </w:rPr>
            </w:pPr>
          </w:p>
          <w:p w14:paraId="24580BED" w14:textId="77777777" w:rsidR="00D95374" w:rsidRDefault="00D95374" w:rsidP="00D95374">
            <w:pPr>
              <w:rPr>
                <w:rFonts w:cstheme="minorHAnsi"/>
                <w:bCs w:val="0"/>
                <w:color w:val="000000" w:themeColor="text1"/>
                <w:sz w:val="20"/>
                <w:szCs w:val="20"/>
              </w:rPr>
            </w:pPr>
          </w:p>
          <w:p w14:paraId="60CE5C30" w14:textId="77777777" w:rsidR="00D95374" w:rsidRDefault="00D95374" w:rsidP="00D95374">
            <w:pPr>
              <w:rPr>
                <w:rFonts w:cstheme="minorHAnsi"/>
                <w:bCs w:val="0"/>
                <w:color w:val="000000" w:themeColor="text1"/>
                <w:sz w:val="20"/>
                <w:szCs w:val="20"/>
              </w:rPr>
            </w:pPr>
          </w:p>
          <w:p w14:paraId="67B37627" w14:textId="77777777" w:rsidR="00D95374" w:rsidRDefault="00D95374" w:rsidP="00D95374">
            <w:pPr>
              <w:rPr>
                <w:rFonts w:cstheme="minorHAnsi"/>
                <w:bCs w:val="0"/>
                <w:color w:val="000000" w:themeColor="text1"/>
                <w:sz w:val="20"/>
                <w:szCs w:val="20"/>
              </w:rPr>
            </w:pPr>
          </w:p>
          <w:p w14:paraId="6AC89267" w14:textId="77777777" w:rsidR="00D95374" w:rsidRDefault="00D95374" w:rsidP="00D95374">
            <w:pPr>
              <w:rPr>
                <w:rFonts w:cstheme="minorHAnsi"/>
                <w:bCs w:val="0"/>
                <w:color w:val="000000" w:themeColor="text1"/>
                <w:sz w:val="20"/>
                <w:szCs w:val="20"/>
              </w:rPr>
            </w:pPr>
          </w:p>
          <w:p w14:paraId="2BA56A43" w14:textId="77777777" w:rsidR="00D95374" w:rsidRDefault="00D95374" w:rsidP="00D95374">
            <w:pPr>
              <w:rPr>
                <w:rFonts w:cstheme="minorHAnsi"/>
                <w:bCs w:val="0"/>
                <w:color w:val="000000" w:themeColor="text1"/>
                <w:sz w:val="20"/>
                <w:szCs w:val="20"/>
              </w:rPr>
            </w:pPr>
          </w:p>
          <w:p w14:paraId="03EA54F3" w14:textId="77777777" w:rsidR="00D95374" w:rsidRDefault="00D95374" w:rsidP="00D95374">
            <w:pPr>
              <w:rPr>
                <w:rFonts w:cstheme="minorHAnsi"/>
                <w:bCs w:val="0"/>
                <w:color w:val="000000" w:themeColor="text1"/>
                <w:sz w:val="20"/>
                <w:szCs w:val="20"/>
              </w:rPr>
            </w:pPr>
          </w:p>
          <w:p w14:paraId="4FC9A221" w14:textId="77777777" w:rsidR="00D95374" w:rsidRDefault="00D95374" w:rsidP="00D95374">
            <w:pPr>
              <w:rPr>
                <w:rFonts w:cstheme="minorHAnsi"/>
                <w:bCs w:val="0"/>
                <w:color w:val="000000" w:themeColor="text1"/>
                <w:sz w:val="20"/>
                <w:szCs w:val="20"/>
              </w:rPr>
            </w:pPr>
          </w:p>
          <w:p w14:paraId="055D9A24" w14:textId="77777777" w:rsidR="00D95374" w:rsidRPr="008641AA" w:rsidRDefault="00D95374" w:rsidP="00D95374">
            <w:pPr>
              <w:rPr>
                <w:rFonts w:cstheme="minorHAnsi"/>
                <w:b w:val="0"/>
                <w:color w:val="000000" w:themeColor="text1"/>
                <w:sz w:val="20"/>
                <w:szCs w:val="20"/>
              </w:rPr>
            </w:pPr>
          </w:p>
          <w:p w14:paraId="72EF1BDC" w14:textId="77777777" w:rsidR="00D95374" w:rsidRPr="008641AA" w:rsidRDefault="00D95374" w:rsidP="00D95374">
            <w:pPr>
              <w:rPr>
                <w:rFonts w:cstheme="minorHAnsi"/>
                <w:b w:val="0"/>
                <w:color w:val="000000" w:themeColor="text1"/>
                <w:sz w:val="20"/>
                <w:szCs w:val="20"/>
              </w:rPr>
            </w:pPr>
          </w:p>
          <w:p w14:paraId="5A0CBD62" w14:textId="77777777" w:rsidR="00D95374" w:rsidRPr="008641AA" w:rsidRDefault="00D95374" w:rsidP="00D95374">
            <w:pPr>
              <w:rPr>
                <w:rFonts w:cstheme="minorHAnsi"/>
                <w:b w:val="0"/>
                <w:color w:val="000000" w:themeColor="text1"/>
                <w:sz w:val="20"/>
                <w:szCs w:val="20"/>
              </w:rPr>
            </w:pPr>
          </w:p>
          <w:p w14:paraId="35CA392F" w14:textId="77777777" w:rsidR="00D95374" w:rsidRPr="008641AA" w:rsidRDefault="00D95374" w:rsidP="00D95374">
            <w:pPr>
              <w:rPr>
                <w:rFonts w:cstheme="minorHAnsi"/>
                <w:b w:val="0"/>
                <w:color w:val="000000" w:themeColor="text1"/>
                <w:sz w:val="20"/>
                <w:szCs w:val="20"/>
              </w:rPr>
            </w:pPr>
          </w:p>
          <w:p w14:paraId="2A009F16" w14:textId="77777777" w:rsidR="00D95374" w:rsidRPr="008641AA" w:rsidRDefault="00D95374" w:rsidP="00D95374">
            <w:pPr>
              <w:rPr>
                <w:rFonts w:cstheme="minorHAnsi"/>
                <w:b w:val="0"/>
                <w:color w:val="000000" w:themeColor="text1"/>
                <w:sz w:val="20"/>
                <w:szCs w:val="20"/>
              </w:rPr>
            </w:pPr>
          </w:p>
          <w:p w14:paraId="74E3CEC1" w14:textId="77777777" w:rsidR="00D95374" w:rsidRPr="008641AA" w:rsidRDefault="00D95374" w:rsidP="00D95374">
            <w:pPr>
              <w:rPr>
                <w:rFonts w:cstheme="minorHAnsi"/>
                <w:b w:val="0"/>
                <w:color w:val="000000" w:themeColor="text1"/>
                <w:sz w:val="20"/>
                <w:szCs w:val="20"/>
              </w:rPr>
            </w:pPr>
          </w:p>
          <w:p w14:paraId="627FB20E" w14:textId="77777777" w:rsidR="00D95374" w:rsidRPr="008641AA" w:rsidRDefault="00D95374" w:rsidP="00D95374">
            <w:pPr>
              <w:rPr>
                <w:rFonts w:cstheme="minorHAnsi"/>
                <w:color w:val="000000" w:themeColor="text1"/>
                <w:sz w:val="20"/>
                <w:szCs w:val="20"/>
                <w:lang w:val="en-US"/>
              </w:rPr>
            </w:pPr>
          </w:p>
        </w:tc>
        <w:tc>
          <w:tcPr>
            <w:tcW w:w="2782" w:type="dxa"/>
            <w:shd w:val="clear" w:color="auto" w:fill="FFFFFF" w:themeFill="background1"/>
          </w:tcPr>
          <w:p w14:paraId="57DEAB29"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Τυχαιοποιημένη ελεγχόμενη μελέτη που σχεδιάστηκε για να συγκρίνει τις επιδράσεις της πρωινής και της βραδινής αερόβιας άσκησης στην αρτηριακή πίεση.</w:t>
            </w:r>
          </w:p>
          <w:p w14:paraId="14592933"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tc>
        <w:tc>
          <w:tcPr>
            <w:tcW w:w="2307" w:type="dxa"/>
            <w:shd w:val="clear" w:color="auto" w:fill="FFFFFF" w:themeFill="background1"/>
          </w:tcPr>
          <w:p w14:paraId="3B8E532F"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50 υπερτασικοί μεσήλικες άντρες, χωρίστηκαν τυχαία σε τρεις Ομάδες:</w:t>
            </w:r>
          </w:p>
          <w:p w14:paraId="5E19FAC1"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1.Πρωινής άσκησης 7:00–9:00πμ, (n=15, ηλικίας 51±8 και </w:t>
            </w:r>
            <w:proofErr w:type="spellStart"/>
            <w:r w:rsidRPr="008641AA">
              <w:rPr>
                <w:rFonts w:cstheme="minorHAnsi"/>
                <w:color w:val="000000" w:themeColor="text1"/>
                <w:sz w:val="20"/>
                <w:szCs w:val="20"/>
              </w:rPr>
              <w:t>ΒΜΙ</w:t>
            </w:r>
            <w:proofErr w:type="spellEnd"/>
            <w:r w:rsidRPr="008641AA">
              <w:rPr>
                <w:rFonts w:cstheme="minorHAnsi"/>
                <w:color w:val="000000" w:themeColor="text1"/>
                <w:sz w:val="20"/>
                <w:szCs w:val="20"/>
              </w:rPr>
              <w:t>: 29.6±3.1)</w:t>
            </w:r>
          </w:p>
          <w:p w14:paraId="25B59F4C"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2. Απογευματινής άσκησης 6:00–8:00μμ, (n=15, ηλικίας 49±8 και </w:t>
            </w:r>
            <w:proofErr w:type="spellStart"/>
            <w:r w:rsidRPr="008641AA">
              <w:rPr>
                <w:rFonts w:cstheme="minorHAnsi"/>
                <w:color w:val="000000" w:themeColor="text1"/>
                <w:sz w:val="20"/>
                <w:szCs w:val="20"/>
              </w:rPr>
              <w:t>ΒΜΙ</w:t>
            </w:r>
            <w:proofErr w:type="spellEnd"/>
            <w:r w:rsidRPr="008641AA">
              <w:rPr>
                <w:rFonts w:cstheme="minorHAnsi"/>
                <w:color w:val="000000" w:themeColor="text1"/>
                <w:sz w:val="20"/>
                <w:szCs w:val="20"/>
              </w:rPr>
              <w:t>: 30.7±3.3)</w:t>
            </w:r>
          </w:p>
          <w:p w14:paraId="43ACF0A3"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3. Ελέγχου (n=20, ηλικίας 50±9 και </w:t>
            </w:r>
            <w:proofErr w:type="spellStart"/>
            <w:r w:rsidRPr="008641AA">
              <w:rPr>
                <w:rFonts w:cstheme="minorHAnsi"/>
                <w:color w:val="000000" w:themeColor="text1"/>
                <w:sz w:val="20"/>
                <w:szCs w:val="20"/>
              </w:rPr>
              <w:t>ΒΜΙ</w:t>
            </w:r>
            <w:proofErr w:type="spellEnd"/>
            <w:r w:rsidRPr="008641AA">
              <w:rPr>
                <w:rFonts w:cstheme="minorHAnsi"/>
                <w:color w:val="000000" w:themeColor="text1"/>
                <w:sz w:val="20"/>
                <w:szCs w:val="20"/>
              </w:rPr>
              <w:t>: 29.9±4.3)</w:t>
            </w:r>
          </w:p>
          <w:p w14:paraId="5C9888BC" w14:textId="77777777" w:rsidR="00D95374" w:rsidRPr="008641AA" w:rsidRDefault="00D95374" w:rsidP="00D95374">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p w14:paraId="62C2873C" w14:textId="77777777" w:rsidR="00D95374" w:rsidRPr="008641AA" w:rsidRDefault="00D95374" w:rsidP="00406338">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tc>
        <w:tc>
          <w:tcPr>
            <w:tcW w:w="2831" w:type="dxa"/>
            <w:shd w:val="clear" w:color="auto" w:fill="FFFFFF" w:themeFill="background1"/>
          </w:tcPr>
          <w:p w14:paraId="5BCAFB10"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Άσκηση μέτριας έντασης. Μετρήθηκαν η αρτηριακή πίεση, καθώς επίσης </w:t>
            </w:r>
            <w:proofErr w:type="spellStart"/>
            <w:r w:rsidRPr="008641AA">
              <w:rPr>
                <w:rFonts w:cstheme="minorHAnsi"/>
                <w:color w:val="000000" w:themeColor="text1"/>
                <w:sz w:val="20"/>
                <w:szCs w:val="20"/>
              </w:rPr>
              <w:t>αιμοδυναμικές</w:t>
            </w:r>
            <w:proofErr w:type="spellEnd"/>
            <w:r w:rsidRPr="008641AA">
              <w:rPr>
                <w:rFonts w:cstheme="minorHAnsi"/>
                <w:color w:val="000000" w:themeColor="text1"/>
                <w:sz w:val="20"/>
                <w:szCs w:val="20"/>
              </w:rPr>
              <w:t xml:space="preserve"> και αυτόνομες μεταβλητές, όπως: καρδιακή παροχή, συστημική αγγειακή αντίσταση, όγκος παλμού, καρδιακή  συχνότητα, συνολική διακύμανση συστολικής πίεσης,  καρδιακή ευαισθησία των </w:t>
            </w:r>
            <w:proofErr w:type="spellStart"/>
            <w:r w:rsidRPr="008641AA">
              <w:rPr>
                <w:rFonts w:cstheme="minorHAnsi"/>
                <w:color w:val="000000" w:themeColor="text1"/>
                <w:sz w:val="20"/>
                <w:szCs w:val="20"/>
              </w:rPr>
              <w:t>τασεοϋποδοχέων</w:t>
            </w:r>
            <w:proofErr w:type="spellEnd"/>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cBRS</w:t>
            </w:r>
            <w:proofErr w:type="spellEnd"/>
            <w:r w:rsidRPr="008641AA">
              <w:rPr>
                <w:rFonts w:cstheme="minorHAnsi"/>
                <w:color w:val="000000" w:themeColor="text1"/>
                <w:sz w:val="20"/>
                <w:szCs w:val="20"/>
              </w:rPr>
              <w:t>).</w:t>
            </w:r>
          </w:p>
          <w:p w14:paraId="150E6EBB"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tc>
        <w:tc>
          <w:tcPr>
            <w:tcW w:w="2289" w:type="dxa"/>
            <w:shd w:val="clear" w:color="auto" w:fill="FFFFFF" w:themeFill="background1"/>
          </w:tcPr>
          <w:p w14:paraId="65BAAE35"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10 εβδομάδες άσκηση </w:t>
            </w:r>
          </w:p>
          <w:p w14:paraId="45BA22E3"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3 φορές την εβδομάδα διάρκειας 45’ σε </w:t>
            </w:r>
            <w:proofErr w:type="spellStart"/>
            <w:r w:rsidRPr="008641AA">
              <w:rPr>
                <w:rFonts w:cstheme="minorHAnsi"/>
                <w:color w:val="000000" w:themeColor="text1"/>
                <w:sz w:val="20"/>
                <w:szCs w:val="20"/>
              </w:rPr>
              <w:t>κυκλοεργόμετρο</w:t>
            </w:r>
            <w:proofErr w:type="spellEnd"/>
            <w:r w:rsidRPr="008641AA">
              <w:rPr>
                <w:rFonts w:cstheme="minorHAnsi"/>
                <w:color w:val="000000" w:themeColor="text1"/>
                <w:sz w:val="20"/>
                <w:szCs w:val="20"/>
              </w:rPr>
              <w:t>. Προθέρμανση 3’ στα 30W</w:t>
            </w:r>
          </w:p>
          <w:p w14:paraId="10D92D11"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Αύξηση της επιβάρυνσης 15W κάθε λεπτό μέχρις ότου οι </w:t>
            </w:r>
            <w:proofErr w:type="spellStart"/>
            <w:r w:rsidRPr="008641AA">
              <w:rPr>
                <w:rFonts w:cstheme="minorHAnsi"/>
                <w:color w:val="000000" w:themeColor="text1"/>
                <w:sz w:val="20"/>
                <w:szCs w:val="20"/>
              </w:rPr>
              <w:t>αθλούμενοι</w:t>
            </w:r>
            <w:proofErr w:type="spellEnd"/>
            <w:r w:rsidRPr="008641AA">
              <w:rPr>
                <w:rFonts w:cstheme="minorHAnsi"/>
                <w:color w:val="000000" w:themeColor="text1"/>
                <w:sz w:val="20"/>
                <w:szCs w:val="20"/>
              </w:rPr>
              <w:t xml:space="preserve"> να μην μπορούν να διατηρήσουν ρυθμό 60rpm. </w:t>
            </w:r>
          </w:p>
          <w:p w14:paraId="76A2AD67"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Εβδομάδες1-4: ο χρόνος άσκησης αυξήθηκε από 30’ σε 45’.</w:t>
            </w:r>
          </w:p>
          <w:p w14:paraId="59E34C84"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Εβδομάδες5-10: </w:t>
            </w:r>
          </w:p>
          <w:p w14:paraId="7FFB46C8" w14:textId="77777777" w:rsidR="00D95374"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 xml:space="preserve">↑ έντασης 10% κάθε 2 εβδομάδες από την καρδιακή συχνότητα του αναερόβιου κατωφλίου έως την καρδιακή συχνότητα 10% κάτω από το σημείο αναπνευστικής αντιστάθμισης που προσδιορίστηκε κατά τη διάρκεια των δοκιμασιών </w:t>
            </w:r>
            <w:proofErr w:type="spellStart"/>
            <w:r w:rsidRPr="008641AA">
              <w:rPr>
                <w:rFonts w:cstheme="minorHAnsi"/>
                <w:color w:val="000000" w:themeColor="text1"/>
                <w:sz w:val="20"/>
                <w:szCs w:val="20"/>
              </w:rPr>
              <w:t>καρδιοαναπνευστικής</w:t>
            </w:r>
            <w:proofErr w:type="spellEnd"/>
            <w:r w:rsidRPr="008641AA">
              <w:rPr>
                <w:rFonts w:cstheme="minorHAnsi"/>
                <w:color w:val="000000" w:themeColor="text1"/>
                <w:sz w:val="20"/>
                <w:szCs w:val="20"/>
              </w:rPr>
              <w:t xml:space="preserve"> άσκησης που πραγματοποιήθηκαν στην αρχική αξιολόγηση Το γκρουπ ελέγχου πραγματοποιούσε διατάσεις για 30’</w:t>
            </w:r>
          </w:p>
          <w:p w14:paraId="65D756E6" w14:textId="77777777" w:rsidR="00D95374" w:rsidRPr="008641AA" w:rsidRDefault="00D95374" w:rsidP="00406338">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tc>
        <w:tc>
          <w:tcPr>
            <w:tcW w:w="2835" w:type="dxa"/>
            <w:shd w:val="clear" w:color="auto" w:fill="FFFFFF" w:themeFill="background1"/>
          </w:tcPr>
          <w:p w14:paraId="112D9325"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H απογευματινή άσκηση:</w:t>
            </w:r>
          </w:p>
          <w:p w14:paraId="1C72A0E6"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συστολική πίεση</w:t>
            </w:r>
          </w:p>
          <w:p w14:paraId="749362B4"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διαστολική πίεση(24h&amp;ύπνου)</w:t>
            </w:r>
          </w:p>
          <w:p w14:paraId="553E9AB6"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αγγειακή αντίσταση</w:t>
            </w:r>
          </w:p>
          <w:p w14:paraId="5DC2139A" w14:textId="77777777" w:rsidR="00D95374" w:rsidRPr="008641AA" w:rsidRDefault="00D95374" w:rsidP="00D95374">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p w14:paraId="7976F2D4"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Απογευματινή &gt; πρωινή άσκηση:</w:t>
            </w:r>
          </w:p>
          <w:p w14:paraId="634EA0D4"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baroreflex</w:t>
            </w:r>
            <w:proofErr w:type="spellEnd"/>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BRS</w:t>
            </w:r>
            <w:proofErr w:type="spellEnd"/>
            <w:r w:rsidRPr="008641AA">
              <w:rPr>
                <w:rFonts w:cstheme="minorHAnsi"/>
                <w:color w:val="000000" w:themeColor="text1"/>
                <w:sz w:val="20"/>
                <w:szCs w:val="20"/>
              </w:rPr>
              <w:t>)</w:t>
            </w:r>
          </w:p>
          <w:p w14:paraId="5A7CE1EB"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Αγγειοκινητική    συμπαθητική   διαφοροποίηση</w:t>
            </w:r>
          </w:p>
          <w:p w14:paraId="03F3ECB6" w14:textId="77777777" w:rsidR="00D95374" w:rsidRPr="008641AA" w:rsidRDefault="00D95374" w:rsidP="00D95374">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p w14:paraId="3FCCAAA7"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Απογευματινή &amp; πρωινή άσκηση:</w:t>
            </w:r>
          </w:p>
          <w:p w14:paraId="29BBACC6" w14:textId="77777777" w:rsidR="00D95374" w:rsidRPr="008641AA" w:rsidRDefault="00D95374" w:rsidP="00D95374">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καρδιακή συχνότητα</w:t>
            </w:r>
          </w:p>
          <w:p w14:paraId="1FDFF52F" w14:textId="77777777" w:rsidR="00D95374" w:rsidRPr="008641AA" w:rsidRDefault="00D95374" w:rsidP="00406338">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tc>
      </w:tr>
      <w:tr w:rsidR="00D95374" w:rsidRPr="008641AA" w14:paraId="1C4A5D3A" w14:textId="77777777" w:rsidTr="00406338">
        <w:tc>
          <w:tcPr>
            <w:cnfStyle w:val="001000000000" w:firstRow="0" w:lastRow="0" w:firstColumn="1" w:lastColumn="0" w:oddVBand="0" w:evenVBand="0" w:oddHBand="0" w:evenHBand="0" w:firstRowFirstColumn="0" w:firstRowLastColumn="0" w:lastRowFirstColumn="0" w:lastRowLastColumn="0"/>
            <w:tcW w:w="1833" w:type="dxa"/>
            <w:shd w:val="clear" w:color="auto" w:fill="DBE5F1" w:themeFill="accent1" w:themeFillTint="33"/>
            <w:vAlign w:val="center"/>
          </w:tcPr>
          <w:p w14:paraId="0AC9E3EC" w14:textId="77777777" w:rsidR="00D95374" w:rsidRPr="008641AA" w:rsidRDefault="00D95374" w:rsidP="00D95374">
            <w:pPr>
              <w:rPr>
                <w:rFonts w:cstheme="minorHAnsi"/>
                <w:b w:val="0"/>
                <w:color w:val="000000" w:themeColor="text1"/>
                <w:sz w:val="20"/>
                <w:szCs w:val="20"/>
              </w:rPr>
            </w:pPr>
            <w:r w:rsidRPr="008641AA">
              <w:rPr>
                <w:rFonts w:cstheme="minorHAnsi"/>
                <w:b w:val="0"/>
                <w:color w:val="000000" w:themeColor="text1"/>
                <w:sz w:val="20"/>
                <w:szCs w:val="20"/>
                <w:lang w:val="en-US"/>
              </w:rPr>
              <w:t>Brito et al. (2021)</w:t>
            </w:r>
          </w:p>
          <w:p w14:paraId="7E398A74" w14:textId="77777777" w:rsidR="00D95374" w:rsidRPr="008641AA" w:rsidRDefault="00D95374" w:rsidP="00D95374">
            <w:pPr>
              <w:rPr>
                <w:rFonts w:cstheme="minorHAnsi"/>
                <w:bCs w:val="0"/>
                <w:color w:val="000000" w:themeColor="text1"/>
                <w:sz w:val="20"/>
                <w:szCs w:val="20"/>
              </w:rPr>
            </w:pPr>
          </w:p>
          <w:p w14:paraId="00818D6A" w14:textId="77777777" w:rsidR="00D95374" w:rsidRDefault="00D95374" w:rsidP="00D95374">
            <w:pPr>
              <w:rPr>
                <w:rFonts w:cstheme="minorHAnsi"/>
                <w:b w:val="0"/>
                <w:color w:val="000000" w:themeColor="text1"/>
                <w:sz w:val="20"/>
                <w:szCs w:val="20"/>
              </w:rPr>
            </w:pPr>
          </w:p>
          <w:p w14:paraId="051AC5FF" w14:textId="77777777" w:rsidR="00D95374" w:rsidRDefault="00D95374" w:rsidP="00D95374">
            <w:pPr>
              <w:rPr>
                <w:rFonts w:cstheme="minorHAnsi"/>
                <w:b w:val="0"/>
                <w:color w:val="000000" w:themeColor="text1"/>
                <w:sz w:val="20"/>
                <w:szCs w:val="20"/>
              </w:rPr>
            </w:pPr>
          </w:p>
          <w:p w14:paraId="6F2A7ABD" w14:textId="77777777" w:rsidR="00D95374" w:rsidRDefault="00D95374" w:rsidP="00D95374">
            <w:pPr>
              <w:rPr>
                <w:rFonts w:cstheme="minorHAnsi"/>
                <w:b w:val="0"/>
                <w:color w:val="000000" w:themeColor="text1"/>
                <w:sz w:val="20"/>
                <w:szCs w:val="20"/>
              </w:rPr>
            </w:pPr>
          </w:p>
          <w:p w14:paraId="4BB3855B" w14:textId="77777777" w:rsidR="00D95374" w:rsidRDefault="00D95374" w:rsidP="00D95374">
            <w:pPr>
              <w:rPr>
                <w:rFonts w:cstheme="minorHAnsi"/>
                <w:b w:val="0"/>
                <w:color w:val="000000" w:themeColor="text1"/>
                <w:sz w:val="20"/>
                <w:szCs w:val="20"/>
              </w:rPr>
            </w:pPr>
          </w:p>
          <w:p w14:paraId="410FCA4D" w14:textId="77777777" w:rsidR="00D95374" w:rsidRDefault="00D95374" w:rsidP="00D95374">
            <w:pPr>
              <w:rPr>
                <w:rFonts w:cstheme="minorHAnsi"/>
                <w:b w:val="0"/>
                <w:color w:val="000000" w:themeColor="text1"/>
                <w:sz w:val="20"/>
                <w:szCs w:val="20"/>
              </w:rPr>
            </w:pPr>
          </w:p>
          <w:p w14:paraId="15D0C870" w14:textId="77777777" w:rsidR="00D95374" w:rsidRDefault="00D95374" w:rsidP="00D95374">
            <w:pPr>
              <w:rPr>
                <w:rFonts w:cstheme="minorHAnsi"/>
                <w:b w:val="0"/>
                <w:color w:val="000000" w:themeColor="text1"/>
                <w:sz w:val="20"/>
                <w:szCs w:val="20"/>
              </w:rPr>
            </w:pPr>
          </w:p>
          <w:p w14:paraId="05A629B6" w14:textId="77777777" w:rsidR="00D95374" w:rsidRDefault="00D95374" w:rsidP="00D95374">
            <w:pPr>
              <w:rPr>
                <w:rFonts w:cstheme="minorHAnsi"/>
                <w:b w:val="0"/>
                <w:color w:val="000000" w:themeColor="text1"/>
                <w:sz w:val="20"/>
                <w:szCs w:val="20"/>
              </w:rPr>
            </w:pPr>
          </w:p>
          <w:p w14:paraId="529AE75C" w14:textId="77777777" w:rsidR="00D95374" w:rsidRDefault="00D95374" w:rsidP="00D95374">
            <w:pPr>
              <w:rPr>
                <w:rFonts w:cstheme="minorHAnsi"/>
                <w:b w:val="0"/>
                <w:color w:val="000000" w:themeColor="text1"/>
                <w:sz w:val="20"/>
                <w:szCs w:val="20"/>
              </w:rPr>
            </w:pPr>
          </w:p>
          <w:p w14:paraId="1BAA8FC3" w14:textId="77777777" w:rsidR="00D95374" w:rsidRDefault="00D95374" w:rsidP="00D95374">
            <w:pPr>
              <w:rPr>
                <w:rFonts w:cstheme="minorHAnsi"/>
                <w:b w:val="0"/>
                <w:color w:val="000000" w:themeColor="text1"/>
                <w:sz w:val="20"/>
                <w:szCs w:val="20"/>
              </w:rPr>
            </w:pPr>
          </w:p>
          <w:p w14:paraId="7959EF6C" w14:textId="77777777" w:rsidR="00D95374" w:rsidRDefault="00D95374" w:rsidP="00D95374">
            <w:pPr>
              <w:rPr>
                <w:rFonts w:cstheme="minorHAnsi"/>
                <w:b w:val="0"/>
                <w:color w:val="000000" w:themeColor="text1"/>
                <w:sz w:val="20"/>
                <w:szCs w:val="20"/>
              </w:rPr>
            </w:pPr>
          </w:p>
          <w:p w14:paraId="0A42FC4C" w14:textId="77777777" w:rsidR="00D95374" w:rsidRDefault="00D95374" w:rsidP="00D95374">
            <w:pPr>
              <w:rPr>
                <w:rFonts w:cstheme="minorHAnsi"/>
                <w:b w:val="0"/>
                <w:color w:val="000000" w:themeColor="text1"/>
                <w:sz w:val="20"/>
                <w:szCs w:val="20"/>
              </w:rPr>
            </w:pPr>
          </w:p>
          <w:p w14:paraId="46D59F0A" w14:textId="77777777" w:rsidR="00D95374" w:rsidRDefault="00D95374" w:rsidP="00D95374">
            <w:pPr>
              <w:rPr>
                <w:rFonts w:cstheme="minorHAnsi"/>
                <w:b w:val="0"/>
                <w:color w:val="000000" w:themeColor="text1"/>
                <w:sz w:val="20"/>
                <w:szCs w:val="20"/>
              </w:rPr>
            </w:pPr>
          </w:p>
          <w:p w14:paraId="0C431BA7" w14:textId="77777777" w:rsidR="00D95374" w:rsidRDefault="00D95374" w:rsidP="00D95374">
            <w:pPr>
              <w:rPr>
                <w:rFonts w:cstheme="minorHAnsi"/>
                <w:b w:val="0"/>
                <w:color w:val="000000" w:themeColor="text1"/>
                <w:sz w:val="20"/>
                <w:szCs w:val="20"/>
              </w:rPr>
            </w:pPr>
          </w:p>
          <w:p w14:paraId="0588810E" w14:textId="77777777" w:rsidR="00D95374" w:rsidRDefault="00D95374" w:rsidP="00D95374">
            <w:pPr>
              <w:rPr>
                <w:rFonts w:cstheme="minorHAnsi"/>
                <w:b w:val="0"/>
                <w:color w:val="000000" w:themeColor="text1"/>
                <w:sz w:val="20"/>
                <w:szCs w:val="20"/>
              </w:rPr>
            </w:pPr>
          </w:p>
          <w:p w14:paraId="60CBB014" w14:textId="77777777" w:rsidR="00D95374" w:rsidRDefault="00D95374" w:rsidP="00D95374">
            <w:pPr>
              <w:rPr>
                <w:rFonts w:cstheme="minorHAnsi"/>
                <w:b w:val="0"/>
                <w:color w:val="000000" w:themeColor="text1"/>
                <w:sz w:val="20"/>
                <w:szCs w:val="20"/>
              </w:rPr>
            </w:pPr>
          </w:p>
          <w:p w14:paraId="012EDFBD" w14:textId="77777777" w:rsidR="00D95374" w:rsidRPr="008641AA" w:rsidRDefault="00D95374" w:rsidP="00D95374">
            <w:pPr>
              <w:rPr>
                <w:rFonts w:cstheme="minorHAnsi"/>
                <w:bCs w:val="0"/>
                <w:color w:val="000000" w:themeColor="text1"/>
                <w:sz w:val="20"/>
                <w:szCs w:val="20"/>
              </w:rPr>
            </w:pPr>
          </w:p>
          <w:p w14:paraId="7E49FB6C" w14:textId="77777777" w:rsidR="00D95374" w:rsidRPr="008641AA" w:rsidRDefault="00D95374" w:rsidP="00D95374">
            <w:pPr>
              <w:rPr>
                <w:rFonts w:cstheme="minorHAnsi"/>
                <w:bCs w:val="0"/>
                <w:color w:val="000000" w:themeColor="text1"/>
                <w:sz w:val="20"/>
                <w:szCs w:val="20"/>
              </w:rPr>
            </w:pPr>
          </w:p>
          <w:p w14:paraId="773F4D0D" w14:textId="77777777" w:rsidR="00D95374" w:rsidRPr="008641AA" w:rsidRDefault="00D95374" w:rsidP="00D95374">
            <w:pPr>
              <w:rPr>
                <w:rFonts w:cstheme="minorHAnsi"/>
                <w:bCs w:val="0"/>
                <w:color w:val="000000" w:themeColor="text1"/>
                <w:sz w:val="20"/>
                <w:szCs w:val="20"/>
              </w:rPr>
            </w:pPr>
          </w:p>
          <w:p w14:paraId="527BE9D4" w14:textId="77777777" w:rsidR="00D95374" w:rsidRPr="008641AA" w:rsidRDefault="00D95374" w:rsidP="00D95374">
            <w:pPr>
              <w:rPr>
                <w:rFonts w:cstheme="minorHAnsi"/>
                <w:b w:val="0"/>
                <w:color w:val="000000" w:themeColor="text1"/>
                <w:sz w:val="20"/>
                <w:szCs w:val="20"/>
              </w:rPr>
            </w:pPr>
          </w:p>
          <w:p w14:paraId="76C63876" w14:textId="77777777" w:rsidR="00D95374" w:rsidRPr="008641AA" w:rsidRDefault="00D95374" w:rsidP="00D95374">
            <w:pPr>
              <w:rPr>
                <w:rFonts w:cstheme="minorHAnsi"/>
                <w:b w:val="0"/>
                <w:color w:val="000000" w:themeColor="text1"/>
                <w:sz w:val="20"/>
                <w:szCs w:val="20"/>
              </w:rPr>
            </w:pPr>
          </w:p>
          <w:p w14:paraId="2D710DE4" w14:textId="77777777" w:rsidR="00D95374" w:rsidRPr="008641AA" w:rsidRDefault="00D95374" w:rsidP="00D95374">
            <w:pPr>
              <w:rPr>
                <w:rFonts w:cstheme="minorHAnsi"/>
                <w:color w:val="000000" w:themeColor="text1"/>
                <w:sz w:val="20"/>
                <w:szCs w:val="20"/>
                <w:lang w:val="en-US"/>
              </w:rPr>
            </w:pPr>
          </w:p>
        </w:tc>
        <w:tc>
          <w:tcPr>
            <w:tcW w:w="2782" w:type="dxa"/>
            <w:shd w:val="clear" w:color="auto" w:fill="DBE5F1" w:themeFill="accent1" w:themeFillTint="33"/>
          </w:tcPr>
          <w:p w14:paraId="652EA371"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Τυχαιοποιημένη ελεγχόμενη μελέτη, που σχεδιάστηκε για να συγκρίνει τις επιδράσεις της πρωινής και της βραδινής αερόβιας άσκησης στην αποκατάσταση του καρδιακού ρυθμού (</w:t>
            </w:r>
            <w:proofErr w:type="spellStart"/>
            <w:r w:rsidRPr="008641AA">
              <w:rPr>
                <w:rFonts w:cstheme="minorHAnsi"/>
                <w:color w:val="000000" w:themeColor="text1"/>
                <w:sz w:val="20"/>
                <w:szCs w:val="20"/>
              </w:rPr>
              <w:t>HRRecovery</w:t>
            </w:r>
            <w:proofErr w:type="spellEnd"/>
            <w:r w:rsidRPr="008641AA">
              <w:rPr>
                <w:rFonts w:cstheme="minorHAnsi"/>
                <w:color w:val="000000" w:themeColor="text1"/>
                <w:sz w:val="20"/>
                <w:szCs w:val="20"/>
              </w:rPr>
              <w:t>) σε υπερτασικούς ασθενείς.</w:t>
            </w:r>
          </w:p>
          <w:p w14:paraId="4941080F" w14:textId="77777777" w:rsidR="00D95374" w:rsidRPr="008641AA" w:rsidRDefault="00D95374" w:rsidP="00406338">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c>
          <w:tcPr>
            <w:tcW w:w="2307" w:type="dxa"/>
            <w:shd w:val="clear" w:color="auto" w:fill="DBE5F1" w:themeFill="accent1" w:themeFillTint="33"/>
          </w:tcPr>
          <w:p w14:paraId="5EDEF167"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49 υπερτασικοί μεσήλικες άντρες, χωρίστηκαν τυχαία σε τρεις ομάδες: </w:t>
            </w:r>
          </w:p>
          <w:p w14:paraId="29DFE0F9"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1.Πρωινής άσκησης(</w:t>
            </w:r>
            <w:proofErr w:type="spellStart"/>
            <w:r w:rsidRPr="008641AA">
              <w:rPr>
                <w:rFonts w:cstheme="minorHAnsi"/>
                <w:color w:val="000000" w:themeColor="text1"/>
                <w:sz w:val="20"/>
                <w:szCs w:val="20"/>
              </w:rPr>
              <w:t>ΜΤ</w:t>
            </w:r>
            <w:proofErr w:type="spellEnd"/>
            <w:r w:rsidRPr="008641AA">
              <w:rPr>
                <w:rFonts w:cstheme="minorHAnsi"/>
                <w:color w:val="000000" w:themeColor="text1"/>
                <w:sz w:val="20"/>
                <w:szCs w:val="20"/>
              </w:rPr>
              <w:t xml:space="preserve">)7:00–9:00πμ, (n=15, ηλικίας 51±8 και </w:t>
            </w:r>
            <w:proofErr w:type="spellStart"/>
            <w:r w:rsidRPr="008641AA">
              <w:rPr>
                <w:rFonts w:cstheme="minorHAnsi"/>
                <w:color w:val="000000" w:themeColor="text1"/>
                <w:sz w:val="20"/>
                <w:szCs w:val="20"/>
              </w:rPr>
              <w:t>ΒΜΙ</w:t>
            </w:r>
            <w:proofErr w:type="spellEnd"/>
            <w:r w:rsidRPr="008641AA">
              <w:rPr>
                <w:rFonts w:cstheme="minorHAnsi"/>
                <w:color w:val="000000" w:themeColor="text1"/>
                <w:sz w:val="20"/>
                <w:szCs w:val="20"/>
              </w:rPr>
              <w:t>: 29.6±3.1)</w:t>
            </w:r>
          </w:p>
          <w:p w14:paraId="0CC68129"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2. Απογευματινής άσκησης (ΕΤ) 6:00–8:00μμ, (n=15, ηλικίας </w:t>
            </w:r>
            <w:r w:rsidRPr="008641AA">
              <w:rPr>
                <w:rFonts w:cstheme="minorHAnsi"/>
                <w:color w:val="000000" w:themeColor="text1"/>
                <w:sz w:val="20"/>
                <w:szCs w:val="20"/>
              </w:rPr>
              <w:lastRenderedPageBreak/>
              <w:t xml:space="preserve">49±8 και </w:t>
            </w:r>
            <w:proofErr w:type="spellStart"/>
            <w:r w:rsidRPr="008641AA">
              <w:rPr>
                <w:rFonts w:cstheme="minorHAnsi"/>
                <w:color w:val="000000" w:themeColor="text1"/>
                <w:sz w:val="20"/>
                <w:szCs w:val="20"/>
              </w:rPr>
              <w:t>ΒΜΙ</w:t>
            </w:r>
            <w:proofErr w:type="spellEnd"/>
            <w:r w:rsidRPr="008641AA">
              <w:rPr>
                <w:rFonts w:cstheme="minorHAnsi"/>
                <w:color w:val="000000" w:themeColor="text1"/>
                <w:sz w:val="20"/>
                <w:szCs w:val="20"/>
              </w:rPr>
              <w:t>: 30.7±3.3)</w:t>
            </w:r>
          </w:p>
          <w:p w14:paraId="3655A70F"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3. Ελέγχου (n=19, ηλικίας 50±10και </w:t>
            </w:r>
            <w:proofErr w:type="spellStart"/>
            <w:r w:rsidRPr="008641AA">
              <w:rPr>
                <w:rFonts w:cstheme="minorHAnsi"/>
                <w:color w:val="000000" w:themeColor="text1"/>
                <w:sz w:val="20"/>
                <w:szCs w:val="20"/>
              </w:rPr>
              <w:t>ΒΜΙ</w:t>
            </w:r>
            <w:proofErr w:type="spellEnd"/>
            <w:r w:rsidRPr="008641AA">
              <w:rPr>
                <w:rFonts w:cstheme="minorHAnsi"/>
                <w:color w:val="000000" w:themeColor="text1"/>
                <w:sz w:val="20"/>
                <w:szCs w:val="20"/>
              </w:rPr>
              <w:t>: 29.6±4.3)</w:t>
            </w:r>
          </w:p>
          <w:p w14:paraId="0EF6C7E3" w14:textId="77777777" w:rsidR="00D95374" w:rsidRPr="008641AA" w:rsidRDefault="00D95374" w:rsidP="00D95374">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c>
          <w:tcPr>
            <w:tcW w:w="2831" w:type="dxa"/>
            <w:shd w:val="clear" w:color="auto" w:fill="DBE5F1" w:themeFill="accent1" w:themeFillTint="33"/>
          </w:tcPr>
          <w:p w14:paraId="2C5F1659" w14:textId="77777777" w:rsidR="00D95374" w:rsidRPr="00EA626A" w:rsidRDefault="00D95374" w:rsidP="00D95374">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 xml:space="preserve">Άσκηση μέτριας έντασης. Αξιολογήθηκε κατά την διάρκεια της ενεργητικής αποκατάστασης (ένταση 30W), η ανάκαμψη του καρδιακού ρυθμού 60΄΄ </w:t>
            </w:r>
            <w:r w:rsidR="00EA626A" w:rsidRPr="00EA626A">
              <w:rPr>
                <w:rFonts w:cstheme="minorHAnsi"/>
                <w:color w:val="000000" w:themeColor="text1"/>
                <w:sz w:val="20"/>
                <w:szCs w:val="20"/>
              </w:rPr>
              <w:t>(</w:t>
            </w:r>
            <w:r w:rsidR="00EA626A">
              <w:rPr>
                <w:rFonts w:cstheme="minorHAnsi"/>
                <w:color w:val="000000" w:themeColor="text1"/>
                <w:sz w:val="20"/>
                <w:szCs w:val="20"/>
                <w:lang w:val="en-US"/>
              </w:rPr>
              <w:t>HRR</w:t>
            </w:r>
            <w:r w:rsidR="00EA626A" w:rsidRPr="00EA626A">
              <w:rPr>
                <w:rFonts w:cstheme="minorHAnsi"/>
                <w:color w:val="000000" w:themeColor="text1"/>
                <w:sz w:val="20"/>
                <w:szCs w:val="20"/>
              </w:rPr>
              <w:t>60</w:t>
            </w:r>
            <w:r w:rsidR="00EA626A">
              <w:rPr>
                <w:rFonts w:cstheme="minorHAnsi"/>
                <w:color w:val="000000" w:themeColor="text1"/>
                <w:sz w:val="20"/>
                <w:szCs w:val="20"/>
                <w:lang w:val="en-US"/>
              </w:rPr>
              <w:t>s</w:t>
            </w:r>
            <w:r w:rsidR="00EA626A" w:rsidRPr="00EA626A">
              <w:rPr>
                <w:rFonts w:cstheme="minorHAnsi"/>
                <w:color w:val="000000" w:themeColor="text1"/>
                <w:sz w:val="20"/>
                <w:szCs w:val="20"/>
              </w:rPr>
              <w:t xml:space="preserve">) </w:t>
            </w:r>
            <w:r w:rsidRPr="008641AA">
              <w:rPr>
                <w:rFonts w:cstheme="minorHAnsi"/>
                <w:color w:val="000000" w:themeColor="text1"/>
                <w:sz w:val="20"/>
                <w:szCs w:val="20"/>
              </w:rPr>
              <w:t>και 300''</w:t>
            </w:r>
            <w:r w:rsidR="00EA626A" w:rsidRPr="00EA626A">
              <w:rPr>
                <w:rFonts w:cstheme="minorHAnsi"/>
                <w:color w:val="000000" w:themeColor="text1"/>
                <w:sz w:val="20"/>
                <w:szCs w:val="20"/>
              </w:rPr>
              <w:t>(</w:t>
            </w:r>
            <w:r w:rsidR="00EA626A">
              <w:rPr>
                <w:rFonts w:cstheme="minorHAnsi"/>
                <w:color w:val="000000" w:themeColor="text1"/>
                <w:sz w:val="20"/>
                <w:szCs w:val="20"/>
                <w:lang w:val="en-US"/>
              </w:rPr>
              <w:t>HRR</w:t>
            </w:r>
            <w:r w:rsidR="00EA626A" w:rsidRPr="00EA626A">
              <w:rPr>
                <w:rFonts w:cstheme="minorHAnsi"/>
                <w:color w:val="000000" w:themeColor="text1"/>
                <w:sz w:val="20"/>
                <w:szCs w:val="20"/>
              </w:rPr>
              <w:t>300</w:t>
            </w:r>
            <w:r w:rsidR="00EA626A">
              <w:rPr>
                <w:rFonts w:cstheme="minorHAnsi"/>
                <w:color w:val="000000" w:themeColor="text1"/>
                <w:sz w:val="20"/>
                <w:szCs w:val="20"/>
                <w:lang w:val="en-US"/>
              </w:rPr>
              <w:t>s</w:t>
            </w:r>
            <w:r w:rsidR="00EA626A" w:rsidRPr="00EA626A">
              <w:rPr>
                <w:rFonts w:cstheme="minorHAnsi"/>
                <w:color w:val="000000" w:themeColor="text1"/>
                <w:sz w:val="20"/>
                <w:szCs w:val="20"/>
              </w:rPr>
              <w:t>)</w:t>
            </w:r>
            <w:r w:rsidRPr="008641AA">
              <w:rPr>
                <w:rFonts w:cstheme="minorHAnsi"/>
                <w:color w:val="000000" w:themeColor="text1"/>
                <w:sz w:val="20"/>
                <w:szCs w:val="20"/>
              </w:rPr>
              <w:t xml:space="preserve"> μετά το τέλος των τεστ </w:t>
            </w:r>
            <w:proofErr w:type="spellStart"/>
            <w:r w:rsidRPr="008641AA">
              <w:rPr>
                <w:rFonts w:cstheme="minorHAnsi"/>
                <w:color w:val="000000" w:themeColor="text1"/>
                <w:sz w:val="20"/>
                <w:szCs w:val="20"/>
              </w:rPr>
              <w:t>καρδιοαναπνευστικής</w:t>
            </w:r>
            <w:proofErr w:type="spellEnd"/>
            <w:r w:rsidRPr="008641AA">
              <w:rPr>
                <w:rFonts w:cstheme="minorHAnsi"/>
                <w:color w:val="000000" w:themeColor="text1"/>
                <w:sz w:val="20"/>
                <w:szCs w:val="20"/>
              </w:rPr>
              <w:t xml:space="preserve"> άσκησης  (πρωί και απόγευμα)</w:t>
            </w:r>
            <w:r w:rsidR="00EA626A" w:rsidRPr="00EA626A">
              <w:rPr>
                <w:rFonts w:cstheme="minorHAnsi"/>
                <w:color w:val="000000" w:themeColor="text1"/>
                <w:sz w:val="20"/>
                <w:szCs w:val="20"/>
              </w:rPr>
              <w:t>.</w:t>
            </w:r>
          </w:p>
        </w:tc>
        <w:tc>
          <w:tcPr>
            <w:tcW w:w="2289" w:type="dxa"/>
            <w:shd w:val="clear" w:color="auto" w:fill="DBE5F1" w:themeFill="accent1" w:themeFillTint="33"/>
          </w:tcPr>
          <w:p w14:paraId="56E927BA"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10 εβδομάδες άσκησης επί 3 φορές την εβδομάδα. </w:t>
            </w:r>
          </w:p>
          <w:p w14:paraId="49A5EAC7"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Στις 2 Ομάδες άσκησης κατά τις πρώτες 4 εβδομάδες προπόνησης, η ένταση διατηρήθηκε στην καρδιακή συχνότητα του αναερόβιου κατωφλίου και η διάρκεια της άσκησης </w:t>
            </w:r>
            <w:r w:rsidRPr="008641AA">
              <w:rPr>
                <w:rFonts w:cstheme="minorHAnsi"/>
                <w:color w:val="000000" w:themeColor="text1"/>
                <w:sz w:val="20"/>
                <w:szCs w:val="20"/>
              </w:rPr>
              <w:lastRenderedPageBreak/>
              <w:t xml:space="preserve">αυξήθηκε προοδευτικά από 30’ σε 45’. Μετά την 5η εβδομάδα, η διάρκεια της άσκησης καθορίστηκε σε45 λεπτά και η ένταση αυξανόταν προοδευτικά κάθε δύο εβδομάδες από την καρδιακή συχνότητα </w:t>
            </w:r>
            <w:proofErr w:type="spellStart"/>
            <w:r w:rsidRPr="008641AA">
              <w:rPr>
                <w:rFonts w:cstheme="minorHAnsi"/>
                <w:color w:val="000000" w:themeColor="text1"/>
                <w:sz w:val="20"/>
                <w:szCs w:val="20"/>
              </w:rPr>
              <w:t>τουαναερόβιου</w:t>
            </w:r>
            <w:proofErr w:type="spellEnd"/>
            <w:r w:rsidRPr="008641AA">
              <w:rPr>
                <w:rFonts w:cstheme="minorHAnsi"/>
                <w:color w:val="000000" w:themeColor="text1"/>
                <w:sz w:val="20"/>
                <w:szCs w:val="20"/>
              </w:rPr>
              <w:t xml:space="preserve"> κατωφλιού έως 10% κάτω από την καρδιακή συχνότητα του σημείου αναπνευστικής αντιστάθμισης.</w:t>
            </w:r>
          </w:p>
          <w:p w14:paraId="7D2CB6D2" w14:textId="77777777" w:rsidR="00D95374" w:rsidRPr="00846C61" w:rsidRDefault="00D95374" w:rsidP="00D95374">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Η Ομάδα ελέγχου πραγματοποιούσε διατάσεις για 30’</w:t>
            </w:r>
          </w:p>
        </w:tc>
        <w:tc>
          <w:tcPr>
            <w:tcW w:w="2835" w:type="dxa"/>
            <w:shd w:val="clear" w:color="auto" w:fill="DBE5F1" w:themeFill="accent1" w:themeFillTint="33"/>
          </w:tcPr>
          <w:p w14:paraId="376E9106"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Κατά τα πρωινά τεστ 7-9πμ.</w:t>
            </w:r>
          </w:p>
          <w:p w14:paraId="27BE5AE3"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1. Ομάδες ΕΤ (6-8 μμ.)</w:t>
            </w:r>
            <w:proofErr w:type="spellStart"/>
            <w:r w:rsidRPr="008641AA">
              <w:rPr>
                <w:rFonts w:cstheme="minorHAnsi"/>
                <w:color w:val="000000" w:themeColor="text1"/>
                <w:sz w:val="20"/>
                <w:szCs w:val="20"/>
              </w:rPr>
              <w:t>vs</w:t>
            </w:r>
            <w:proofErr w:type="spellEnd"/>
            <w:r w:rsidRPr="008641AA">
              <w:rPr>
                <w:rFonts w:cstheme="minorHAnsi"/>
                <w:color w:val="000000" w:themeColor="text1"/>
                <w:sz w:val="20"/>
                <w:szCs w:val="20"/>
              </w:rPr>
              <w:t>. Ομάδες ελέγχου</w:t>
            </w:r>
          </w:p>
          <w:p w14:paraId="4CB189C9"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↑HRR60</w:t>
            </w:r>
            <w:r w:rsidR="00EA626A">
              <w:rPr>
                <w:rFonts w:cstheme="minorHAnsi"/>
                <w:color w:val="000000" w:themeColor="text1"/>
                <w:sz w:val="20"/>
                <w:szCs w:val="20"/>
                <w:lang w:val="en-US"/>
              </w:rPr>
              <w:t>s</w:t>
            </w:r>
          </w:p>
          <w:p w14:paraId="51FFBD42"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↑HRR300</w:t>
            </w:r>
            <w:r w:rsidR="00EA626A">
              <w:rPr>
                <w:rFonts w:cstheme="minorHAnsi"/>
                <w:color w:val="000000" w:themeColor="text1"/>
                <w:sz w:val="20"/>
                <w:szCs w:val="20"/>
                <w:lang w:val="en-US"/>
              </w:rPr>
              <w:t>s</w:t>
            </w:r>
          </w:p>
          <w:p w14:paraId="5B0C73A1"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2. Ομάδα </w:t>
            </w:r>
            <w:proofErr w:type="spellStart"/>
            <w:r w:rsidRPr="008641AA">
              <w:rPr>
                <w:rFonts w:cstheme="minorHAnsi"/>
                <w:color w:val="000000" w:themeColor="text1"/>
                <w:sz w:val="20"/>
                <w:szCs w:val="20"/>
              </w:rPr>
              <w:t>ΜΤ</w:t>
            </w:r>
            <w:proofErr w:type="spellEnd"/>
            <w:r w:rsidRPr="008641AA">
              <w:rPr>
                <w:rFonts w:cstheme="minorHAnsi"/>
                <w:color w:val="000000" w:themeColor="text1"/>
                <w:sz w:val="20"/>
                <w:szCs w:val="20"/>
              </w:rPr>
              <w:t xml:space="preserve"> (7-9πμ.) &amp;Ομάδα ΕΤ (6-8μμ.) </w:t>
            </w:r>
            <w:proofErr w:type="spellStart"/>
            <w:r w:rsidRPr="008641AA">
              <w:rPr>
                <w:rFonts w:cstheme="minorHAnsi"/>
                <w:color w:val="000000" w:themeColor="text1"/>
                <w:sz w:val="20"/>
                <w:szCs w:val="20"/>
              </w:rPr>
              <w:t>vs</w:t>
            </w:r>
            <w:proofErr w:type="spellEnd"/>
            <w:r w:rsidRPr="008641AA">
              <w:rPr>
                <w:rFonts w:cstheme="minorHAnsi"/>
                <w:color w:val="000000" w:themeColor="text1"/>
                <w:sz w:val="20"/>
                <w:szCs w:val="20"/>
              </w:rPr>
              <w:t>. Ομάδα ελέγχου</w:t>
            </w:r>
          </w:p>
          <w:p w14:paraId="07BCBB7D"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VO2peaκ</w:t>
            </w:r>
          </w:p>
          <w:p w14:paraId="6E714F46"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όγκος προπόνησης</w:t>
            </w:r>
          </w:p>
          <w:p w14:paraId="0BFB185C" w14:textId="77777777" w:rsidR="00D95374" w:rsidRPr="008641AA" w:rsidRDefault="00D95374" w:rsidP="00D95374">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3AE23280"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Κατά τα απογευματινά τεστ 8-10μμ.</w:t>
            </w:r>
          </w:p>
          <w:p w14:paraId="12B8315E"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1. Ομάδα ΕΤ (6-8 μμ.) </w:t>
            </w:r>
            <w:proofErr w:type="spellStart"/>
            <w:r w:rsidRPr="008641AA">
              <w:rPr>
                <w:rFonts w:cstheme="minorHAnsi"/>
                <w:color w:val="000000" w:themeColor="text1"/>
                <w:sz w:val="20"/>
                <w:szCs w:val="20"/>
              </w:rPr>
              <w:t>vs</w:t>
            </w:r>
            <w:proofErr w:type="spellEnd"/>
            <w:r w:rsidRPr="008641AA">
              <w:rPr>
                <w:rFonts w:cstheme="minorHAnsi"/>
                <w:color w:val="000000" w:themeColor="text1"/>
                <w:sz w:val="20"/>
                <w:szCs w:val="20"/>
              </w:rPr>
              <w:t xml:space="preserve">. Ομάδα </w:t>
            </w:r>
            <w:proofErr w:type="spellStart"/>
            <w:r w:rsidRPr="008641AA">
              <w:rPr>
                <w:rFonts w:cstheme="minorHAnsi"/>
                <w:color w:val="000000" w:themeColor="text1"/>
                <w:sz w:val="20"/>
                <w:szCs w:val="20"/>
              </w:rPr>
              <w:t>ΜΤ</w:t>
            </w:r>
            <w:proofErr w:type="spellEnd"/>
            <w:r w:rsidRPr="008641AA">
              <w:rPr>
                <w:rFonts w:cstheme="minorHAnsi"/>
                <w:color w:val="000000" w:themeColor="text1"/>
                <w:sz w:val="20"/>
                <w:szCs w:val="20"/>
              </w:rPr>
              <w:t xml:space="preserve"> (7-9πμ.) και Ομάδα ελέγχου</w:t>
            </w:r>
          </w:p>
          <w:p w14:paraId="3F4AA6F5"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↑HRR300</w:t>
            </w:r>
          </w:p>
          <w:p w14:paraId="2DF3ED9B" w14:textId="77777777" w:rsidR="00D95374" w:rsidRPr="008641AA" w:rsidRDefault="00D95374" w:rsidP="00D95374">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01EF1CAB"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2. Ομάδα </w:t>
            </w:r>
            <w:proofErr w:type="spellStart"/>
            <w:r w:rsidRPr="008641AA">
              <w:rPr>
                <w:rFonts w:cstheme="minorHAnsi"/>
                <w:color w:val="000000" w:themeColor="text1"/>
                <w:sz w:val="20"/>
                <w:szCs w:val="20"/>
              </w:rPr>
              <w:t>ΜΤ</w:t>
            </w:r>
            <w:proofErr w:type="spellEnd"/>
            <w:r w:rsidRPr="008641AA">
              <w:rPr>
                <w:rFonts w:cstheme="minorHAnsi"/>
                <w:color w:val="000000" w:themeColor="text1"/>
                <w:sz w:val="20"/>
                <w:szCs w:val="20"/>
              </w:rPr>
              <w:t xml:space="preserve"> (7-9πμ.) &amp;Ομάδα ΕΤ (6-8μμ.)  </w:t>
            </w:r>
            <w:proofErr w:type="spellStart"/>
            <w:r w:rsidRPr="008641AA">
              <w:rPr>
                <w:rFonts w:cstheme="minorHAnsi"/>
                <w:color w:val="000000" w:themeColor="text1"/>
                <w:sz w:val="20"/>
                <w:szCs w:val="20"/>
              </w:rPr>
              <w:t>vs</w:t>
            </w:r>
            <w:proofErr w:type="spellEnd"/>
            <w:r w:rsidRPr="008641AA">
              <w:rPr>
                <w:rFonts w:cstheme="minorHAnsi"/>
                <w:color w:val="000000" w:themeColor="text1"/>
                <w:sz w:val="20"/>
                <w:szCs w:val="20"/>
              </w:rPr>
              <w:t>. Ομάδα ελέγχου</w:t>
            </w:r>
          </w:p>
          <w:p w14:paraId="4D2B78EE"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VO2peaκ</w:t>
            </w:r>
          </w:p>
          <w:p w14:paraId="17CB0DC5" w14:textId="77777777" w:rsidR="00D95374" w:rsidRPr="008641AA" w:rsidRDefault="00D95374" w:rsidP="00D95374">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όγκος προπόνησης</w:t>
            </w:r>
          </w:p>
          <w:p w14:paraId="63DBF7BC" w14:textId="77777777" w:rsidR="00D95374" w:rsidRPr="008641AA" w:rsidRDefault="00D95374" w:rsidP="00D95374">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08BBD7D8" w14:textId="77777777" w:rsidR="00D95374" w:rsidRPr="00846C61" w:rsidRDefault="00D95374" w:rsidP="00D95374">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Συμπερασματικά, η απογευματινή άσκηση βελτιώνει την </w:t>
            </w:r>
            <w:proofErr w:type="spellStart"/>
            <w:r w:rsidRPr="008641AA">
              <w:rPr>
                <w:rFonts w:cstheme="minorHAnsi"/>
                <w:color w:val="000000" w:themeColor="text1"/>
                <w:sz w:val="20"/>
                <w:szCs w:val="20"/>
              </w:rPr>
              <w:t>HRR</w:t>
            </w:r>
            <w:proofErr w:type="spellEnd"/>
            <w:r w:rsidRPr="008641AA">
              <w:rPr>
                <w:rFonts w:cstheme="minorHAnsi"/>
                <w:color w:val="000000" w:themeColor="text1"/>
                <w:sz w:val="20"/>
                <w:szCs w:val="20"/>
              </w:rPr>
              <w:t xml:space="preserve"> σε υπερτασικούς άνδρες, γεγονός που υποδηλώνει ότι αυτή η ώρα της ημέρας είναι καλύτερη για την πρόκληση καρδιακής αυτόνομης βελτίωσης μέσω της αερόβιας προπόνησης</w:t>
            </w:r>
          </w:p>
          <w:p w14:paraId="29542634" w14:textId="77777777" w:rsidR="00D95374" w:rsidRPr="008641AA" w:rsidRDefault="00D95374" w:rsidP="00D95374">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r>
      <w:tr w:rsidR="000716FD" w:rsidRPr="008641AA" w14:paraId="00EB1D41" w14:textId="77777777" w:rsidTr="004063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shd w:val="clear" w:color="auto" w:fill="FFFFFF" w:themeFill="background1"/>
            <w:vAlign w:val="center"/>
          </w:tcPr>
          <w:p w14:paraId="6BE746B8" w14:textId="77777777" w:rsidR="000716FD" w:rsidRPr="008641AA" w:rsidRDefault="000716FD" w:rsidP="00055EF8">
            <w:pPr>
              <w:jc w:val="center"/>
              <w:rPr>
                <w:rFonts w:cstheme="minorHAnsi"/>
                <w:b w:val="0"/>
                <w:color w:val="000000" w:themeColor="text1"/>
                <w:sz w:val="20"/>
                <w:szCs w:val="20"/>
                <w:lang w:val="en-US"/>
              </w:rPr>
            </w:pPr>
            <w:r w:rsidRPr="008641AA">
              <w:rPr>
                <w:rFonts w:cstheme="minorHAnsi"/>
                <w:b w:val="0"/>
                <w:color w:val="000000" w:themeColor="text1"/>
                <w:sz w:val="20"/>
                <w:szCs w:val="20"/>
                <w:lang w:val="en-US"/>
              </w:rPr>
              <w:lastRenderedPageBreak/>
              <w:t>Morales</w:t>
            </w:r>
            <w:r w:rsidRPr="008641AA">
              <w:rPr>
                <w:rFonts w:cstheme="minorHAnsi"/>
                <w:b w:val="0"/>
                <w:color w:val="000000" w:themeColor="text1"/>
                <w:sz w:val="20"/>
                <w:szCs w:val="20"/>
              </w:rPr>
              <w:t>-</w:t>
            </w:r>
            <w:r w:rsidRPr="008641AA">
              <w:rPr>
                <w:rFonts w:cstheme="minorHAnsi"/>
                <w:b w:val="0"/>
                <w:color w:val="000000" w:themeColor="text1"/>
                <w:sz w:val="20"/>
                <w:szCs w:val="20"/>
                <w:lang w:val="en-US"/>
              </w:rPr>
              <w:t>Palomo</w:t>
            </w:r>
            <w:r w:rsidRPr="008641AA">
              <w:rPr>
                <w:rFonts w:cstheme="minorHAnsi"/>
                <w:b w:val="0"/>
                <w:color w:val="000000" w:themeColor="text1"/>
                <w:sz w:val="20"/>
                <w:szCs w:val="20"/>
              </w:rPr>
              <w:t xml:space="preserve"> (2023)</w:t>
            </w:r>
          </w:p>
          <w:p w14:paraId="2290FA14" w14:textId="77777777" w:rsidR="000716FD" w:rsidRPr="008641AA" w:rsidRDefault="000716FD" w:rsidP="000716FD">
            <w:pPr>
              <w:rPr>
                <w:rFonts w:cstheme="minorHAnsi"/>
                <w:b w:val="0"/>
                <w:color w:val="000000" w:themeColor="text1"/>
                <w:sz w:val="20"/>
                <w:szCs w:val="20"/>
                <w:lang w:val="en-US"/>
              </w:rPr>
            </w:pPr>
          </w:p>
          <w:p w14:paraId="2ED6A70F" w14:textId="77777777" w:rsidR="000716FD" w:rsidRPr="008641AA" w:rsidRDefault="000716FD" w:rsidP="000716FD">
            <w:pPr>
              <w:rPr>
                <w:rFonts w:cstheme="minorHAnsi"/>
                <w:b w:val="0"/>
                <w:color w:val="000000" w:themeColor="text1"/>
                <w:sz w:val="20"/>
                <w:szCs w:val="20"/>
              </w:rPr>
            </w:pPr>
          </w:p>
          <w:p w14:paraId="7BD3C376" w14:textId="77777777" w:rsidR="000716FD" w:rsidRPr="008641AA" w:rsidRDefault="000716FD" w:rsidP="000716FD">
            <w:pPr>
              <w:rPr>
                <w:rFonts w:cstheme="minorHAnsi"/>
                <w:b w:val="0"/>
                <w:color w:val="000000" w:themeColor="text1"/>
                <w:sz w:val="20"/>
                <w:szCs w:val="20"/>
              </w:rPr>
            </w:pPr>
          </w:p>
          <w:p w14:paraId="05FE7DFB" w14:textId="77777777" w:rsidR="000716FD" w:rsidRPr="008641AA" w:rsidRDefault="000716FD" w:rsidP="000716FD">
            <w:pPr>
              <w:rPr>
                <w:rFonts w:cstheme="minorHAnsi"/>
                <w:b w:val="0"/>
                <w:color w:val="000000" w:themeColor="text1"/>
                <w:sz w:val="20"/>
                <w:szCs w:val="20"/>
              </w:rPr>
            </w:pPr>
          </w:p>
          <w:p w14:paraId="0F33C042" w14:textId="77777777" w:rsidR="000716FD" w:rsidRPr="008641AA" w:rsidRDefault="000716FD" w:rsidP="000716FD">
            <w:pPr>
              <w:rPr>
                <w:rFonts w:cstheme="minorHAnsi"/>
                <w:b w:val="0"/>
                <w:color w:val="000000" w:themeColor="text1"/>
                <w:sz w:val="20"/>
                <w:szCs w:val="20"/>
              </w:rPr>
            </w:pPr>
          </w:p>
          <w:p w14:paraId="4F634EAF" w14:textId="77777777" w:rsidR="000716FD" w:rsidRDefault="000716FD" w:rsidP="000716FD">
            <w:pPr>
              <w:rPr>
                <w:rFonts w:cstheme="minorHAnsi"/>
                <w:bCs w:val="0"/>
                <w:color w:val="000000" w:themeColor="text1"/>
                <w:sz w:val="20"/>
                <w:szCs w:val="20"/>
              </w:rPr>
            </w:pPr>
          </w:p>
          <w:p w14:paraId="2FCE7DF2" w14:textId="77777777" w:rsidR="000716FD" w:rsidRDefault="000716FD" w:rsidP="000716FD">
            <w:pPr>
              <w:rPr>
                <w:rFonts w:cstheme="minorHAnsi"/>
                <w:bCs w:val="0"/>
                <w:color w:val="000000" w:themeColor="text1"/>
                <w:sz w:val="20"/>
                <w:szCs w:val="20"/>
              </w:rPr>
            </w:pPr>
          </w:p>
          <w:p w14:paraId="1FC275BF" w14:textId="77777777" w:rsidR="000716FD" w:rsidRDefault="000716FD" w:rsidP="000716FD">
            <w:pPr>
              <w:rPr>
                <w:rFonts w:cstheme="minorHAnsi"/>
                <w:bCs w:val="0"/>
                <w:color w:val="000000" w:themeColor="text1"/>
                <w:sz w:val="20"/>
                <w:szCs w:val="20"/>
              </w:rPr>
            </w:pPr>
          </w:p>
          <w:p w14:paraId="022BE925" w14:textId="77777777" w:rsidR="000716FD" w:rsidRDefault="000716FD" w:rsidP="000716FD">
            <w:pPr>
              <w:rPr>
                <w:rFonts w:cstheme="minorHAnsi"/>
                <w:bCs w:val="0"/>
                <w:color w:val="000000" w:themeColor="text1"/>
                <w:sz w:val="20"/>
                <w:szCs w:val="20"/>
              </w:rPr>
            </w:pPr>
          </w:p>
          <w:p w14:paraId="699BF23A" w14:textId="77777777" w:rsidR="000716FD" w:rsidRDefault="000716FD" w:rsidP="000716FD">
            <w:pPr>
              <w:rPr>
                <w:rFonts w:cstheme="minorHAnsi"/>
                <w:bCs w:val="0"/>
                <w:color w:val="000000" w:themeColor="text1"/>
                <w:sz w:val="20"/>
                <w:szCs w:val="20"/>
              </w:rPr>
            </w:pPr>
          </w:p>
          <w:p w14:paraId="1EA88759" w14:textId="77777777" w:rsidR="000716FD" w:rsidRDefault="000716FD" w:rsidP="000716FD">
            <w:pPr>
              <w:rPr>
                <w:rFonts w:cstheme="minorHAnsi"/>
                <w:bCs w:val="0"/>
                <w:color w:val="000000" w:themeColor="text1"/>
                <w:sz w:val="20"/>
                <w:szCs w:val="20"/>
              </w:rPr>
            </w:pPr>
          </w:p>
          <w:p w14:paraId="425D1781" w14:textId="77777777" w:rsidR="000716FD" w:rsidRDefault="000716FD" w:rsidP="000716FD">
            <w:pPr>
              <w:rPr>
                <w:rFonts w:cstheme="minorHAnsi"/>
                <w:b w:val="0"/>
                <w:color w:val="000000" w:themeColor="text1"/>
                <w:sz w:val="20"/>
                <w:szCs w:val="20"/>
              </w:rPr>
            </w:pPr>
          </w:p>
          <w:p w14:paraId="085B9638" w14:textId="77777777" w:rsidR="000716FD" w:rsidRDefault="000716FD" w:rsidP="000716FD">
            <w:pPr>
              <w:rPr>
                <w:rFonts w:cstheme="minorHAnsi"/>
                <w:bCs w:val="0"/>
                <w:color w:val="000000" w:themeColor="text1"/>
                <w:sz w:val="20"/>
                <w:szCs w:val="20"/>
              </w:rPr>
            </w:pPr>
          </w:p>
          <w:p w14:paraId="3C9E9A77" w14:textId="77777777" w:rsidR="000716FD" w:rsidRDefault="000716FD" w:rsidP="000716FD">
            <w:pPr>
              <w:rPr>
                <w:rFonts w:cstheme="minorHAnsi"/>
                <w:bCs w:val="0"/>
                <w:color w:val="000000" w:themeColor="text1"/>
                <w:sz w:val="20"/>
                <w:szCs w:val="20"/>
              </w:rPr>
            </w:pPr>
          </w:p>
          <w:p w14:paraId="2B98A2F2" w14:textId="77777777" w:rsidR="000716FD" w:rsidRDefault="000716FD" w:rsidP="000716FD">
            <w:pPr>
              <w:rPr>
                <w:rFonts w:cstheme="minorHAnsi"/>
                <w:bCs w:val="0"/>
                <w:color w:val="000000" w:themeColor="text1"/>
                <w:sz w:val="20"/>
                <w:szCs w:val="20"/>
              </w:rPr>
            </w:pPr>
          </w:p>
          <w:p w14:paraId="19AFDDFB" w14:textId="77777777" w:rsidR="000716FD" w:rsidRDefault="000716FD" w:rsidP="000716FD">
            <w:pPr>
              <w:rPr>
                <w:rFonts w:cstheme="minorHAnsi"/>
                <w:bCs w:val="0"/>
                <w:color w:val="000000" w:themeColor="text1"/>
                <w:sz w:val="20"/>
                <w:szCs w:val="20"/>
              </w:rPr>
            </w:pPr>
          </w:p>
          <w:p w14:paraId="0AE3A547" w14:textId="77777777" w:rsidR="000716FD" w:rsidRPr="008641AA" w:rsidRDefault="000716FD" w:rsidP="000716FD">
            <w:pPr>
              <w:rPr>
                <w:rFonts w:cstheme="minorHAnsi"/>
                <w:b w:val="0"/>
                <w:color w:val="000000" w:themeColor="text1"/>
                <w:sz w:val="20"/>
                <w:szCs w:val="20"/>
              </w:rPr>
            </w:pPr>
          </w:p>
          <w:p w14:paraId="5A484605" w14:textId="77777777" w:rsidR="000716FD" w:rsidRPr="008641AA" w:rsidRDefault="000716FD" w:rsidP="000716FD">
            <w:pPr>
              <w:rPr>
                <w:rFonts w:cstheme="minorHAnsi"/>
                <w:b w:val="0"/>
                <w:color w:val="000000" w:themeColor="text1"/>
                <w:sz w:val="20"/>
                <w:szCs w:val="20"/>
                <w:lang w:val="en-US"/>
              </w:rPr>
            </w:pPr>
          </w:p>
          <w:p w14:paraId="21B3149F" w14:textId="77777777" w:rsidR="000716FD" w:rsidRPr="008641AA" w:rsidRDefault="000716FD" w:rsidP="000716FD">
            <w:pPr>
              <w:rPr>
                <w:rFonts w:cstheme="minorHAnsi"/>
                <w:b w:val="0"/>
                <w:color w:val="000000" w:themeColor="text1"/>
                <w:sz w:val="20"/>
                <w:szCs w:val="20"/>
                <w:lang w:val="en-US"/>
              </w:rPr>
            </w:pPr>
          </w:p>
          <w:p w14:paraId="6E2AD354" w14:textId="77777777" w:rsidR="000716FD" w:rsidRPr="008641AA" w:rsidRDefault="000716FD" w:rsidP="000716FD">
            <w:pPr>
              <w:rPr>
                <w:rFonts w:cstheme="minorHAnsi"/>
                <w:b w:val="0"/>
                <w:color w:val="000000" w:themeColor="text1"/>
                <w:sz w:val="20"/>
                <w:szCs w:val="20"/>
                <w:lang w:val="en-US"/>
              </w:rPr>
            </w:pPr>
          </w:p>
          <w:p w14:paraId="7BFA26DD" w14:textId="77777777" w:rsidR="000716FD" w:rsidRPr="008641AA" w:rsidRDefault="000716FD" w:rsidP="000716FD">
            <w:pPr>
              <w:rPr>
                <w:rFonts w:cstheme="minorHAnsi"/>
                <w:b w:val="0"/>
                <w:color w:val="000000" w:themeColor="text1"/>
                <w:sz w:val="20"/>
                <w:szCs w:val="20"/>
                <w:lang w:val="en-US"/>
              </w:rPr>
            </w:pPr>
          </w:p>
          <w:p w14:paraId="46B1D4F6" w14:textId="77777777" w:rsidR="000716FD" w:rsidRPr="008641AA" w:rsidRDefault="000716FD" w:rsidP="000716FD">
            <w:pPr>
              <w:rPr>
                <w:rFonts w:cstheme="minorHAnsi"/>
                <w:b w:val="0"/>
                <w:color w:val="000000" w:themeColor="text1"/>
                <w:sz w:val="20"/>
                <w:szCs w:val="20"/>
                <w:lang w:val="en-US"/>
              </w:rPr>
            </w:pPr>
          </w:p>
          <w:p w14:paraId="2F43B1C4" w14:textId="77777777" w:rsidR="000716FD" w:rsidRPr="008641AA" w:rsidRDefault="000716FD" w:rsidP="000716FD">
            <w:pPr>
              <w:rPr>
                <w:rFonts w:cstheme="minorHAnsi"/>
                <w:b w:val="0"/>
                <w:color w:val="000000" w:themeColor="text1"/>
                <w:sz w:val="20"/>
                <w:szCs w:val="20"/>
                <w:lang w:val="en-US"/>
              </w:rPr>
            </w:pPr>
          </w:p>
          <w:p w14:paraId="53078238" w14:textId="77777777" w:rsidR="000716FD" w:rsidRPr="008641AA" w:rsidRDefault="000716FD" w:rsidP="000716FD">
            <w:pPr>
              <w:rPr>
                <w:rFonts w:cstheme="minorHAnsi"/>
                <w:b w:val="0"/>
                <w:color w:val="000000" w:themeColor="text1"/>
                <w:sz w:val="20"/>
                <w:szCs w:val="20"/>
                <w:lang w:val="en-US"/>
              </w:rPr>
            </w:pPr>
          </w:p>
          <w:p w14:paraId="621B8C43" w14:textId="77777777" w:rsidR="000716FD" w:rsidRPr="008641AA" w:rsidRDefault="000716FD" w:rsidP="000716FD">
            <w:pPr>
              <w:rPr>
                <w:rFonts w:cstheme="minorHAnsi"/>
                <w:b w:val="0"/>
                <w:color w:val="000000" w:themeColor="text1"/>
                <w:sz w:val="20"/>
                <w:szCs w:val="20"/>
                <w:lang w:val="en-US"/>
              </w:rPr>
            </w:pPr>
          </w:p>
          <w:p w14:paraId="55E0D216" w14:textId="77777777" w:rsidR="000716FD" w:rsidRPr="008641AA" w:rsidRDefault="000716FD" w:rsidP="000716FD">
            <w:pPr>
              <w:rPr>
                <w:rFonts w:cstheme="minorHAnsi"/>
                <w:color w:val="000000" w:themeColor="text1"/>
                <w:sz w:val="20"/>
                <w:szCs w:val="20"/>
                <w:lang w:val="en-US"/>
              </w:rPr>
            </w:pPr>
          </w:p>
        </w:tc>
        <w:tc>
          <w:tcPr>
            <w:tcW w:w="2782" w:type="dxa"/>
            <w:shd w:val="clear" w:color="auto" w:fill="FFFFFF" w:themeFill="background1"/>
          </w:tcPr>
          <w:p w14:paraId="2CE8777A" w14:textId="77777777" w:rsidR="000716FD" w:rsidRPr="008641AA" w:rsidRDefault="000716FD" w:rsidP="000716FD">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 xml:space="preserve">Τυχαιοποιημένη και ελεγχόμενη μελέτη στην οποία μελετήθηκε σε ασθενείς με Μεταβολικό Σύνδρομο η επίδραση </w:t>
            </w:r>
            <w:proofErr w:type="spellStart"/>
            <w:r w:rsidRPr="008641AA">
              <w:rPr>
                <w:rFonts w:cstheme="minorHAnsi"/>
                <w:color w:val="000000" w:themeColor="text1"/>
                <w:sz w:val="20"/>
                <w:szCs w:val="20"/>
              </w:rPr>
              <w:t>διαλειμματικής</w:t>
            </w:r>
            <w:proofErr w:type="spellEnd"/>
            <w:r w:rsidRPr="008641AA">
              <w:rPr>
                <w:rFonts w:cstheme="minorHAnsi"/>
                <w:color w:val="000000" w:themeColor="text1"/>
                <w:sz w:val="20"/>
                <w:szCs w:val="20"/>
              </w:rPr>
              <w:t xml:space="preserve"> υψηλής έντασης  αερόβιας άσκησης στην </w:t>
            </w:r>
            <w:proofErr w:type="spellStart"/>
            <w:r w:rsidRPr="008641AA">
              <w:rPr>
                <w:rFonts w:cstheme="minorHAnsi"/>
                <w:color w:val="000000" w:themeColor="text1"/>
                <w:sz w:val="20"/>
                <w:szCs w:val="20"/>
              </w:rPr>
              <w:t>καρδιοαναπνευστική</w:t>
            </w:r>
            <w:proofErr w:type="spellEnd"/>
            <w:r w:rsidRPr="008641AA">
              <w:rPr>
                <w:rFonts w:cstheme="minorHAnsi"/>
                <w:color w:val="000000" w:themeColor="text1"/>
                <w:sz w:val="20"/>
                <w:szCs w:val="20"/>
              </w:rPr>
              <w:t xml:space="preserve"> </w:t>
            </w:r>
            <w:r w:rsidRPr="008641AA">
              <w:rPr>
                <w:rFonts w:cstheme="minorHAnsi"/>
                <w:color w:val="000000" w:themeColor="text1"/>
                <w:sz w:val="20"/>
                <w:szCs w:val="20"/>
              </w:rPr>
              <w:lastRenderedPageBreak/>
              <w:t>και μεταβολική ικανότητα σε διαφορετικές  ώρες της ημέρας.</w:t>
            </w:r>
          </w:p>
        </w:tc>
        <w:tc>
          <w:tcPr>
            <w:tcW w:w="2307" w:type="dxa"/>
            <w:shd w:val="clear" w:color="auto" w:fill="FFFFFF" w:themeFill="background1"/>
          </w:tcPr>
          <w:p w14:paraId="6D3C42DB" w14:textId="77777777" w:rsidR="000716FD" w:rsidRPr="008641AA" w:rsidRDefault="000716FD" w:rsidP="000716FD">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 xml:space="preserve">139 άτομα με μεταβολικό σύνδρομο (90 άντρες, 49 γυναίκες),  χωρίστηκαν σε 3 Ομάδες: </w:t>
            </w:r>
          </w:p>
          <w:p w14:paraId="3BDDCCF6" w14:textId="77777777" w:rsidR="000716FD" w:rsidRPr="008641AA" w:rsidRDefault="000716FD" w:rsidP="000716FD">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1. Ομάδα ελέγχου (n=39, 27 άντρες – 12 γυναίκες  με  μέση </w:t>
            </w:r>
            <w:r w:rsidRPr="008641AA">
              <w:rPr>
                <w:rFonts w:cstheme="minorHAnsi"/>
                <w:color w:val="000000" w:themeColor="text1"/>
                <w:sz w:val="20"/>
                <w:szCs w:val="20"/>
              </w:rPr>
              <w:lastRenderedPageBreak/>
              <w:t xml:space="preserve">ηλικία 60±7, </w:t>
            </w:r>
            <w:proofErr w:type="spellStart"/>
            <w:r w:rsidRPr="008641AA">
              <w:rPr>
                <w:rFonts w:cstheme="minorHAnsi"/>
                <w:color w:val="000000" w:themeColor="text1"/>
                <w:sz w:val="20"/>
                <w:szCs w:val="20"/>
              </w:rPr>
              <w:t>ΒΜΙ</w:t>
            </w:r>
            <w:proofErr w:type="spellEnd"/>
            <w:r w:rsidRPr="008641AA">
              <w:rPr>
                <w:rFonts w:cstheme="minorHAnsi"/>
                <w:color w:val="000000" w:themeColor="text1"/>
                <w:sz w:val="20"/>
                <w:szCs w:val="20"/>
              </w:rPr>
              <w:t>: 31.6 ± 3.0)</w:t>
            </w:r>
          </w:p>
          <w:p w14:paraId="470CC784" w14:textId="77777777" w:rsidR="000716FD" w:rsidRDefault="000716FD" w:rsidP="000716FD">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2. Πρωινή Ομάδα – </w:t>
            </w:r>
            <w:proofErr w:type="spellStart"/>
            <w:r w:rsidRPr="008641AA">
              <w:rPr>
                <w:rFonts w:cstheme="minorHAnsi"/>
                <w:color w:val="000000" w:themeColor="text1"/>
                <w:sz w:val="20"/>
                <w:szCs w:val="20"/>
              </w:rPr>
              <w:t>ΑΜΕΧ</w:t>
            </w:r>
            <w:proofErr w:type="spellEnd"/>
            <w:r w:rsidRPr="008641AA">
              <w:rPr>
                <w:rFonts w:cstheme="minorHAnsi"/>
                <w:color w:val="000000" w:themeColor="text1"/>
                <w:sz w:val="20"/>
                <w:szCs w:val="20"/>
              </w:rPr>
              <w:t xml:space="preserve">  (n=42,26 άντρες – 16 γυναίκες  με  μέση ηλικία 57±7, </w:t>
            </w:r>
            <w:proofErr w:type="spellStart"/>
            <w:r w:rsidRPr="008641AA">
              <w:rPr>
                <w:rFonts w:cstheme="minorHAnsi"/>
                <w:color w:val="000000" w:themeColor="text1"/>
                <w:sz w:val="20"/>
                <w:szCs w:val="20"/>
              </w:rPr>
              <w:t>ΒΜΙ</w:t>
            </w:r>
            <w:proofErr w:type="spellEnd"/>
            <w:r w:rsidRPr="008641AA">
              <w:rPr>
                <w:rFonts w:cstheme="minorHAnsi"/>
                <w:color w:val="000000" w:themeColor="text1"/>
                <w:sz w:val="20"/>
                <w:szCs w:val="20"/>
              </w:rPr>
              <w:t>: 30.0 ± 2.9)</w:t>
            </w:r>
          </w:p>
          <w:p w14:paraId="504EFE1A" w14:textId="77777777" w:rsidR="000716FD" w:rsidRPr="008641AA" w:rsidRDefault="000716FD" w:rsidP="000716FD">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p w14:paraId="0176FB8C" w14:textId="77777777" w:rsidR="000716FD" w:rsidRPr="008641AA" w:rsidRDefault="000716FD" w:rsidP="000716FD">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D95374">
              <w:rPr>
                <w:rFonts w:cstheme="minorHAnsi"/>
                <w:color w:val="000000" w:themeColor="text1"/>
                <w:sz w:val="20"/>
                <w:szCs w:val="20"/>
              </w:rPr>
              <w:t xml:space="preserve">Απογευματινή Ομάδα– </w:t>
            </w:r>
            <w:proofErr w:type="spellStart"/>
            <w:r w:rsidRPr="00D95374">
              <w:rPr>
                <w:rFonts w:cstheme="minorHAnsi"/>
                <w:color w:val="000000" w:themeColor="text1"/>
                <w:sz w:val="20"/>
                <w:szCs w:val="20"/>
              </w:rPr>
              <w:t>PMEX</w:t>
            </w:r>
            <w:proofErr w:type="spellEnd"/>
            <w:r w:rsidRPr="00D95374">
              <w:rPr>
                <w:rFonts w:cstheme="minorHAnsi"/>
                <w:color w:val="000000" w:themeColor="text1"/>
                <w:sz w:val="20"/>
                <w:szCs w:val="20"/>
              </w:rPr>
              <w:t xml:space="preserve">(n=59, 36 άντρες – 23 γυναίκες  με  μέση ηλικία 56±7, </w:t>
            </w:r>
            <w:proofErr w:type="spellStart"/>
            <w:r w:rsidRPr="00D95374">
              <w:rPr>
                <w:rFonts w:cstheme="minorHAnsi"/>
                <w:color w:val="000000" w:themeColor="text1"/>
                <w:sz w:val="20"/>
                <w:szCs w:val="20"/>
              </w:rPr>
              <w:t>ΒΜΙ</w:t>
            </w:r>
            <w:proofErr w:type="spellEnd"/>
            <w:r w:rsidRPr="00D95374">
              <w:rPr>
                <w:rFonts w:cstheme="minorHAnsi"/>
                <w:color w:val="000000" w:themeColor="text1"/>
                <w:sz w:val="20"/>
                <w:szCs w:val="20"/>
              </w:rPr>
              <w:t>: 30.5 ± 2.9)</w:t>
            </w:r>
          </w:p>
        </w:tc>
        <w:tc>
          <w:tcPr>
            <w:tcW w:w="2831" w:type="dxa"/>
            <w:shd w:val="clear" w:color="auto" w:fill="FFFFFF" w:themeFill="background1"/>
          </w:tcPr>
          <w:p w14:paraId="4C9CE401" w14:textId="77777777" w:rsidR="000716FD" w:rsidRPr="008641AA" w:rsidRDefault="000716FD" w:rsidP="000716FD">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 xml:space="preserve">Αξιολόγηση της επίδρασης της υψηλής έντασης </w:t>
            </w:r>
            <w:proofErr w:type="spellStart"/>
            <w:r w:rsidRPr="008641AA">
              <w:rPr>
                <w:rFonts w:cstheme="minorHAnsi"/>
                <w:color w:val="000000" w:themeColor="text1"/>
                <w:sz w:val="20"/>
                <w:szCs w:val="20"/>
              </w:rPr>
              <w:t>διαλειμματικής</w:t>
            </w:r>
            <w:proofErr w:type="spellEnd"/>
            <w:r w:rsidRPr="008641AA">
              <w:rPr>
                <w:rFonts w:cstheme="minorHAnsi"/>
                <w:color w:val="000000" w:themeColor="text1"/>
                <w:sz w:val="20"/>
                <w:szCs w:val="20"/>
              </w:rPr>
              <w:t xml:space="preserve"> αερόβιας άσκησης  σε διαφορετικές ώρες της ημέρας πάνω σε παράγοντες καρδιαγγειακού κινδύνου, όπως η συστολική </w:t>
            </w:r>
            <w:r w:rsidRPr="008641AA">
              <w:rPr>
                <w:rFonts w:cstheme="minorHAnsi"/>
                <w:color w:val="000000" w:themeColor="text1"/>
                <w:sz w:val="20"/>
                <w:szCs w:val="20"/>
              </w:rPr>
              <w:lastRenderedPageBreak/>
              <w:t xml:space="preserve">πίεση και η ευαισθησία στην ινσουλίνη. </w:t>
            </w:r>
          </w:p>
          <w:p w14:paraId="39E3D268" w14:textId="77777777" w:rsidR="000716FD" w:rsidRPr="008641AA" w:rsidRDefault="000716FD" w:rsidP="00C53DDA">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tc>
        <w:tc>
          <w:tcPr>
            <w:tcW w:w="2289" w:type="dxa"/>
            <w:shd w:val="clear" w:color="auto" w:fill="FFFFFF" w:themeFill="background1"/>
          </w:tcPr>
          <w:p w14:paraId="740BAF21" w14:textId="77777777" w:rsidR="000716FD" w:rsidRPr="008641AA" w:rsidRDefault="000716FD" w:rsidP="000716FD">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16 εβδομάδες  Χ  3φ/</w:t>
            </w:r>
            <w:proofErr w:type="spellStart"/>
            <w:r w:rsidRPr="008641AA">
              <w:rPr>
                <w:rFonts w:cstheme="minorHAnsi"/>
                <w:color w:val="000000" w:themeColor="text1"/>
                <w:sz w:val="20"/>
                <w:szCs w:val="20"/>
              </w:rPr>
              <w:t>εβδ</w:t>
            </w:r>
            <w:proofErr w:type="spellEnd"/>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ΗΙΙΤ</w:t>
            </w:r>
            <w:proofErr w:type="spellEnd"/>
            <w:r w:rsidRPr="008641AA">
              <w:rPr>
                <w:rFonts w:cstheme="minorHAnsi"/>
                <w:color w:val="000000" w:themeColor="text1"/>
                <w:sz w:val="20"/>
                <w:szCs w:val="20"/>
              </w:rPr>
              <w:t xml:space="preserve"> σε στατικά ποδήλατα (Δευτέρα-Τετάρτη-Παρασκευή).   </w:t>
            </w:r>
          </w:p>
          <w:p w14:paraId="7F4A6C89" w14:textId="77777777" w:rsidR="000716FD" w:rsidRPr="008641AA" w:rsidRDefault="000716FD" w:rsidP="000716FD">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Προθέρμανση: 10’ (70% </w:t>
            </w:r>
            <w:proofErr w:type="spellStart"/>
            <w:r w:rsidRPr="008641AA">
              <w:rPr>
                <w:rFonts w:cstheme="minorHAnsi"/>
                <w:color w:val="000000" w:themeColor="text1"/>
                <w:sz w:val="20"/>
                <w:szCs w:val="20"/>
              </w:rPr>
              <w:t>HRmax</w:t>
            </w:r>
            <w:proofErr w:type="spellEnd"/>
            <w:r w:rsidRPr="008641AA">
              <w:rPr>
                <w:rFonts w:cstheme="minorHAnsi"/>
                <w:color w:val="000000" w:themeColor="text1"/>
                <w:sz w:val="20"/>
                <w:szCs w:val="20"/>
              </w:rPr>
              <w:t>).</w:t>
            </w:r>
          </w:p>
          <w:p w14:paraId="6532C505" w14:textId="77777777" w:rsidR="000716FD" w:rsidRPr="008641AA" w:rsidRDefault="000716FD" w:rsidP="000716FD">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 xml:space="preserve">Κύριο μέρος: 4 Χ 4’ (90% </w:t>
            </w:r>
            <w:proofErr w:type="spellStart"/>
            <w:r w:rsidRPr="008641AA">
              <w:rPr>
                <w:rFonts w:cstheme="minorHAnsi"/>
                <w:color w:val="000000" w:themeColor="text1"/>
                <w:sz w:val="20"/>
                <w:szCs w:val="20"/>
              </w:rPr>
              <w:t>ΗRmax</w:t>
            </w:r>
            <w:proofErr w:type="spellEnd"/>
            <w:r w:rsidRPr="008641AA">
              <w:rPr>
                <w:rFonts w:cstheme="minorHAnsi"/>
                <w:color w:val="000000" w:themeColor="text1"/>
                <w:sz w:val="20"/>
                <w:szCs w:val="20"/>
              </w:rPr>
              <w:t xml:space="preserve">) με 3’ ενεργητική αποκατάσταση (70% </w:t>
            </w:r>
            <w:proofErr w:type="spellStart"/>
            <w:r w:rsidRPr="008641AA">
              <w:rPr>
                <w:rFonts w:cstheme="minorHAnsi"/>
                <w:color w:val="000000" w:themeColor="text1"/>
                <w:sz w:val="20"/>
                <w:szCs w:val="20"/>
              </w:rPr>
              <w:t>HRmax</w:t>
            </w:r>
            <w:proofErr w:type="spellEnd"/>
            <w:r w:rsidRPr="008641AA">
              <w:rPr>
                <w:rFonts w:cstheme="minorHAnsi"/>
                <w:color w:val="000000" w:themeColor="text1"/>
                <w:sz w:val="20"/>
                <w:szCs w:val="20"/>
              </w:rPr>
              <w:t>).</w:t>
            </w:r>
          </w:p>
          <w:p w14:paraId="67BD3764" w14:textId="77777777" w:rsidR="000716FD" w:rsidRPr="008641AA" w:rsidRDefault="000716FD" w:rsidP="000716FD">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Αποθεραπεία: 5’</w:t>
            </w:r>
          </w:p>
          <w:p w14:paraId="6102EAB7" w14:textId="77777777" w:rsidR="000716FD" w:rsidRPr="008641AA" w:rsidRDefault="000716FD" w:rsidP="000716FD">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p w14:paraId="47F36431" w14:textId="77777777" w:rsidR="000716FD" w:rsidRPr="008641AA" w:rsidRDefault="000716FD" w:rsidP="000716FD">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Αρχική επιβάρυνση:</w:t>
            </w:r>
          </w:p>
          <w:p w14:paraId="5F57935A" w14:textId="77777777" w:rsidR="000716FD" w:rsidRPr="008641AA" w:rsidRDefault="000716FD" w:rsidP="000716FD">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Άντρες – 30W</w:t>
            </w:r>
          </w:p>
          <w:p w14:paraId="3DBCBE95" w14:textId="77777777" w:rsidR="000716FD" w:rsidRPr="008641AA" w:rsidRDefault="000716FD" w:rsidP="000716FD">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Γυναίκες – 10W. </w:t>
            </w:r>
          </w:p>
          <w:p w14:paraId="0CE840A2" w14:textId="77777777" w:rsidR="000716FD" w:rsidRPr="008641AA" w:rsidRDefault="000716FD" w:rsidP="000716FD">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p w14:paraId="45044CE9" w14:textId="77777777" w:rsidR="000716FD" w:rsidRPr="008641AA" w:rsidRDefault="000716FD" w:rsidP="000716FD">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Έπειτα κάθε 4 λεπτά: Άντρες     +15W</w:t>
            </w:r>
          </w:p>
          <w:p w14:paraId="51075A1D" w14:textId="77777777" w:rsidR="000716FD" w:rsidRPr="008641AA" w:rsidRDefault="000716FD" w:rsidP="000716FD">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Γυναίκες  +10W</w:t>
            </w:r>
          </w:p>
          <w:p w14:paraId="2218F1B7" w14:textId="77777777" w:rsidR="000716FD" w:rsidRPr="008641AA" w:rsidRDefault="000716FD" w:rsidP="000716FD">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p w14:paraId="31FDB187" w14:textId="77777777" w:rsidR="000716FD" w:rsidRPr="008641AA" w:rsidRDefault="000716FD" w:rsidP="000716FD">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Μέχρι το αναπνευστικό πηλίκο να ξεπεράσει το 1,0/</w:t>
            </w:r>
          </w:p>
          <w:p w14:paraId="6C905CC9" w14:textId="77777777" w:rsidR="000716FD" w:rsidRPr="008641AA" w:rsidRDefault="000716FD" w:rsidP="000716FD">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tc>
        <w:tc>
          <w:tcPr>
            <w:tcW w:w="2835" w:type="dxa"/>
            <w:shd w:val="clear" w:color="auto" w:fill="FFFFFF" w:themeFill="background1"/>
          </w:tcPr>
          <w:p w14:paraId="79447590" w14:textId="77777777" w:rsidR="000716FD" w:rsidRPr="008641AA" w:rsidRDefault="000716FD" w:rsidP="000716FD">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roofErr w:type="spellStart"/>
            <w:r w:rsidRPr="008641AA">
              <w:rPr>
                <w:rFonts w:cstheme="minorHAnsi"/>
                <w:color w:val="000000" w:themeColor="text1"/>
                <w:sz w:val="20"/>
                <w:szCs w:val="20"/>
              </w:rPr>
              <w:lastRenderedPageBreak/>
              <w:t>AMEX</w:t>
            </w:r>
            <w:proofErr w:type="spellEnd"/>
            <w:r w:rsidRPr="008641AA">
              <w:rPr>
                <w:rFonts w:cstheme="minorHAnsi"/>
                <w:color w:val="000000" w:themeColor="text1"/>
                <w:sz w:val="20"/>
                <w:szCs w:val="20"/>
              </w:rPr>
              <w:t xml:space="preserve"> + </w:t>
            </w:r>
            <w:proofErr w:type="spellStart"/>
            <w:r w:rsidRPr="008641AA">
              <w:rPr>
                <w:rFonts w:cstheme="minorHAnsi"/>
                <w:color w:val="000000" w:themeColor="text1"/>
                <w:sz w:val="20"/>
                <w:szCs w:val="20"/>
              </w:rPr>
              <w:t>PMEX</w:t>
            </w:r>
            <w:proofErr w:type="spellEnd"/>
          </w:p>
          <w:p w14:paraId="525F20C1" w14:textId="77777777" w:rsidR="000716FD" w:rsidRPr="008641AA" w:rsidRDefault="000716FD" w:rsidP="000716FD">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↓0.7%  λίπος</w:t>
            </w:r>
          </w:p>
          <w:p w14:paraId="2678674E" w14:textId="77777777" w:rsidR="000716FD" w:rsidRPr="008641AA" w:rsidRDefault="000716FD" w:rsidP="000716FD">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2,1 </w:t>
            </w:r>
            <w:r w:rsidRPr="008641AA">
              <w:rPr>
                <w:rFonts w:cstheme="minorHAnsi"/>
                <w:color w:val="000000" w:themeColor="text1"/>
                <w:sz w:val="20"/>
                <w:szCs w:val="20"/>
                <w:lang w:val="en-US"/>
              </w:rPr>
              <w:t>cm</w:t>
            </w:r>
            <w:r w:rsidRPr="008641AA">
              <w:rPr>
                <w:rFonts w:cstheme="minorHAnsi"/>
                <w:color w:val="000000" w:themeColor="text1"/>
                <w:sz w:val="20"/>
                <w:szCs w:val="20"/>
              </w:rPr>
              <w:t xml:space="preserve"> περιφέρεια μέσης</w:t>
            </w:r>
          </w:p>
          <w:p w14:paraId="741FD0FB" w14:textId="77777777" w:rsidR="000716FD" w:rsidRPr="008641AA" w:rsidRDefault="000716FD" w:rsidP="000716FD">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↓3,8 </w:t>
            </w:r>
            <w:proofErr w:type="spellStart"/>
            <w:r w:rsidRPr="008641AA">
              <w:rPr>
                <w:rFonts w:cstheme="minorHAnsi"/>
                <w:color w:val="000000" w:themeColor="text1"/>
                <w:sz w:val="20"/>
                <w:szCs w:val="20"/>
              </w:rPr>
              <w:t>mmHg</w:t>
            </w:r>
            <w:proofErr w:type="spellEnd"/>
            <w:r w:rsidR="00055EF8">
              <w:rPr>
                <w:rFonts w:cstheme="minorHAnsi"/>
                <w:color w:val="000000" w:themeColor="text1"/>
                <w:sz w:val="20"/>
                <w:szCs w:val="20"/>
              </w:rPr>
              <w:t xml:space="preserve"> </w:t>
            </w:r>
            <w:proofErr w:type="spellStart"/>
            <w:r w:rsidRPr="008641AA">
              <w:rPr>
                <w:rFonts w:cstheme="minorHAnsi"/>
                <w:color w:val="000000" w:themeColor="text1"/>
                <w:sz w:val="20"/>
                <w:szCs w:val="20"/>
              </w:rPr>
              <w:t>ΔΠ</w:t>
            </w:r>
            <w:proofErr w:type="spellEnd"/>
          </w:p>
          <w:p w14:paraId="03A12F7D" w14:textId="77777777" w:rsidR="000716FD" w:rsidRPr="008641AA" w:rsidRDefault="000716FD" w:rsidP="000716FD">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29 % </w:t>
            </w:r>
            <w:proofErr w:type="spellStart"/>
            <w:r w:rsidRPr="008641AA">
              <w:rPr>
                <w:rFonts w:cstheme="minorHAnsi"/>
                <w:color w:val="000000" w:themeColor="text1"/>
                <w:sz w:val="20"/>
                <w:szCs w:val="20"/>
              </w:rPr>
              <w:t>FOmax</w:t>
            </w:r>
            <w:proofErr w:type="spellEnd"/>
          </w:p>
          <w:p w14:paraId="59A77D17" w14:textId="77777777" w:rsidR="000716FD" w:rsidRPr="008641AA" w:rsidRDefault="000716FD" w:rsidP="00C53DDA">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p w14:paraId="0976BB6B" w14:textId="77777777" w:rsidR="000716FD" w:rsidRPr="008641AA" w:rsidRDefault="000716FD" w:rsidP="000716FD">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roofErr w:type="spellStart"/>
            <w:r w:rsidRPr="008641AA">
              <w:rPr>
                <w:rFonts w:cstheme="minorHAnsi"/>
                <w:color w:val="000000" w:themeColor="text1"/>
                <w:sz w:val="20"/>
                <w:szCs w:val="20"/>
              </w:rPr>
              <w:t>AMEX</w:t>
            </w:r>
            <w:proofErr w:type="spellEnd"/>
            <w:r w:rsidR="00055EF8">
              <w:rPr>
                <w:rFonts w:cstheme="minorHAnsi"/>
                <w:color w:val="000000" w:themeColor="text1"/>
                <w:sz w:val="20"/>
                <w:szCs w:val="20"/>
              </w:rPr>
              <w:t xml:space="preserve"> </w:t>
            </w:r>
            <w:proofErr w:type="spellStart"/>
            <w:r w:rsidRPr="008641AA">
              <w:rPr>
                <w:rFonts w:cstheme="minorHAnsi"/>
                <w:color w:val="000000" w:themeColor="text1"/>
                <w:sz w:val="20"/>
                <w:szCs w:val="20"/>
              </w:rPr>
              <w:t>vs</w:t>
            </w:r>
            <w:proofErr w:type="spellEnd"/>
            <w:r w:rsidR="00055EF8">
              <w:rPr>
                <w:rFonts w:cstheme="minorHAnsi"/>
                <w:color w:val="000000" w:themeColor="text1"/>
                <w:sz w:val="20"/>
                <w:szCs w:val="20"/>
              </w:rPr>
              <w:t xml:space="preserve"> </w:t>
            </w:r>
            <w:proofErr w:type="spellStart"/>
            <w:r w:rsidRPr="008641AA">
              <w:rPr>
                <w:rFonts w:cstheme="minorHAnsi"/>
                <w:color w:val="000000" w:themeColor="text1"/>
                <w:sz w:val="20"/>
                <w:szCs w:val="20"/>
              </w:rPr>
              <w:t>PMEX</w:t>
            </w:r>
            <w:proofErr w:type="spellEnd"/>
          </w:p>
          <w:p w14:paraId="2B00A61A" w14:textId="77777777" w:rsidR="000716FD" w:rsidRPr="008641AA" w:rsidRDefault="000716FD" w:rsidP="000716FD">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Pr>
                <w:rFonts w:cstheme="minorHAnsi"/>
                <w:color w:val="000000" w:themeColor="text1"/>
                <w:sz w:val="20"/>
                <w:szCs w:val="20"/>
              </w:rPr>
              <w:lastRenderedPageBreak/>
              <w:t>↓ Συστολική</w:t>
            </w:r>
            <w:r w:rsidRPr="008641AA">
              <w:rPr>
                <w:rFonts w:cstheme="minorHAnsi"/>
                <w:color w:val="000000" w:themeColor="text1"/>
                <w:sz w:val="20"/>
                <w:szCs w:val="20"/>
              </w:rPr>
              <w:t xml:space="preserve"> Πίεση: 4% </w:t>
            </w:r>
            <w:proofErr w:type="spellStart"/>
            <w:r w:rsidRPr="008641AA">
              <w:rPr>
                <w:rFonts w:cstheme="minorHAnsi"/>
                <w:color w:val="000000" w:themeColor="text1"/>
                <w:sz w:val="20"/>
                <w:szCs w:val="20"/>
              </w:rPr>
              <w:t>vs</w:t>
            </w:r>
            <w:proofErr w:type="spellEnd"/>
            <w:r w:rsidRPr="008641AA">
              <w:rPr>
                <w:rFonts w:cstheme="minorHAnsi"/>
                <w:color w:val="000000" w:themeColor="text1"/>
                <w:sz w:val="20"/>
                <w:szCs w:val="20"/>
              </w:rPr>
              <w:t xml:space="preserve"> 1%</w:t>
            </w:r>
          </w:p>
          <w:p w14:paraId="52F1100E" w14:textId="77777777" w:rsidR="000716FD" w:rsidRPr="008641AA" w:rsidRDefault="000716FD" w:rsidP="000716FD">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Ινσουλίνη      14% </w:t>
            </w:r>
            <w:proofErr w:type="spellStart"/>
            <w:r w:rsidRPr="008641AA">
              <w:rPr>
                <w:rFonts w:cstheme="minorHAnsi"/>
                <w:color w:val="000000" w:themeColor="text1"/>
                <w:sz w:val="20"/>
                <w:szCs w:val="20"/>
              </w:rPr>
              <w:t>vs</w:t>
            </w:r>
            <w:proofErr w:type="spellEnd"/>
            <w:r w:rsidRPr="008641AA">
              <w:rPr>
                <w:rFonts w:cstheme="minorHAnsi"/>
                <w:color w:val="000000" w:themeColor="text1"/>
                <w:sz w:val="20"/>
                <w:szCs w:val="20"/>
              </w:rPr>
              <w:t xml:space="preserve">  4%</w:t>
            </w:r>
          </w:p>
          <w:p w14:paraId="0501D669" w14:textId="77777777" w:rsidR="000716FD" w:rsidRPr="008641AA" w:rsidRDefault="000716FD" w:rsidP="000716FD">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MetSZ-Score52% </w:t>
            </w:r>
            <w:proofErr w:type="spellStart"/>
            <w:r w:rsidRPr="008641AA">
              <w:rPr>
                <w:rFonts w:cstheme="minorHAnsi"/>
                <w:color w:val="000000" w:themeColor="text1"/>
                <w:sz w:val="20"/>
                <w:szCs w:val="20"/>
              </w:rPr>
              <w:t>vs</w:t>
            </w:r>
            <w:proofErr w:type="spellEnd"/>
            <w:r w:rsidRPr="008641AA">
              <w:rPr>
                <w:rFonts w:cstheme="minorHAnsi"/>
                <w:color w:val="000000" w:themeColor="text1"/>
                <w:sz w:val="20"/>
                <w:szCs w:val="20"/>
              </w:rPr>
              <w:t xml:space="preserve"> 19%</w:t>
            </w:r>
          </w:p>
          <w:p w14:paraId="328B2E25" w14:textId="77777777" w:rsidR="000716FD" w:rsidRPr="008641AA" w:rsidRDefault="000716FD" w:rsidP="000716FD">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↑VO2max: 16% </w:t>
            </w:r>
            <w:proofErr w:type="spellStart"/>
            <w:r w:rsidRPr="008641AA">
              <w:rPr>
                <w:rFonts w:cstheme="minorHAnsi"/>
                <w:color w:val="000000" w:themeColor="text1"/>
                <w:sz w:val="20"/>
                <w:szCs w:val="20"/>
              </w:rPr>
              <w:t>vs</w:t>
            </w:r>
            <w:proofErr w:type="spellEnd"/>
            <w:r w:rsidRPr="008641AA">
              <w:rPr>
                <w:rFonts w:cstheme="minorHAnsi"/>
                <w:color w:val="000000" w:themeColor="text1"/>
                <w:sz w:val="20"/>
                <w:szCs w:val="20"/>
              </w:rPr>
              <w:t>. 11%</w:t>
            </w:r>
          </w:p>
          <w:p w14:paraId="20761D88" w14:textId="77777777" w:rsidR="000716FD" w:rsidRPr="008641AA" w:rsidRDefault="000716FD" w:rsidP="000716FD">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Wmax</w:t>
            </w:r>
            <w:proofErr w:type="spellEnd"/>
            <w:r w:rsidRPr="008641AA">
              <w:rPr>
                <w:rFonts w:cstheme="minorHAnsi"/>
                <w:color w:val="000000" w:themeColor="text1"/>
                <w:sz w:val="20"/>
                <w:szCs w:val="20"/>
              </w:rPr>
              <w:t xml:space="preserve">: 21% </w:t>
            </w:r>
            <w:proofErr w:type="spellStart"/>
            <w:r w:rsidRPr="008641AA">
              <w:rPr>
                <w:rFonts w:cstheme="minorHAnsi"/>
                <w:color w:val="000000" w:themeColor="text1"/>
                <w:sz w:val="20"/>
                <w:szCs w:val="20"/>
              </w:rPr>
              <w:t>vs</w:t>
            </w:r>
            <w:proofErr w:type="spellEnd"/>
            <w:r w:rsidRPr="008641AA">
              <w:rPr>
                <w:rFonts w:cstheme="minorHAnsi"/>
                <w:color w:val="000000" w:themeColor="text1"/>
                <w:sz w:val="20"/>
                <w:szCs w:val="20"/>
              </w:rPr>
              <w:t xml:space="preserve"> 15%</w:t>
            </w:r>
          </w:p>
          <w:p w14:paraId="6E57A6F2" w14:textId="77777777" w:rsidR="000716FD" w:rsidRPr="008641AA" w:rsidRDefault="000716FD" w:rsidP="000716FD">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Μέση Αρτηριακή Πίεση 4,9mmHg </w:t>
            </w:r>
            <w:proofErr w:type="spellStart"/>
            <w:r w:rsidRPr="008641AA">
              <w:rPr>
                <w:rFonts w:cstheme="minorHAnsi"/>
                <w:color w:val="000000" w:themeColor="text1"/>
                <w:sz w:val="20"/>
                <w:szCs w:val="20"/>
              </w:rPr>
              <w:t>vs</w:t>
            </w:r>
            <w:proofErr w:type="spellEnd"/>
            <w:r w:rsidRPr="008641AA">
              <w:rPr>
                <w:rFonts w:cstheme="minorHAnsi"/>
                <w:color w:val="000000" w:themeColor="text1"/>
                <w:sz w:val="20"/>
                <w:szCs w:val="20"/>
              </w:rPr>
              <w:t>.    2,3mmHg</w:t>
            </w:r>
          </w:p>
          <w:p w14:paraId="33AC8920" w14:textId="77777777" w:rsidR="000716FD" w:rsidRPr="008641AA" w:rsidRDefault="000716FD" w:rsidP="000716FD">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p w14:paraId="7D156A29" w14:textId="77777777" w:rsidR="000716FD" w:rsidRPr="008641AA" w:rsidRDefault="000716FD" w:rsidP="000716FD">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roofErr w:type="spellStart"/>
            <w:r w:rsidRPr="008641AA">
              <w:rPr>
                <w:rFonts w:cstheme="minorHAnsi"/>
                <w:color w:val="000000" w:themeColor="text1"/>
                <w:sz w:val="20"/>
                <w:szCs w:val="20"/>
              </w:rPr>
              <w:t>AMEX</w:t>
            </w:r>
            <w:proofErr w:type="spellEnd"/>
          </w:p>
          <w:p w14:paraId="3996A96C" w14:textId="77777777" w:rsidR="000716FD" w:rsidRPr="008641AA" w:rsidRDefault="000716FD" w:rsidP="000716FD">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↓HOMA-IR14%</w:t>
            </w:r>
          </w:p>
          <w:p w14:paraId="63EE57BE" w14:textId="77777777" w:rsidR="000716FD" w:rsidRPr="008641AA" w:rsidRDefault="000716FD" w:rsidP="000716FD">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Γλυκόζη νηστείας12%</w:t>
            </w:r>
          </w:p>
          <w:p w14:paraId="49A9071D" w14:textId="77777777" w:rsidR="000716FD" w:rsidRPr="008641AA" w:rsidRDefault="000716FD" w:rsidP="000716FD">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p w14:paraId="7482BD5F" w14:textId="77777777" w:rsidR="000716FD" w:rsidRDefault="000716FD" w:rsidP="000716FD">
            <w:pPr>
              <w:pStyle w:val="a9"/>
              <w:numPr>
                <w:ilvl w:val="0"/>
                <w:numId w:val="14"/>
              </w:numPr>
              <w:ind w:left="196" w:hanging="196"/>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Η υψηλής έντασης αερόβια άσκηση το πρωί είναι περισσότερο αποτελεσματική στην μείωση καρδιαγγειακών κινδύνων συγκριτικά με το απόγευμα.</w:t>
            </w:r>
          </w:p>
          <w:p w14:paraId="56A7DD8C" w14:textId="77777777" w:rsidR="000716FD" w:rsidRPr="008641AA" w:rsidRDefault="000716FD" w:rsidP="000716FD">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tc>
      </w:tr>
      <w:tr w:rsidR="000716FD" w:rsidRPr="008641AA" w14:paraId="0FB0A67F" w14:textId="77777777" w:rsidTr="000716FD">
        <w:tc>
          <w:tcPr>
            <w:cnfStyle w:val="001000000000" w:firstRow="0" w:lastRow="0" w:firstColumn="1" w:lastColumn="0" w:oddVBand="0" w:evenVBand="0" w:oddHBand="0" w:evenHBand="0" w:firstRowFirstColumn="0" w:firstRowLastColumn="0" w:lastRowFirstColumn="0" w:lastRowLastColumn="0"/>
            <w:tcW w:w="1833" w:type="dxa"/>
            <w:shd w:val="clear" w:color="auto" w:fill="DBE5F1" w:themeFill="accent1" w:themeFillTint="33"/>
            <w:vAlign w:val="center"/>
          </w:tcPr>
          <w:p w14:paraId="56CDEE79" w14:textId="77777777" w:rsidR="000716FD" w:rsidRPr="008641AA" w:rsidRDefault="000716FD" w:rsidP="000716FD">
            <w:pPr>
              <w:rPr>
                <w:rFonts w:cstheme="minorHAnsi"/>
                <w:b w:val="0"/>
                <w:color w:val="000000" w:themeColor="text1"/>
                <w:sz w:val="20"/>
                <w:szCs w:val="20"/>
              </w:rPr>
            </w:pPr>
            <w:r w:rsidRPr="008641AA">
              <w:rPr>
                <w:rFonts w:cstheme="minorHAnsi"/>
                <w:b w:val="0"/>
                <w:color w:val="000000" w:themeColor="text1"/>
                <w:sz w:val="20"/>
                <w:szCs w:val="20"/>
                <w:lang w:val="en-US"/>
              </w:rPr>
              <w:lastRenderedPageBreak/>
              <w:t>Brito et al. (2024)</w:t>
            </w:r>
          </w:p>
          <w:p w14:paraId="35428A13" w14:textId="77777777" w:rsidR="000716FD" w:rsidRPr="008641AA" w:rsidRDefault="000716FD" w:rsidP="000716FD">
            <w:pPr>
              <w:rPr>
                <w:rFonts w:cstheme="minorHAnsi"/>
                <w:b w:val="0"/>
                <w:color w:val="000000" w:themeColor="text1"/>
                <w:sz w:val="20"/>
                <w:szCs w:val="20"/>
              </w:rPr>
            </w:pPr>
          </w:p>
          <w:p w14:paraId="54B7D258" w14:textId="77777777" w:rsidR="000716FD" w:rsidRPr="008641AA" w:rsidRDefault="000716FD" w:rsidP="000716FD">
            <w:pPr>
              <w:rPr>
                <w:rFonts w:cstheme="minorHAnsi"/>
                <w:b w:val="0"/>
                <w:color w:val="000000" w:themeColor="text1"/>
                <w:sz w:val="20"/>
                <w:szCs w:val="20"/>
              </w:rPr>
            </w:pPr>
          </w:p>
          <w:p w14:paraId="2B0D52D6" w14:textId="77777777" w:rsidR="000716FD" w:rsidRPr="008641AA" w:rsidRDefault="000716FD" w:rsidP="000716FD">
            <w:pPr>
              <w:rPr>
                <w:rFonts w:cstheme="minorHAnsi"/>
                <w:b w:val="0"/>
                <w:color w:val="000000" w:themeColor="text1"/>
                <w:sz w:val="20"/>
                <w:szCs w:val="20"/>
              </w:rPr>
            </w:pPr>
          </w:p>
          <w:p w14:paraId="392F9F8E" w14:textId="77777777" w:rsidR="000716FD" w:rsidRPr="008641AA" w:rsidRDefault="000716FD" w:rsidP="000716FD">
            <w:pPr>
              <w:rPr>
                <w:rFonts w:cstheme="minorHAnsi"/>
                <w:b w:val="0"/>
                <w:color w:val="000000" w:themeColor="text1"/>
                <w:sz w:val="20"/>
                <w:szCs w:val="20"/>
              </w:rPr>
            </w:pPr>
          </w:p>
          <w:p w14:paraId="7308CCD2" w14:textId="77777777" w:rsidR="000716FD" w:rsidRDefault="000716FD" w:rsidP="000716FD">
            <w:pPr>
              <w:rPr>
                <w:rFonts w:cstheme="minorHAnsi"/>
                <w:bCs w:val="0"/>
                <w:color w:val="000000" w:themeColor="text1"/>
                <w:sz w:val="20"/>
                <w:szCs w:val="20"/>
              </w:rPr>
            </w:pPr>
          </w:p>
          <w:p w14:paraId="33A68402" w14:textId="77777777" w:rsidR="000716FD" w:rsidRDefault="000716FD" w:rsidP="000716FD">
            <w:pPr>
              <w:rPr>
                <w:rFonts w:cstheme="minorHAnsi"/>
                <w:bCs w:val="0"/>
                <w:color w:val="000000" w:themeColor="text1"/>
                <w:sz w:val="20"/>
                <w:szCs w:val="20"/>
              </w:rPr>
            </w:pPr>
          </w:p>
          <w:p w14:paraId="162313FA" w14:textId="77777777" w:rsidR="000716FD" w:rsidRDefault="000716FD" w:rsidP="000716FD">
            <w:pPr>
              <w:rPr>
                <w:rFonts w:cstheme="minorHAnsi"/>
                <w:bCs w:val="0"/>
                <w:color w:val="000000" w:themeColor="text1"/>
                <w:sz w:val="20"/>
                <w:szCs w:val="20"/>
              </w:rPr>
            </w:pPr>
          </w:p>
          <w:p w14:paraId="5AC209BA" w14:textId="77777777" w:rsidR="000716FD" w:rsidRDefault="000716FD" w:rsidP="000716FD">
            <w:pPr>
              <w:rPr>
                <w:rFonts w:cstheme="minorHAnsi"/>
                <w:bCs w:val="0"/>
                <w:color w:val="000000" w:themeColor="text1"/>
                <w:sz w:val="20"/>
                <w:szCs w:val="20"/>
              </w:rPr>
            </w:pPr>
          </w:p>
          <w:p w14:paraId="60FC0F57" w14:textId="77777777" w:rsidR="000716FD" w:rsidRDefault="000716FD" w:rsidP="000716FD">
            <w:pPr>
              <w:rPr>
                <w:rFonts w:cstheme="minorHAnsi"/>
                <w:bCs w:val="0"/>
                <w:color w:val="000000" w:themeColor="text1"/>
                <w:sz w:val="20"/>
                <w:szCs w:val="20"/>
              </w:rPr>
            </w:pPr>
          </w:p>
          <w:p w14:paraId="40E57697" w14:textId="77777777" w:rsidR="000716FD" w:rsidRDefault="000716FD" w:rsidP="000716FD">
            <w:pPr>
              <w:rPr>
                <w:rFonts w:cstheme="minorHAnsi"/>
                <w:bCs w:val="0"/>
                <w:color w:val="000000" w:themeColor="text1"/>
                <w:sz w:val="20"/>
                <w:szCs w:val="20"/>
              </w:rPr>
            </w:pPr>
          </w:p>
          <w:p w14:paraId="3E034D9B" w14:textId="77777777" w:rsidR="000716FD" w:rsidRDefault="000716FD" w:rsidP="000716FD">
            <w:pPr>
              <w:rPr>
                <w:rFonts w:cstheme="minorHAnsi"/>
                <w:bCs w:val="0"/>
                <w:color w:val="000000" w:themeColor="text1"/>
                <w:sz w:val="20"/>
                <w:szCs w:val="20"/>
              </w:rPr>
            </w:pPr>
          </w:p>
          <w:p w14:paraId="1FC5097A" w14:textId="77777777" w:rsidR="000716FD" w:rsidRDefault="000716FD" w:rsidP="000716FD">
            <w:pPr>
              <w:rPr>
                <w:rFonts w:cstheme="minorHAnsi"/>
                <w:bCs w:val="0"/>
                <w:color w:val="000000" w:themeColor="text1"/>
                <w:sz w:val="20"/>
                <w:szCs w:val="20"/>
              </w:rPr>
            </w:pPr>
          </w:p>
          <w:p w14:paraId="650962D0" w14:textId="77777777" w:rsidR="000716FD" w:rsidRPr="008641AA" w:rsidRDefault="000716FD" w:rsidP="000716FD">
            <w:pPr>
              <w:rPr>
                <w:rFonts w:cstheme="minorHAnsi"/>
                <w:b w:val="0"/>
                <w:color w:val="000000" w:themeColor="text1"/>
                <w:sz w:val="20"/>
                <w:szCs w:val="20"/>
              </w:rPr>
            </w:pPr>
          </w:p>
          <w:p w14:paraId="3420A911" w14:textId="77777777" w:rsidR="000716FD" w:rsidRPr="008641AA" w:rsidRDefault="000716FD" w:rsidP="000716FD">
            <w:pPr>
              <w:rPr>
                <w:rFonts w:cstheme="minorHAnsi"/>
                <w:bCs w:val="0"/>
                <w:color w:val="000000" w:themeColor="text1"/>
                <w:sz w:val="20"/>
                <w:szCs w:val="20"/>
              </w:rPr>
            </w:pPr>
          </w:p>
          <w:p w14:paraId="6402D368" w14:textId="77777777" w:rsidR="000716FD" w:rsidRPr="008641AA" w:rsidRDefault="000716FD" w:rsidP="000716FD">
            <w:pPr>
              <w:rPr>
                <w:rFonts w:cstheme="minorHAnsi"/>
                <w:bCs w:val="0"/>
                <w:color w:val="000000" w:themeColor="text1"/>
                <w:sz w:val="20"/>
                <w:szCs w:val="20"/>
              </w:rPr>
            </w:pPr>
          </w:p>
          <w:p w14:paraId="5B751BA4" w14:textId="77777777" w:rsidR="000716FD" w:rsidRPr="008641AA" w:rsidRDefault="000716FD" w:rsidP="000716FD">
            <w:pPr>
              <w:rPr>
                <w:rFonts w:cstheme="minorHAnsi"/>
                <w:bCs w:val="0"/>
                <w:color w:val="000000" w:themeColor="text1"/>
                <w:sz w:val="20"/>
                <w:szCs w:val="20"/>
              </w:rPr>
            </w:pPr>
          </w:p>
          <w:p w14:paraId="36B23AC5" w14:textId="77777777" w:rsidR="000716FD" w:rsidRPr="008641AA" w:rsidRDefault="000716FD" w:rsidP="000716FD">
            <w:pPr>
              <w:rPr>
                <w:rFonts w:cstheme="minorHAnsi"/>
                <w:b w:val="0"/>
                <w:color w:val="000000" w:themeColor="text1"/>
                <w:sz w:val="20"/>
                <w:szCs w:val="20"/>
              </w:rPr>
            </w:pPr>
          </w:p>
          <w:p w14:paraId="6E856963" w14:textId="77777777" w:rsidR="000716FD" w:rsidRPr="008641AA" w:rsidRDefault="000716FD" w:rsidP="000716FD">
            <w:pPr>
              <w:rPr>
                <w:rFonts w:cstheme="minorHAnsi"/>
                <w:b w:val="0"/>
                <w:color w:val="000000" w:themeColor="text1"/>
                <w:sz w:val="20"/>
                <w:szCs w:val="20"/>
              </w:rPr>
            </w:pPr>
          </w:p>
          <w:p w14:paraId="0F28E24B" w14:textId="77777777" w:rsidR="000716FD" w:rsidRPr="008641AA" w:rsidRDefault="000716FD" w:rsidP="000716FD">
            <w:pPr>
              <w:rPr>
                <w:rFonts w:cstheme="minorHAnsi"/>
                <w:b w:val="0"/>
                <w:color w:val="000000" w:themeColor="text1"/>
                <w:sz w:val="20"/>
                <w:szCs w:val="20"/>
              </w:rPr>
            </w:pPr>
          </w:p>
          <w:p w14:paraId="2E7E1D4E" w14:textId="77777777" w:rsidR="000716FD" w:rsidRPr="008641AA" w:rsidRDefault="000716FD" w:rsidP="000716FD">
            <w:pPr>
              <w:rPr>
                <w:rFonts w:cstheme="minorHAnsi"/>
                <w:b w:val="0"/>
                <w:color w:val="000000" w:themeColor="text1"/>
                <w:sz w:val="20"/>
                <w:szCs w:val="20"/>
              </w:rPr>
            </w:pPr>
          </w:p>
          <w:p w14:paraId="37370CCF" w14:textId="77777777" w:rsidR="000716FD" w:rsidRPr="008641AA" w:rsidRDefault="000716FD" w:rsidP="000716FD">
            <w:pPr>
              <w:rPr>
                <w:rFonts w:cstheme="minorHAnsi"/>
                <w:b w:val="0"/>
                <w:color w:val="000000" w:themeColor="text1"/>
                <w:sz w:val="20"/>
                <w:szCs w:val="20"/>
              </w:rPr>
            </w:pPr>
          </w:p>
          <w:p w14:paraId="55F32203" w14:textId="77777777" w:rsidR="000716FD" w:rsidRPr="008641AA" w:rsidRDefault="000716FD" w:rsidP="000716FD">
            <w:pPr>
              <w:rPr>
                <w:rFonts w:cstheme="minorHAnsi"/>
                <w:b w:val="0"/>
                <w:color w:val="000000" w:themeColor="text1"/>
                <w:sz w:val="20"/>
                <w:szCs w:val="20"/>
              </w:rPr>
            </w:pPr>
          </w:p>
          <w:p w14:paraId="6B6CAB7F" w14:textId="77777777" w:rsidR="000716FD" w:rsidRPr="008641AA" w:rsidRDefault="000716FD" w:rsidP="000716FD">
            <w:pPr>
              <w:rPr>
                <w:rFonts w:cstheme="minorHAnsi"/>
                <w:b w:val="0"/>
                <w:color w:val="000000" w:themeColor="text1"/>
                <w:sz w:val="20"/>
                <w:szCs w:val="20"/>
              </w:rPr>
            </w:pPr>
          </w:p>
          <w:p w14:paraId="42FC223E" w14:textId="77777777" w:rsidR="000716FD" w:rsidRPr="008641AA" w:rsidRDefault="000716FD" w:rsidP="000716FD">
            <w:pPr>
              <w:rPr>
                <w:rFonts w:cstheme="minorHAnsi"/>
                <w:b w:val="0"/>
                <w:color w:val="000000" w:themeColor="text1"/>
                <w:sz w:val="20"/>
                <w:szCs w:val="20"/>
              </w:rPr>
            </w:pPr>
          </w:p>
          <w:p w14:paraId="5DBA8F25" w14:textId="77777777" w:rsidR="000716FD" w:rsidRPr="008641AA" w:rsidRDefault="000716FD" w:rsidP="000716FD">
            <w:pPr>
              <w:rPr>
                <w:rFonts w:cstheme="minorHAnsi"/>
                <w:b w:val="0"/>
                <w:color w:val="000000" w:themeColor="text1"/>
                <w:sz w:val="20"/>
                <w:szCs w:val="20"/>
              </w:rPr>
            </w:pPr>
          </w:p>
          <w:p w14:paraId="59126A7D" w14:textId="77777777" w:rsidR="000716FD" w:rsidRPr="008641AA" w:rsidRDefault="000716FD" w:rsidP="000716FD">
            <w:pPr>
              <w:rPr>
                <w:rFonts w:cstheme="minorHAnsi"/>
                <w:color w:val="000000" w:themeColor="text1"/>
                <w:sz w:val="20"/>
                <w:szCs w:val="20"/>
                <w:lang w:val="en-US"/>
              </w:rPr>
            </w:pPr>
          </w:p>
        </w:tc>
        <w:tc>
          <w:tcPr>
            <w:tcW w:w="2782" w:type="dxa"/>
            <w:shd w:val="clear" w:color="auto" w:fill="DBE5F1" w:themeFill="accent1" w:themeFillTint="33"/>
          </w:tcPr>
          <w:p w14:paraId="328C1467" w14:textId="77777777" w:rsidR="000716FD" w:rsidRPr="008641AA" w:rsidRDefault="000716FD" w:rsidP="000716FD">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Τυχαιοποιημένη κλινική δοκιμή που συνέκρινε πρωινή και απογευματινή άσκηση  σε ηλικιωμένους ασθενείς με υπέρταση</w:t>
            </w:r>
          </w:p>
        </w:tc>
        <w:tc>
          <w:tcPr>
            <w:tcW w:w="2307" w:type="dxa"/>
            <w:shd w:val="clear" w:color="auto" w:fill="DBE5F1" w:themeFill="accent1" w:themeFillTint="33"/>
          </w:tcPr>
          <w:p w14:paraId="42F788D6" w14:textId="77777777" w:rsidR="000716FD" w:rsidRPr="008641AA" w:rsidRDefault="000716FD" w:rsidP="000716FD">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23ασθενείς με υπέρταση (12 άντρες – 11 γυναίκες χωρίστηκαν σε 2 Ομάδες: </w:t>
            </w:r>
          </w:p>
          <w:p w14:paraId="2D495648" w14:textId="77777777" w:rsidR="000716FD" w:rsidRPr="008641AA" w:rsidRDefault="000716FD" w:rsidP="000716FD">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1</w:t>
            </w:r>
            <w:r w:rsidRPr="008641AA">
              <w:rPr>
                <w:rFonts w:cstheme="minorHAnsi"/>
                <w:color w:val="000000" w:themeColor="text1"/>
                <w:sz w:val="20"/>
                <w:szCs w:val="20"/>
                <w:vertAlign w:val="superscript"/>
              </w:rPr>
              <w:t>η</w:t>
            </w:r>
            <w:r w:rsidRPr="008641AA">
              <w:rPr>
                <w:rFonts w:cstheme="minorHAnsi"/>
                <w:color w:val="000000" w:themeColor="text1"/>
                <w:sz w:val="20"/>
                <w:szCs w:val="20"/>
              </w:rPr>
              <w:t xml:space="preserve"> Ομάδα  πρωινής άσκησης, 7-10πμ. (n=12 – 5Α-7Γ,  ηλικίας 69 ± 7και </w:t>
            </w:r>
            <w:proofErr w:type="spellStart"/>
            <w:r w:rsidRPr="008641AA">
              <w:rPr>
                <w:rFonts w:cstheme="minorHAnsi"/>
                <w:color w:val="000000" w:themeColor="text1"/>
                <w:sz w:val="20"/>
                <w:szCs w:val="20"/>
              </w:rPr>
              <w:t>ΒΜΙ</w:t>
            </w:r>
            <w:proofErr w:type="spellEnd"/>
            <w:r w:rsidRPr="008641AA">
              <w:rPr>
                <w:rFonts w:cstheme="minorHAnsi"/>
                <w:color w:val="000000" w:themeColor="text1"/>
                <w:sz w:val="20"/>
                <w:szCs w:val="20"/>
              </w:rPr>
              <w:t>: 27.3 ± 3.0)</w:t>
            </w:r>
          </w:p>
          <w:p w14:paraId="717FC824" w14:textId="77777777" w:rsidR="000716FD" w:rsidRPr="008641AA" w:rsidRDefault="000716FD" w:rsidP="000716FD">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2</w:t>
            </w:r>
            <w:r w:rsidRPr="008641AA">
              <w:rPr>
                <w:rFonts w:cstheme="minorHAnsi"/>
                <w:color w:val="000000" w:themeColor="text1"/>
                <w:sz w:val="20"/>
                <w:szCs w:val="20"/>
                <w:vertAlign w:val="superscript"/>
              </w:rPr>
              <w:t>η</w:t>
            </w:r>
            <w:r w:rsidRPr="008641AA">
              <w:rPr>
                <w:rFonts w:cstheme="minorHAnsi"/>
                <w:color w:val="000000" w:themeColor="text1"/>
                <w:sz w:val="20"/>
                <w:szCs w:val="20"/>
              </w:rPr>
              <w:t xml:space="preserve"> Ομάδα απογευματινής </w:t>
            </w:r>
            <w:r w:rsidRPr="008641AA">
              <w:rPr>
                <w:rFonts w:cstheme="minorHAnsi"/>
                <w:color w:val="000000" w:themeColor="text1"/>
                <w:sz w:val="20"/>
                <w:szCs w:val="20"/>
              </w:rPr>
              <w:lastRenderedPageBreak/>
              <w:t xml:space="preserve">άσκησης, 5-8μμ. (n= 11, 7Α-4Γ, ηλικίας  65 ± 5 και </w:t>
            </w:r>
            <w:proofErr w:type="spellStart"/>
            <w:r w:rsidRPr="008641AA">
              <w:rPr>
                <w:rFonts w:cstheme="minorHAnsi"/>
                <w:color w:val="000000" w:themeColor="text1"/>
                <w:sz w:val="20"/>
                <w:szCs w:val="20"/>
              </w:rPr>
              <w:t>ΒΜΙ</w:t>
            </w:r>
            <w:proofErr w:type="spellEnd"/>
            <w:r w:rsidRPr="008641AA">
              <w:rPr>
                <w:rFonts w:cstheme="minorHAnsi"/>
                <w:color w:val="000000" w:themeColor="text1"/>
                <w:sz w:val="20"/>
                <w:szCs w:val="20"/>
              </w:rPr>
              <w:t>: 29.4 ± 2.4).</w:t>
            </w:r>
          </w:p>
        </w:tc>
        <w:tc>
          <w:tcPr>
            <w:tcW w:w="2831" w:type="dxa"/>
            <w:shd w:val="clear" w:color="auto" w:fill="DBE5F1" w:themeFill="accent1" w:themeFillTint="33"/>
          </w:tcPr>
          <w:p w14:paraId="4E2E11ED" w14:textId="77777777" w:rsidR="000716FD" w:rsidRPr="008641AA" w:rsidRDefault="000716FD" w:rsidP="000716FD">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Άσκηση μέτριας έντασης.</w:t>
            </w:r>
          </w:p>
          <w:p w14:paraId="58728CE2" w14:textId="77777777" w:rsidR="000716FD" w:rsidRPr="008641AA" w:rsidRDefault="000716FD" w:rsidP="000716FD">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Μετρήθηκαν η αρτηριακή πίεση, η καρδιακή συχνότητα, η δραστηριότητα του μυϊκού συμπαθητικού νεύρου (</w:t>
            </w:r>
            <w:proofErr w:type="spellStart"/>
            <w:r w:rsidRPr="008641AA">
              <w:rPr>
                <w:rFonts w:cstheme="minorHAnsi"/>
                <w:color w:val="000000" w:themeColor="text1"/>
                <w:sz w:val="20"/>
                <w:szCs w:val="20"/>
              </w:rPr>
              <w:t>ΜSNA</w:t>
            </w:r>
            <w:proofErr w:type="spellEnd"/>
            <w:r w:rsidRPr="008641AA">
              <w:rPr>
                <w:rFonts w:cstheme="minorHAnsi"/>
                <w:color w:val="000000" w:themeColor="text1"/>
                <w:sz w:val="20"/>
                <w:szCs w:val="20"/>
              </w:rPr>
              <w:t xml:space="preserve">), η καρδιακή και συμπαθητική ευαισθησία των </w:t>
            </w:r>
            <w:proofErr w:type="spellStart"/>
            <w:r w:rsidRPr="008641AA">
              <w:rPr>
                <w:rFonts w:cstheme="minorHAnsi"/>
                <w:color w:val="000000" w:themeColor="text1"/>
                <w:sz w:val="20"/>
                <w:szCs w:val="20"/>
              </w:rPr>
              <w:t>τασεοϋποδοχέων</w:t>
            </w:r>
            <w:proofErr w:type="spellEnd"/>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BRS</w:t>
            </w:r>
            <w:proofErr w:type="spellEnd"/>
            <w:r w:rsidRPr="008641AA">
              <w:rPr>
                <w:rFonts w:cstheme="minorHAnsi"/>
                <w:color w:val="000000" w:themeColor="text1"/>
                <w:sz w:val="20"/>
                <w:szCs w:val="20"/>
              </w:rPr>
              <w:t xml:space="preserve"> – </w:t>
            </w:r>
            <w:proofErr w:type="spellStart"/>
            <w:r w:rsidRPr="008641AA">
              <w:rPr>
                <w:rFonts w:cstheme="minorHAnsi"/>
                <w:color w:val="000000" w:themeColor="text1"/>
                <w:sz w:val="20"/>
                <w:szCs w:val="20"/>
              </w:rPr>
              <w:t>baroreflexsensitivity</w:t>
            </w:r>
            <w:proofErr w:type="spellEnd"/>
            <w:r w:rsidRPr="008641AA">
              <w:rPr>
                <w:rFonts w:cstheme="minorHAnsi"/>
                <w:color w:val="000000" w:themeColor="text1"/>
                <w:sz w:val="20"/>
                <w:szCs w:val="20"/>
              </w:rPr>
              <w:t>).</w:t>
            </w:r>
          </w:p>
        </w:tc>
        <w:tc>
          <w:tcPr>
            <w:tcW w:w="2289" w:type="dxa"/>
            <w:shd w:val="clear" w:color="auto" w:fill="DBE5F1" w:themeFill="accent1" w:themeFillTint="33"/>
          </w:tcPr>
          <w:p w14:paraId="3D93A77F" w14:textId="77777777" w:rsidR="000716FD" w:rsidRPr="008641AA" w:rsidRDefault="000716FD" w:rsidP="000716FD">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10 εβδομάδες άσκηση </w:t>
            </w:r>
          </w:p>
          <w:p w14:paraId="648D9477" w14:textId="77777777" w:rsidR="000716FD" w:rsidRPr="008641AA" w:rsidRDefault="000716FD" w:rsidP="000716FD">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3 φορές την εβδομάδα διάρκειας 45’ σε </w:t>
            </w:r>
            <w:proofErr w:type="spellStart"/>
            <w:r w:rsidRPr="008641AA">
              <w:rPr>
                <w:rFonts w:cstheme="minorHAnsi"/>
                <w:color w:val="000000" w:themeColor="text1"/>
                <w:sz w:val="20"/>
                <w:szCs w:val="20"/>
              </w:rPr>
              <w:t>κυκλοεργόμετρο</w:t>
            </w:r>
            <w:proofErr w:type="spellEnd"/>
            <w:r w:rsidRPr="008641AA">
              <w:rPr>
                <w:rFonts w:cstheme="minorHAnsi"/>
                <w:color w:val="000000" w:themeColor="text1"/>
                <w:sz w:val="20"/>
                <w:szCs w:val="20"/>
              </w:rPr>
              <w:t>.</w:t>
            </w:r>
          </w:p>
          <w:p w14:paraId="26859790" w14:textId="77777777" w:rsidR="000716FD" w:rsidRPr="008641AA" w:rsidRDefault="000716FD" w:rsidP="000716FD">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Προθέρμανση 3’ στα 30W</w:t>
            </w:r>
          </w:p>
          <w:p w14:paraId="6E142C3A" w14:textId="77777777" w:rsidR="000716FD" w:rsidRPr="008641AA" w:rsidRDefault="000716FD" w:rsidP="000716FD">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Αύξηση της επιβάρυνσης 15W κάθε λεπτό μέχρις ότου οι </w:t>
            </w:r>
            <w:proofErr w:type="spellStart"/>
            <w:r w:rsidRPr="008641AA">
              <w:rPr>
                <w:rFonts w:cstheme="minorHAnsi"/>
                <w:color w:val="000000" w:themeColor="text1"/>
                <w:sz w:val="20"/>
                <w:szCs w:val="20"/>
              </w:rPr>
              <w:t>αθλούμενοι</w:t>
            </w:r>
            <w:proofErr w:type="spellEnd"/>
            <w:r w:rsidRPr="008641AA">
              <w:rPr>
                <w:rFonts w:cstheme="minorHAnsi"/>
                <w:color w:val="000000" w:themeColor="text1"/>
                <w:sz w:val="20"/>
                <w:szCs w:val="20"/>
              </w:rPr>
              <w:t xml:space="preserve"> να μην μπορούν να </w:t>
            </w:r>
            <w:r w:rsidRPr="008641AA">
              <w:rPr>
                <w:rFonts w:cstheme="minorHAnsi"/>
                <w:color w:val="000000" w:themeColor="text1"/>
                <w:sz w:val="20"/>
                <w:szCs w:val="20"/>
              </w:rPr>
              <w:lastRenderedPageBreak/>
              <w:t xml:space="preserve">διατηρήσουν ρυθμό 60rpm. </w:t>
            </w:r>
          </w:p>
          <w:p w14:paraId="16F1A0C3" w14:textId="77777777" w:rsidR="000716FD" w:rsidRPr="008641AA" w:rsidRDefault="000716FD" w:rsidP="000716FD">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Εβδομάδες1-4: ο χρόνος άσκησης αυξήθηκε από 30’ σε 45’.</w:t>
            </w:r>
          </w:p>
          <w:p w14:paraId="4EB11DB3" w14:textId="77777777" w:rsidR="000716FD" w:rsidRPr="008641AA" w:rsidRDefault="000716FD" w:rsidP="000716FD">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Εβδομάδες5-10: </w:t>
            </w:r>
          </w:p>
          <w:p w14:paraId="7BCD3317" w14:textId="77777777" w:rsidR="000716FD" w:rsidRPr="008641AA" w:rsidRDefault="000716FD" w:rsidP="000716FD">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έντασης 10% κάθε 2 εβδομάδες</w:t>
            </w:r>
          </w:p>
          <w:p w14:paraId="0A2DFC1C" w14:textId="77777777" w:rsidR="000716FD" w:rsidRPr="008641AA" w:rsidRDefault="000716FD" w:rsidP="000716FD">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από την καρδιακή συχνότητα του αναερόβιου κατωφλίου έως την καρδιακή συχνότητα 10% κάτω από το σημείο αναπνευστικής αντιστάθμισης που προσδιορίστηκε κατά τη διάρκεια των δοκιμασιών </w:t>
            </w:r>
            <w:proofErr w:type="spellStart"/>
            <w:r w:rsidRPr="008641AA">
              <w:rPr>
                <w:rFonts w:cstheme="minorHAnsi"/>
                <w:color w:val="000000" w:themeColor="text1"/>
                <w:sz w:val="20"/>
                <w:szCs w:val="20"/>
              </w:rPr>
              <w:t>καρδιοαναπνευστικής</w:t>
            </w:r>
            <w:proofErr w:type="spellEnd"/>
            <w:r w:rsidRPr="008641AA">
              <w:rPr>
                <w:rFonts w:cstheme="minorHAnsi"/>
                <w:color w:val="000000" w:themeColor="text1"/>
                <w:sz w:val="20"/>
                <w:szCs w:val="20"/>
              </w:rPr>
              <w:t xml:space="preserve"> άσκησης που πραγματοποιήθηκαν στην αρχική αξιολόγηση.</w:t>
            </w:r>
          </w:p>
          <w:p w14:paraId="212D704D" w14:textId="77777777" w:rsidR="000716FD" w:rsidRPr="008641AA" w:rsidRDefault="000716FD" w:rsidP="000716FD">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c>
          <w:tcPr>
            <w:tcW w:w="2835" w:type="dxa"/>
            <w:shd w:val="clear" w:color="auto" w:fill="DBE5F1" w:themeFill="accent1" w:themeFillTint="33"/>
          </w:tcPr>
          <w:p w14:paraId="673A014D" w14:textId="77777777" w:rsidR="000716FD" w:rsidRPr="008641AA" w:rsidRDefault="000716FD" w:rsidP="000716FD">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roofErr w:type="spellStart"/>
            <w:r w:rsidRPr="008641AA">
              <w:rPr>
                <w:rFonts w:cstheme="minorHAnsi"/>
                <w:color w:val="000000" w:themeColor="text1"/>
                <w:sz w:val="20"/>
                <w:szCs w:val="20"/>
              </w:rPr>
              <w:lastRenderedPageBreak/>
              <w:t>Hαπογευματινή</w:t>
            </w:r>
            <w:proofErr w:type="spellEnd"/>
            <w:r w:rsidRPr="008641AA">
              <w:rPr>
                <w:rFonts w:cstheme="minorHAnsi"/>
                <w:color w:val="000000" w:themeColor="text1"/>
                <w:sz w:val="20"/>
                <w:szCs w:val="20"/>
              </w:rPr>
              <w:t xml:space="preserve"> άσκηση:</w:t>
            </w:r>
          </w:p>
          <w:p w14:paraId="3750E42E" w14:textId="77777777" w:rsidR="000716FD" w:rsidRPr="008641AA" w:rsidRDefault="000716FD" w:rsidP="000716FD">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μέση αρτηριακή πίεση</w:t>
            </w:r>
          </w:p>
          <w:p w14:paraId="354E8032" w14:textId="77777777" w:rsidR="000716FD" w:rsidRPr="008641AA" w:rsidRDefault="000716FD" w:rsidP="000716FD">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συστολική πίεση</w:t>
            </w:r>
          </w:p>
          <w:p w14:paraId="1F98BC95" w14:textId="77777777" w:rsidR="000716FD" w:rsidRPr="008641AA" w:rsidRDefault="000716FD" w:rsidP="000716FD">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w:t>
            </w:r>
            <w:proofErr w:type="spellStart"/>
            <w:r w:rsidRPr="008641AA">
              <w:rPr>
                <w:rFonts w:cstheme="minorHAnsi"/>
                <w:color w:val="000000" w:themeColor="text1"/>
                <w:sz w:val="20"/>
                <w:szCs w:val="20"/>
              </w:rPr>
              <w:t>MSNA</w:t>
            </w:r>
            <w:proofErr w:type="spellEnd"/>
          </w:p>
          <w:p w14:paraId="41875F5E" w14:textId="77777777" w:rsidR="000716FD" w:rsidRPr="008641AA" w:rsidRDefault="000716FD" w:rsidP="000716FD">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συμπαθητικό </w:t>
            </w:r>
            <w:proofErr w:type="spellStart"/>
            <w:r w:rsidRPr="008641AA">
              <w:rPr>
                <w:rFonts w:cstheme="minorHAnsi"/>
                <w:color w:val="000000" w:themeColor="text1"/>
                <w:sz w:val="20"/>
                <w:szCs w:val="20"/>
              </w:rPr>
              <w:t>BRS</w:t>
            </w:r>
            <w:proofErr w:type="spellEnd"/>
          </w:p>
          <w:p w14:paraId="01627EAE" w14:textId="77777777" w:rsidR="000716FD" w:rsidRPr="008641AA" w:rsidRDefault="000716FD" w:rsidP="000716FD">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3AA29168" w14:textId="77777777" w:rsidR="000716FD" w:rsidRPr="008641AA" w:rsidRDefault="000716FD" w:rsidP="000716FD">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Πρωινή και απογευματινή άσκηση:</w:t>
            </w:r>
          </w:p>
          <w:p w14:paraId="09B12577" w14:textId="77777777" w:rsidR="000716FD" w:rsidRPr="008641AA" w:rsidRDefault="000716FD" w:rsidP="000716FD">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καρδιακό </w:t>
            </w:r>
            <w:proofErr w:type="spellStart"/>
            <w:r w:rsidRPr="008641AA">
              <w:rPr>
                <w:rFonts w:cstheme="minorHAnsi"/>
                <w:color w:val="000000" w:themeColor="text1"/>
                <w:sz w:val="20"/>
                <w:szCs w:val="20"/>
              </w:rPr>
              <w:t>BRS</w:t>
            </w:r>
            <w:proofErr w:type="spellEnd"/>
          </w:p>
          <w:p w14:paraId="6BF70DA3" w14:textId="77777777" w:rsidR="000716FD" w:rsidRPr="008641AA" w:rsidRDefault="000716FD" w:rsidP="000716FD">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↑VO2peak</w:t>
            </w:r>
          </w:p>
          <w:p w14:paraId="7FD30406" w14:textId="77777777" w:rsidR="000716FD" w:rsidRPr="008641AA" w:rsidRDefault="000716FD" w:rsidP="000716FD">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διαστολική πίεση</w:t>
            </w:r>
          </w:p>
          <w:p w14:paraId="5D4E43E7" w14:textId="77777777" w:rsidR="000716FD" w:rsidRPr="008641AA" w:rsidRDefault="000716FD" w:rsidP="000716FD">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 Καρδιακή συχνότητα</w:t>
            </w:r>
          </w:p>
          <w:p w14:paraId="1E8FDA26" w14:textId="77777777" w:rsidR="000716FD" w:rsidRPr="008641AA" w:rsidRDefault="000716FD" w:rsidP="000716FD">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r>
    </w:tbl>
    <w:p w14:paraId="06EFFC94" w14:textId="77777777" w:rsidR="00406338" w:rsidRDefault="00406338" w:rsidP="00E445C2">
      <w:r w:rsidRPr="00EA626A">
        <w:rPr>
          <w:b/>
          <w:i/>
          <w:iCs/>
          <w:sz w:val="20"/>
          <w:szCs w:val="20"/>
        </w:rPr>
        <w:lastRenderedPageBreak/>
        <w:t>Συντομογραφίες:</w:t>
      </w:r>
      <w:r w:rsidR="00055EF8">
        <w:rPr>
          <w:b/>
          <w:i/>
          <w:iCs/>
          <w:sz w:val="20"/>
          <w:szCs w:val="20"/>
        </w:rPr>
        <w:t xml:space="preserve"> </w:t>
      </w:r>
      <w:proofErr w:type="spellStart"/>
      <w:r w:rsidR="00E445C2" w:rsidRPr="00E445C2">
        <w:rPr>
          <w:b/>
          <w:iCs/>
          <w:sz w:val="20"/>
          <w:szCs w:val="20"/>
        </w:rPr>
        <w:t>ΔΠ</w:t>
      </w:r>
      <w:proofErr w:type="spellEnd"/>
      <w:r w:rsidR="00E445C2" w:rsidRPr="00E445C2">
        <w:rPr>
          <w:b/>
          <w:iCs/>
          <w:sz w:val="20"/>
          <w:szCs w:val="20"/>
        </w:rPr>
        <w:t xml:space="preserve">: </w:t>
      </w:r>
      <w:r w:rsidR="00E445C2" w:rsidRPr="00E445C2">
        <w:rPr>
          <w:iCs/>
          <w:sz w:val="20"/>
          <w:szCs w:val="20"/>
        </w:rPr>
        <w:t>διαστολική</w:t>
      </w:r>
      <w:r w:rsidR="00055EF8">
        <w:rPr>
          <w:iCs/>
          <w:sz w:val="20"/>
          <w:szCs w:val="20"/>
        </w:rPr>
        <w:t xml:space="preserve"> </w:t>
      </w:r>
      <w:r w:rsidR="00E445C2" w:rsidRPr="00E445C2">
        <w:rPr>
          <w:iCs/>
          <w:sz w:val="20"/>
          <w:szCs w:val="20"/>
        </w:rPr>
        <w:t>πίεση</w:t>
      </w:r>
      <w:r w:rsidR="00E445C2" w:rsidRPr="00E445C2">
        <w:rPr>
          <w:b/>
          <w:iCs/>
          <w:sz w:val="20"/>
          <w:szCs w:val="20"/>
        </w:rPr>
        <w:t>,</w:t>
      </w:r>
      <w:r w:rsidR="00055EF8">
        <w:rPr>
          <w:b/>
          <w:iCs/>
          <w:sz w:val="20"/>
          <w:szCs w:val="20"/>
        </w:rPr>
        <w:t xml:space="preserve"> </w:t>
      </w:r>
      <w:proofErr w:type="spellStart"/>
      <w:r w:rsidRPr="00EA626A">
        <w:rPr>
          <w:rFonts w:cstheme="minorHAnsi"/>
          <w:b/>
          <w:sz w:val="20"/>
          <w:szCs w:val="20"/>
        </w:rPr>
        <w:t>BRS</w:t>
      </w:r>
      <w:proofErr w:type="spellEnd"/>
      <w:r w:rsidRPr="00EA626A">
        <w:rPr>
          <w:rFonts w:cstheme="minorHAnsi"/>
          <w:b/>
          <w:sz w:val="20"/>
          <w:szCs w:val="20"/>
        </w:rPr>
        <w:t>:</w:t>
      </w:r>
      <w:r w:rsidRPr="00EA626A">
        <w:rPr>
          <w:rFonts w:cstheme="minorHAnsi"/>
          <w:sz w:val="20"/>
          <w:szCs w:val="20"/>
        </w:rPr>
        <w:t xml:space="preserve"> ευαισθησία των </w:t>
      </w:r>
      <w:proofErr w:type="spellStart"/>
      <w:r w:rsidRPr="00EA626A">
        <w:rPr>
          <w:rFonts w:cstheme="minorHAnsi"/>
          <w:sz w:val="20"/>
          <w:szCs w:val="20"/>
        </w:rPr>
        <w:t>τασεοϋποδοχέων</w:t>
      </w:r>
      <w:proofErr w:type="spellEnd"/>
      <w:r w:rsidRPr="00EA626A">
        <w:rPr>
          <w:rFonts w:cstheme="minorHAnsi"/>
          <w:b/>
          <w:sz w:val="20"/>
          <w:szCs w:val="20"/>
        </w:rPr>
        <w:t>,</w:t>
      </w:r>
      <w:r w:rsidRPr="00EA626A">
        <w:rPr>
          <w:rFonts w:cstheme="minorHAnsi"/>
          <w:sz w:val="20"/>
          <w:szCs w:val="20"/>
        </w:rPr>
        <w:t xml:space="preserve">, </w:t>
      </w:r>
      <w:proofErr w:type="spellStart"/>
      <w:r w:rsidRPr="00EA626A">
        <w:rPr>
          <w:rFonts w:cstheme="minorHAnsi"/>
          <w:b/>
          <w:sz w:val="20"/>
          <w:szCs w:val="20"/>
        </w:rPr>
        <w:t>ESTR</w:t>
      </w:r>
      <w:proofErr w:type="spellEnd"/>
      <w:r w:rsidRPr="00EA626A">
        <w:rPr>
          <w:rFonts w:cstheme="minorHAnsi"/>
          <w:b/>
          <w:sz w:val="20"/>
          <w:szCs w:val="20"/>
        </w:rPr>
        <w:t>:</w:t>
      </w:r>
      <w:r w:rsidR="00055EF8">
        <w:rPr>
          <w:rFonts w:cstheme="minorHAnsi"/>
          <w:b/>
          <w:sz w:val="20"/>
          <w:szCs w:val="20"/>
        </w:rPr>
        <w:t xml:space="preserve"> </w:t>
      </w:r>
      <w:proofErr w:type="spellStart"/>
      <w:r w:rsidRPr="00EA626A">
        <w:rPr>
          <w:rFonts w:cstheme="minorHAnsi"/>
          <w:sz w:val="20"/>
          <w:szCs w:val="20"/>
        </w:rPr>
        <w:t>οιστραδιόλη</w:t>
      </w:r>
      <w:proofErr w:type="spellEnd"/>
      <w:r w:rsidRPr="00EA626A">
        <w:rPr>
          <w:rFonts w:cstheme="minorHAnsi"/>
          <w:sz w:val="20"/>
          <w:szCs w:val="20"/>
        </w:rPr>
        <w:t xml:space="preserve">, </w:t>
      </w:r>
      <w:r w:rsidRPr="00EA626A">
        <w:rPr>
          <w:rFonts w:cstheme="minorHAnsi"/>
          <w:b/>
          <w:sz w:val="20"/>
          <w:szCs w:val="20"/>
        </w:rPr>
        <w:t>F</w:t>
      </w:r>
      <w:r w:rsidR="00EA626A">
        <w:rPr>
          <w:rFonts w:cstheme="minorHAnsi"/>
          <w:b/>
          <w:sz w:val="20"/>
          <w:szCs w:val="20"/>
          <w:lang w:val="en-US"/>
        </w:rPr>
        <w:t>O</w:t>
      </w:r>
      <w:proofErr w:type="spellStart"/>
      <w:r w:rsidRPr="00EA626A">
        <w:rPr>
          <w:rFonts w:cstheme="minorHAnsi"/>
          <w:b/>
          <w:sz w:val="20"/>
          <w:szCs w:val="20"/>
        </w:rPr>
        <w:t>max</w:t>
      </w:r>
      <w:proofErr w:type="spellEnd"/>
      <w:r w:rsidRPr="00EA626A">
        <w:rPr>
          <w:rFonts w:cstheme="minorHAnsi"/>
          <w:b/>
          <w:sz w:val="20"/>
          <w:szCs w:val="20"/>
        </w:rPr>
        <w:t xml:space="preserve">: </w:t>
      </w:r>
      <w:r w:rsidRPr="00EA626A">
        <w:rPr>
          <w:rFonts w:cstheme="minorHAnsi"/>
          <w:sz w:val="20"/>
          <w:szCs w:val="20"/>
        </w:rPr>
        <w:t xml:space="preserve">μέγιστη οξείδωση λίπους, </w:t>
      </w:r>
      <w:proofErr w:type="spellStart"/>
      <w:r w:rsidRPr="00EA626A">
        <w:rPr>
          <w:rFonts w:cstheme="minorHAnsi"/>
          <w:b/>
          <w:sz w:val="20"/>
          <w:szCs w:val="20"/>
        </w:rPr>
        <w:t>HDL</w:t>
      </w:r>
      <w:proofErr w:type="spellEnd"/>
      <w:r w:rsidRPr="00EA626A">
        <w:rPr>
          <w:rFonts w:cstheme="minorHAnsi"/>
          <w:b/>
          <w:sz w:val="20"/>
          <w:szCs w:val="20"/>
        </w:rPr>
        <w:t>-C:</w:t>
      </w:r>
      <w:r w:rsidRPr="00EA626A">
        <w:rPr>
          <w:rFonts w:cstheme="minorHAnsi"/>
          <w:sz w:val="20"/>
          <w:szCs w:val="20"/>
        </w:rPr>
        <w:t xml:space="preserve"> υψηλής πυκνότητας </w:t>
      </w:r>
      <w:proofErr w:type="spellStart"/>
      <w:r w:rsidRPr="00EA626A">
        <w:rPr>
          <w:rFonts w:cstheme="minorHAnsi"/>
          <w:sz w:val="20"/>
          <w:szCs w:val="20"/>
        </w:rPr>
        <w:t>λιποπρωτεΐνη</w:t>
      </w:r>
      <w:proofErr w:type="spellEnd"/>
      <w:r w:rsidRPr="00EA626A">
        <w:rPr>
          <w:rFonts w:cstheme="minorHAnsi"/>
          <w:sz w:val="20"/>
          <w:szCs w:val="20"/>
        </w:rPr>
        <w:t xml:space="preserve">, </w:t>
      </w:r>
      <w:r w:rsidRPr="00EA626A">
        <w:rPr>
          <w:rFonts w:cstheme="minorHAnsi"/>
          <w:b/>
          <w:sz w:val="20"/>
          <w:szCs w:val="20"/>
          <w:lang w:val="en-US"/>
        </w:rPr>
        <w:t>HOMA</w:t>
      </w:r>
      <w:r w:rsidRPr="00EA626A">
        <w:rPr>
          <w:rFonts w:cstheme="minorHAnsi"/>
          <w:b/>
          <w:sz w:val="20"/>
          <w:szCs w:val="20"/>
        </w:rPr>
        <w:t>-</w:t>
      </w:r>
      <w:r w:rsidRPr="00EA626A">
        <w:rPr>
          <w:rFonts w:cstheme="minorHAnsi"/>
          <w:b/>
          <w:sz w:val="20"/>
          <w:szCs w:val="20"/>
          <w:lang w:val="en-US"/>
        </w:rPr>
        <w:t>IR</w:t>
      </w:r>
      <w:r w:rsidRPr="00EA626A">
        <w:rPr>
          <w:rFonts w:cstheme="minorHAnsi"/>
          <w:b/>
          <w:sz w:val="20"/>
          <w:szCs w:val="20"/>
        </w:rPr>
        <w:t>:</w:t>
      </w:r>
      <w:r w:rsidRPr="00EA626A">
        <w:rPr>
          <w:rFonts w:cstheme="minorHAnsi"/>
          <w:sz w:val="20"/>
          <w:szCs w:val="20"/>
        </w:rPr>
        <w:t xml:space="preserve"> αξιολόγηση μοντέλου ομοιόστασης για την αντίσταση στην ινσουλίνη, </w:t>
      </w:r>
      <w:r w:rsidRPr="00EA626A">
        <w:rPr>
          <w:rFonts w:cstheme="minorHAnsi"/>
          <w:b/>
          <w:sz w:val="20"/>
          <w:szCs w:val="20"/>
          <w:lang w:val="en-US"/>
        </w:rPr>
        <w:t>HRR</w:t>
      </w:r>
      <w:r w:rsidRPr="00EA626A">
        <w:rPr>
          <w:rFonts w:cstheme="minorHAnsi"/>
          <w:b/>
          <w:sz w:val="20"/>
          <w:szCs w:val="20"/>
        </w:rPr>
        <w:t>:</w:t>
      </w:r>
      <w:r w:rsidRPr="00EA626A">
        <w:rPr>
          <w:rFonts w:cstheme="minorHAnsi"/>
          <w:sz w:val="20"/>
          <w:szCs w:val="20"/>
        </w:rPr>
        <w:t xml:space="preserve"> αποκατάσταση καρδιακού ρυθμού,</w:t>
      </w:r>
      <w:r w:rsidR="00055EF8">
        <w:rPr>
          <w:rFonts w:cstheme="minorHAnsi"/>
          <w:sz w:val="20"/>
          <w:szCs w:val="20"/>
        </w:rPr>
        <w:t xml:space="preserve"> </w:t>
      </w:r>
      <w:proofErr w:type="spellStart"/>
      <w:r w:rsidRPr="00EA626A">
        <w:rPr>
          <w:rFonts w:cstheme="minorHAnsi"/>
          <w:b/>
          <w:sz w:val="20"/>
          <w:szCs w:val="20"/>
        </w:rPr>
        <w:t>hsCRP</w:t>
      </w:r>
      <w:proofErr w:type="spellEnd"/>
      <w:r w:rsidRPr="00EA626A">
        <w:rPr>
          <w:rFonts w:cstheme="minorHAnsi"/>
          <w:b/>
          <w:sz w:val="20"/>
          <w:szCs w:val="20"/>
        </w:rPr>
        <w:t>:</w:t>
      </w:r>
      <w:r w:rsidRPr="00EA626A">
        <w:rPr>
          <w:rFonts w:cstheme="minorHAnsi"/>
          <w:sz w:val="20"/>
          <w:szCs w:val="20"/>
        </w:rPr>
        <w:t xml:space="preserve"> υψηλής ευαισθησίας της C-αντιδρώσας πρωτεΐνης,</w:t>
      </w:r>
      <w:r w:rsidRPr="00EA626A">
        <w:rPr>
          <w:rFonts w:cstheme="minorHAnsi"/>
          <w:b/>
          <w:sz w:val="20"/>
          <w:szCs w:val="20"/>
          <w:lang w:val="en-US"/>
        </w:rPr>
        <w:t>LDL</w:t>
      </w:r>
      <w:r w:rsidRPr="00EA626A">
        <w:rPr>
          <w:rFonts w:cstheme="minorHAnsi"/>
          <w:b/>
          <w:sz w:val="20"/>
          <w:szCs w:val="20"/>
        </w:rPr>
        <w:t>-</w:t>
      </w:r>
      <w:r w:rsidRPr="00EA626A">
        <w:rPr>
          <w:rFonts w:cstheme="minorHAnsi"/>
          <w:b/>
          <w:sz w:val="20"/>
          <w:szCs w:val="20"/>
          <w:lang w:val="en-US"/>
        </w:rPr>
        <w:t>C</w:t>
      </w:r>
      <w:r w:rsidRPr="00EA626A">
        <w:rPr>
          <w:rFonts w:cstheme="minorHAnsi"/>
          <w:b/>
          <w:sz w:val="20"/>
          <w:szCs w:val="20"/>
        </w:rPr>
        <w:t>:</w:t>
      </w:r>
      <w:r w:rsidRPr="00EA626A">
        <w:rPr>
          <w:rFonts w:cstheme="minorHAnsi"/>
          <w:sz w:val="20"/>
          <w:szCs w:val="20"/>
        </w:rPr>
        <w:t xml:space="preserve"> χαμηλής πυκνότητας </w:t>
      </w:r>
      <w:proofErr w:type="spellStart"/>
      <w:r w:rsidRPr="00EA626A">
        <w:rPr>
          <w:rFonts w:cstheme="minorHAnsi"/>
          <w:sz w:val="20"/>
          <w:szCs w:val="20"/>
        </w:rPr>
        <w:t>λιποπρωτεΐνη</w:t>
      </w:r>
      <w:proofErr w:type="spellEnd"/>
      <w:r w:rsidRPr="00EA626A">
        <w:rPr>
          <w:rFonts w:cstheme="minorHAnsi"/>
          <w:sz w:val="20"/>
          <w:szCs w:val="20"/>
        </w:rPr>
        <w:t xml:space="preserve">, </w:t>
      </w:r>
      <w:proofErr w:type="spellStart"/>
      <w:r w:rsidRPr="00EA626A">
        <w:rPr>
          <w:rFonts w:cstheme="minorHAnsi"/>
          <w:b/>
          <w:sz w:val="20"/>
          <w:szCs w:val="20"/>
          <w:lang w:val="en-US"/>
        </w:rPr>
        <w:t>Lp</w:t>
      </w:r>
      <w:proofErr w:type="spellEnd"/>
      <w:r w:rsidRPr="00EA626A">
        <w:rPr>
          <w:rFonts w:cstheme="minorHAnsi"/>
          <w:b/>
          <w:sz w:val="20"/>
          <w:szCs w:val="20"/>
        </w:rPr>
        <w:t>(</w:t>
      </w:r>
      <w:r w:rsidRPr="00EA626A">
        <w:rPr>
          <w:rFonts w:cstheme="minorHAnsi"/>
          <w:b/>
          <w:sz w:val="20"/>
          <w:szCs w:val="20"/>
          <w:lang w:val="en-US"/>
        </w:rPr>
        <w:t>a</w:t>
      </w:r>
      <w:r w:rsidRPr="00EA626A">
        <w:rPr>
          <w:rFonts w:cstheme="minorHAnsi"/>
          <w:b/>
          <w:sz w:val="20"/>
          <w:szCs w:val="20"/>
        </w:rPr>
        <w:t>):</w:t>
      </w:r>
      <w:proofErr w:type="spellStart"/>
      <w:r w:rsidRPr="00EA626A">
        <w:rPr>
          <w:rFonts w:cstheme="minorHAnsi"/>
          <w:sz w:val="20"/>
          <w:szCs w:val="20"/>
        </w:rPr>
        <w:t>λιποπρωτεΐνη</w:t>
      </w:r>
      <w:proofErr w:type="spellEnd"/>
      <w:r w:rsidRPr="00EA626A">
        <w:rPr>
          <w:rFonts w:cstheme="minorHAnsi"/>
          <w:sz w:val="20"/>
          <w:szCs w:val="20"/>
        </w:rPr>
        <w:t xml:space="preserve"> </w:t>
      </w:r>
      <w:proofErr w:type="spellStart"/>
      <w:r w:rsidRPr="00EA626A">
        <w:rPr>
          <w:rFonts w:cstheme="minorHAnsi"/>
          <w:sz w:val="20"/>
          <w:szCs w:val="20"/>
        </w:rPr>
        <w:t>α,</w:t>
      </w:r>
      <w:r w:rsidRPr="00EA626A">
        <w:rPr>
          <w:rFonts w:cstheme="minorHAnsi"/>
          <w:b/>
          <w:sz w:val="20"/>
          <w:szCs w:val="20"/>
        </w:rPr>
        <w:t>ΜSNA</w:t>
      </w:r>
      <w:proofErr w:type="spellEnd"/>
      <w:r w:rsidRPr="00EA626A">
        <w:rPr>
          <w:rFonts w:cstheme="minorHAnsi"/>
          <w:b/>
          <w:sz w:val="20"/>
          <w:szCs w:val="20"/>
        </w:rPr>
        <w:t xml:space="preserve">: </w:t>
      </w:r>
      <w:r w:rsidRPr="00EA626A">
        <w:rPr>
          <w:rFonts w:cstheme="minorHAnsi"/>
          <w:sz w:val="20"/>
          <w:szCs w:val="20"/>
        </w:rPr>
        <w:t>δραστηριότητα του μυϊκού συμπαθητικού νεύρου</w:t>
      </w:r>
      <w:r w:rsidRPr="00EA626A">
        <w:t>,</w:t>
      </w:r>
      <w:r w:rsidR="00055EF8">
        <w:t xml:space="preserve"> </w:t>
      </w:r>
      <w:proofErr w:type="spellStart"/>
      <w:r w:rsidRPr="00EA626A">
        <w:rPr>
          <w:rFonts w:cstheme="minorHAnsi"/>
          <w:b/>
          <w:sz w:val="20"/>
          <w:szCs w:val="20"/>
        </w:rPr>
        <w:t>sd-LDL</w:t>
      </w:r>
      <w:proofErr w:type="spellEnd"/>
      <w:r w:rsidRPr="00EA626A">
        <w:rPr>
          <w:rFonts w:cstheme="minorHAnsi"/>
          <w:b/>
          <w:sz w:val="20"/>
          <w:szCs w:val="20"/>
        </w:rPr>
        <w:t xml:space="preserve">: </w:t>
      </w:r>
      <w:r w:rsidRPr="00EA626A">
        <w:rPr>
          <w:rFonts w:cstheme="minorHAnsi"/>
          <w:sz w:val="20"/>
          <w:szCs w:val="20"/>
        </w:rPr>
        <w:t xml:space="preserve">μικρά πυκνά σωματίδια της χαμηλής πυκνότητας </w:t>
      </w:r>
      <w:proofErr w:type="spellStart"/>
      <w:r w:rsidRPr="00EA626A">
        <w:rPr>
          <w:rFonts w:cstheme="minorHAnsi"/>
          <w:sz w:val="20"/>
          <w:szCs w:val="20"/>
        </w:rPr>
        <w:t>λιποπρωτεΐνης</w:t>
      </w:r>
      <w:proofErr w:type="spellEnd"/>
      <w:r w:rsidRPr="00EA626A">
        <w:rPr>
          <w:rFonts w:cstheme="minorHAnsi"/>
          <w:sz w:val="20"/>
          <w:szCs w:val="20"/>
        </w:rPr>
        <w:t xml:space="preserve">, </w:t>
      </w:r>
      <w:r w:rsidRPr="00EA626A">
        <w:rPr>
          <w:rFonts w:cstheme="minorHAnsi"/>
          <w:b/>
          <w:sz w:val="20"/>
          <w:szCs w:val="20"/>
          <w:lang w:val="en-US"/>
        </w:rPr>
        <w:t>TC</w:t>
      </w:r>
      <w:r w:rsidRPr="00EA626A">
        <w:rPr>
          <w:rFonts w:cstheme="minorHAnsi"/>
          <w:b/>
          <w:sz w:val="20"/>
          <w:szCs w:val="20"/>
        </w:rPr>
        <w:t>:</w:t>
      </w:r>
      <w:r w:rsidRPr="00EA626A">
        <w:rPr>
          <w:rFonts w:cstheme="minorHAnsi"/>
          <w:sz w:val="20"/>
          <w:szCs w:val="20"/>
        </w:rPr>
        <w:t xml:space="preserve"> ολική χοληστερίνη, </w:t>
      </w:r>
      <w:r w:rsidRPr="00EA626A">
        <w:rPr>
          <w:rFonts w:cstheme="minorHAnsi"/>
          <w:b/>
          <w:sz w:val="20"/>
          <w:szCs w:val="20"/>
          <w:lang w:val="en-US"/>
        </w:rPr>
        <w:t>TG</w:t>
      </w:r>
      <w:r w:rsidRPr="00EA626A">
        <w:rPr>
          <w:rFonts w:cstheme="minorHAnsi"/>
          <w:b/>
          <w:sz w:val="20"/>
          <w:szCs w:val="20"/>
        </w:rPr>
        <w:t>:</w:t>
      </w:r>
      <w:proofErr w:type="spellStart"/>
      <w:r w:rsidRPr="00EA626A">
        <w:rPr>
          <w:rFonts w:cstheme="minorHAnsi"/>
          <w:sz w:val="20"/>
          <w:szCs w:val="20"/>
        </w:rPr>
        <w:t>τριγλυκερίδια</w:t>
      </w:r>
      <w:proofErr w:type="spellEnd"/>
      <w:r w:rsidRPr="00EA626A">
        <w:rPr>
          <w:rFonts w:cstheme="minorHAnsi"/>
          <w:sz w:val="20"/>
          <w:szCs w:val="20"/>
        </w:rPr>
        <w:t xml:space="preserve">, </w:t>
      </w:r>
      <w:r w:rsidRPr="00EA626A">
        <w:rPr>
          <w:rFonts w:cstheme="minorHAnsi"/>
          <w:b/>
          <w:sz w:val="20"/>
          <w:szCs w:val="20"/>
        </w:rPr>
        <w:t>VO</w:t>
      </w:r>
      <w:r w:rsidRPr="00EA626A">
        <w:rPr>
          <w:rFonts w:cstheme="minorHAnsi"/>
          <w:b/>
          <w:sz w:val="20"/>
          <w:szCs w:val="20"/>
          <w:vertAlign w:val="subscript"/>
        </w:rPr>
        <w:t>2</w:t>
      </w:r>
      <w:r w:rsidRPr="00EA626A">
        <w:rPr>
          <w:rFonts w:cstheme="minorHAnsi"/>
          <w:b/>
          <w:sz w:val="20"/>
          <w:szCs w:val="20"/>
        </w:rPr>
        <w:t xml:space="preserve">max </w:t>
      </w:r>
      <w:r w:rsidRPr="00EA626A">
        <w:rPr>
          <w:rFonts w:cstheme="minorHAnsi"/>
          <w:sz w:val="20"/>
          <w:szCs w:val="20"/>
        </w:rPr>
        <w:t xml:space="preserve">ή </w:t>
      </w:r>
      <w:r w:rsidRPr="00EA626A">
        <w:rPr>
          <w:rFonts w:cstheme="minorHAnsi"/>
          <w:b/>
          <w:sz w:val="20"/>
          <w:szCs w:val="20"/>
        </w:rPr>
        <w:t>VO</w:t>
      </w:r>
      <w:r w:rsidRPr="00EA626A">
        <w:rPr>
          <w:rFonts w:cstheme="minorHAnsi"/>
          <w:b/>
          <w:sz w:val="20"/>
          <w:szCs w:val="20"/>
          <w:vertAlign w:val="subscript"/>
        </w:rPr>
        <w:t>2</w:t>
      </w:r>
      <w:r w:rsidRPr="00EA626A">
        <w:rPr>
          <w:rFonts w:cstheme="minorHAnsi"/>
          <w:b/>
          <w:sz w:val="20"/>
          <w:szCs w:val="20"/>
        </w:rPr>
        <w:t xml:space="preserve">peak: </w:t>
      </w:r>
      <w:r w:rsidRPr="00EA626A">
        <w:rPr>
          <w:rFonts w:cstheme="minorHAnsi"/>
          <w:sz w:val="20"/>
          <w:szCs w:val="20"/>
        </w:rPr>
        <w:t xml:space="preserve">μέγιστη πρόσληψη οξυγόνου, </w:t>
      </w:r>
      <w:r w:rsidRPr="00EA626A">
        <w:rPr>
          <w:rFonts w:cstheme="minorHAnsi"/>
          <w:b/>
          <w:sz w:val="20"/>
          <w:szCs w:val="20"/>
          <w:lang w:val="en-US"/>
        </w:rPr>
        <w:t>WBC</w:t>
      </w:r>
      <w:r w:rsidRPr="00EA626A">
        <w:rPr>
          <w:rFonts w:cstheme="minorHAnsi"/>
          <w:b/>
          <w:sz w:val="20"/>
          <w:szCs w:val="20"/>
        </w:rPr>
        <w:t>:</w:t>
      </w:r>
      <w:r w:rsidRPr="00EA626A">
        <w:rPr>
          <w:rFonts w:cstheme="minorHAnsi"/>
          <w:sz w:val="20"/>
          <w:szCs w:val="20"/>
        </w:rPr>
        <w:t xml:space="preserve"> λευκά αιμοσφαίρια</w:t>
      </w:r>
      <w:r w:rsidRPr="00EA626A">
        <w:br w:type="page"/>
      </w:r>
      <w:bookmarkStart w:id="11" w:name="_Hlk202389699"/>
      <w:r w:rsidRPr="00EB7693">
        <w:rPr>
          <w:b/>
          <w:bCs/>
        </w:rPr>
        <w:lastRenderedPageBreak/>
        <w:t xml:space="preserve">Πίνακας </w:t>
      </w:r>
      <w:r w:rsidR="00385A1C">
        <w:rPr>
          <w:b/>
          <w:bCs/>
        </w:rPr>
        <w:t>3</w:t>
      </w:r>
      <w:r w:rsidRPr="00EB7693">
        <w:rPr>
          <w:b/>
          <w:bCs/>
        </w:rPr>
        <w:t>.</w:t>
      </w:r>
      <w:r>
        <w:t xml:space="preserve">Σύνοψη μελετών που εξετάζουν την επίδραση </w:t>
      </w:r>
      <w:r w:rsidRPr="00150F46">
        <w:t xml:space="preserve">του χρονικού σημείου εφαρμογής της άσκησης </w:t>
      </w:r>
      <w:r>
        <w:t>στη</w:t>
      </w:r>
      <w:r w:rsidR="00055EF8">
        <w:t xml:space="preserve"> </w:t>
      </w:r>
      <w:proofErr w:type="spellStart"/>
      <w:r>
        <w:t>γλυκαιμική</w:t>
      </w:r>
      <w:proofErr w:type="spellEnd"/>
      <w:r>
        <w:t xml:space="preserve"> ρύθμιση.</w:t>
      </w:r>
    </w:p>
    <w:tbl>
      <w:tblPr>
        <w:tblStyle w:val="1-1"/>
        <w:tblW w:w="14877" w:type="dxa"/>
        <w:tblLayout w:type="fixed"/>
        <w:tblLook w:val="04A0" w:firstRow="1" w:lastRow="0" w:firstColumn="1" w:lastColumn="0" w:noHBand="0" w:noVBand="1"/>
      </w:tblPr>
      <w:tblGrid>
        <w:gridCol w:w="1833"/>
        <w:gridCol w:w="2781"/>
        <w:gridCol w:w="53"/>
        <w:gridCol w:w="2254"/>
        <w:gridCol w:w="14"/>
        <w:gridCol w:w="2816"/>
        <w:gridCol w:w="18"/>
        <w:gridCol w:w="2413"/>
        <w:gridCol w:w="2695"/>
      </w:tblGrid>
      <w:tr w:rsidR="00406338" w:rsidRPr="008641AA" w14:paraId="6D70E1AA" w14:textId="77777777" w:rsidTr="00385A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shd w:val="clear" w:color="auto" w:fill="DBE5F1" w:themeFill="accent1" w:themeFillTint="33"/>
            <w:vAlign w:val="center"/>
          </w:tcPr>
          <w:bookmarkEnd w:id="11"/>
          <w:p w14:paraId="3FB97436" w14:textId="77777777" w:rsidR="00406338" w:rsidRPr="00A6705B" w:rsidRDefault="00406338" w:rsidP="00257C72">
            <w:pPr>
              <w:tabs>
                <w:tab w:val="center" w:pos="1073"/>
              </w:tabs>
              <w:jc w:val="center"/>
              <w:rPr>
                <w:rFonts w:cstheme="minorHAnsi"/>
                <w:color w:val="000000" w:themeColor="text1"/>
              </w:rPr>
            </w:pPr>
            <w:r w:rsidRPr="00A6705B">
              <w:rPr>
                <w:color w:val="000000" w:themeColor="text1"/>
              </w:rPr>
              <w:t>Μελέτη</w:t>
            </w:r>
          </w:p>
        </w:tc>
        <w:tc>
          <w:tcPr>
            <w:tcW w:w="2781" w:type="dxa"/>
            <w:shd w:val="clear" w:color="auto" w:fill="DBE5F1" w:themeFill="accent1" w:themeFillTint="33"/>
            <w:vAlign w:val="center"/>
          </w:tcPr>
          <w:p w14:paraId="48AC092B" w14:textId="77777777" w:rsidR="00406338" w:rsidRPr="00A6705B" w:rsidRDefault="00406338" w:rsidP="00257C72">
            <w:pPr>
              <w:pStyle w:val="a9"/>
              <w:ind w:left="178"/>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6705B">
              <w:rPr>
                <w:color w:val="000000" w:themeColor="text1"/>
              </w:rPr>
              <w:t>Σχεδιασμός</w:t>
            </w:r>
          </w:p>
        </w:tc>
        <w:tc>
          <w:tcPr>
            <w:tcW w:w="2307" w:type="dxa"/>
            <w:gridSpan w:val="2"/>
            <w:shd w:val="clear" w:color="auto" w:fill="DBE5F1" w:themeFill="accent1" w:themeFillTint="33"/>
            <w:vAlign w:val="center"/>
          </w:tcPr>
          <w:p w14:paraId="0AE89064" w14:textId="77777777" w:rsidR="00406338" w:rsidRPr="00A6705B" w:rsidRDefault="00406338" w:rsidP="00257C72">
            <w:pPr>
              <w:pStyle w:val="a9"/>
              <w:ind w:left="96"/>
              <w:jc w:val="center"/>
              <w:cnfStyle w:val="100000000000" w:firstRow="1" w:lastRow="0" w:firstColumn="0" w:lastColumn="0" w:oddVBand="0" w:evenVBand="0" w:oddHBand="0" w:evenHBand="0" w:firstRowFirstColumn="0" w:firstRowLastColumn="0" w:lastRowFirstColumn="0" w:lastRowLastColumn="0"/>
              <w:rPr>
                <w:rFonts w:cstheme="minorHAnsi"/>
                <w:bCs w:val="0"/>
                <w:color w:val="000000" w:themeColor="text1"/>
              </w:rPr>
            </w:pPr>
            <w:r w:rsidRPr="00A6705B">
              <w:rPr>
                <w:color w:val="000000" w:themeColor="text1"/>
              </w:rPr>
              <w:t>Δείγμα</w:t>
            </w:r>
          </w:p>
        </w:tc>
        <w:tc>
          <w:tcPr>
            <w:tcW w:w="2830" w:type="dxa"/>
            <w:gridSpan w:val="2"/>
            <w:shd w:val="clear" w:color="auto" w:fill="DBE5F1" w:themeFill="accent1" w:themeFillTint="33"/>
            <w:vAlign w:val="center"/>
          </w:tcPr>
          <w:p w14:paraId="16F7F0AC" w14:textId="77777777" w:rsidR="00406338" w:rsidRPr="00A6705B" w:rsidRDefault="00406338" w:rsidP="00257C72">
            <w:pPr>
              <w:pStyle w:val="a9"/>
              <w:ind w:left="196"/>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6705B">
              <w:rPr>
                <w:color w:val="000000" w:themeColor="text1"/>
              </w:rPr>
              <w:t>Πειραματική παρέμβαση</w:t>
            </w:r>
          </w:p>
        </w:tc>
        <w:tc>
          <w:tcPr>
            <w:tcW w:w="2431" w:type="dxa"/>
            <w:gridSpan w:val="2"/>
            <w:shd w:val="clear" w:color="auto" w:fill="DBE5F1" w:themeFill="accent1" w:themeFillTint="33"/>
            <w:vAlign w:val="center"/>
          </w:tcPr>
          <w:p w14:paraId="40D8ADA2" w14:textId="77777777" w:rsidR="00406338" w:rsidRPr="00A6705B" w:rsidRDefault="00406338" w:rsidP="00257C72">
            <w:pPr>
              <w:pStyle w:val="a9"/>
              <w:ind w:left="196"/>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6705B">
              <w:rPr>
                <w:color w:val="000000" w:themeColor="text1"/>
              </w:rPr>
              <w:t>Χαρακτηριστικά παρέμβασης</w:t>
            </w:r>
          </w:p>
        </w:tc>
        <w:tc>
          <w:tcPr>
            <w:tcW w:w="2695" w:type="dxa"/>
            <w:shd w:val="clear" w:color="auto" w:fill="DBE5F1" w:themeFill="accent1" w:themeFillTint="33"/>
            <w:vAlign w:val="center"/>
          </w:tcPr>
          <w:p w14:paraId="5389EDB4" w14:textId="77777777" w:rsidR="00406338" w:rsidRPr="00A6705B" w:rsidRDefault="00406338" w:rsidP="00257C72">
            <w:pPr>
              <w:pStyle w:val="a9"/>
              <w:ind w:left="196"/>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6705B">
              <w:rPr>
                <w:color w:val="000000" w:themeColor="text1"/>
              </w:rPr>
              <w:t>Αποτελέσματα</w:t>
            </w:r>
          </w:p>
        </w:tc>
      </w:tr>
      <w:tr w:rsidR="00385A1C" w:rsidRPr="008641AA" w14:paraId="40060644" w14:textId="77777777" w:rsidTr="00385A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shd w:val="clear" w:color="auto" w:fill="FFFFFF" w:themeFill="background1"/>
            <w:vAlign w:val="center"/>
          </w:tcPr>
          <w:p w14:paraId="1E8E1758" w14:textId="77777777" w:rsidR="00385A1C" w:rsidRPr="008641AA" w:rsidRDefault="00385A1C" w:rsidP="00385A1C">
            <w:pPr>
              <w:rPr>
                <w:rFonts w:cstheme="minorHAnsi"/>
                <w:b w:val="0"/>
                <w:color w:val="000000" w:themeColor="text1"/>
                <w:sz w:val="20"/>
                <w:szCs w:val="20"/>
              </w:rPr>
            </w:pPr>
            <w:r w:rsidRPr="008641AA">
              <w:rPr>
                <w:rFonts w:cstheme="minorHAnsi"/>
                <w:b w:val="0"/>
                <w:color w:val="000000" w:themeColor="text1"/>
                <w:sz w:val="20"/>
                <w:szCs w:val="20"/>
                <w:lang w:val="en-US"/>
              </w:rPr>
              <w:t>Chiang et al. (2019)</w:t>
            </w:r>
          </w:p>
          <w:p w14:paraId="4C2243B0" w14:textId="77777777" w:rsidR="00385A1C" w:rsidRPr="008641AA" w:rsidRDefault="00385A1C" w:rsidP="00385A1C">
            <w:pPr>
              <w:rPr>
                <w:rFonts w:cstheme="minorHAnsi"/>
                <w:bCs w:val="0"/>
                <w:color w:val="000000" w:themeColor="text1"/>
                <w:sz w:val="20"/>
                <w:szCs w:val="20"/>
              </w:rPr>
            </w:pPr>
          </w:p>
          <w:p w14:paraId="598BA408" w14:textId="77777777" w:rsidR="00385A1C" w:rsidRPr="008641AA" w:rsidRDefault="00385A1C" w:rsidP="00385A1C">
            <w:pPr>
              <w:rPr>
                <w:rFonts w:cstheme="minorHAnsi"/>
                <w:bCs w:val="0"/>
                <w:color w:val="000000" w:themeColor="text1"/>
                <w:sz w:val="20"/>
                <w:szCs w:val="20"/>
              </w:rPr>
            </w:pPr>
          </w:p>
          <w:p w14:paraId="5D20B2BA" w14:textId="77777777" w:rsidR="00385A1C" w:rsidRPr="008641AA" w:rsidRDefault="00385A1C" w:rsidP="00385A1C">
            <w:pPr>
              <w:rPr>
                <w:rFonts w:cstheme="minorHAnsi"/>
                <w:bCs w:val="0"/>
                <w:color w:val="000000" w:themeColor="text1"/>
                <w:sz w:val="20"/>
                <w:szCs w:val="20"/>
              </w:rPr>
            </w:pPr>
          </w:p>
          <w:p w14:paraId="4A757205" w14:textId="77777777" w:rsidR="00385A1C" w:rsidRPr="008641AA" w:rsidRDefault="00385A1C" w:rsidP="00385A1C">
            <w:pPr>
              <w:rPr>
                <w:rFonts w:cstheme="minorHAnsi"/>
                <w:bCs w:val="0"/>
                <w:color w:val="000000" w:themeColor="text1"/>
                <w:sz w:val="20"/>
                <w:szCs w:val="20"/>
              </w:rPr>
            </w:pPr>
          </w:p>
          <w:p w14:paraId="16A40B9A" w14:textId="77777777" w:rsidR="00385A1C" w:rsidRDefault="00385A1C" w:rsidP="00385A1C">
            <w:pPr>
              <w:rPr>
                <w:rFonts w:cstheme="minorHAnsi"/>
                <w:b w:val="0"/>
                <w:color w:val="000000" w:themeColor="text1"/>
                <w:sz w:val="20"/>
                <w:szCs w:val="20"/>
              </w:rPr>
            </w:pPr>
          </w:p>
          <w:p w14:paraId="2E5DC7FF" w14:textId="77777777" w:rsidR="00385A1C" w:rsidRDefault="00385A1C" w:rsidP="00385A1C">
            <w:pPr>
              <w:rPr>
                <w:rFonts w:cstheme="minorHAnsi"/>
                <w:b w:val="0"/>
                <w:color w:val="000000" w:themeColor="text1"/>
                <w:sz w:val="20"/>
                <w:szCs w:val="20"/>
              </w:rPr>
            </w:pPr>
          </w:p>
          <w:p w14:paraId="5ECE4C30" w14:textId="77777777" w:rsidR="00385A1C" w:rsidRDefault="00385A1C" w:rsidP="00385A1C">
            <w:pPr>
              <w:rPr>
                <w:rFonts w:cstheme="minorHAnsi"/>
                <w:b w:val="0"/>
                <w:color w:val="000000" w:themeColor="text1"/>
                <w:sz w:val="20"/>
                <w:szCs w:val="20"/>
              </w:rPr>
            </w:pPr>
          </w:p>
          <w:p w14:paraId="2B4DC360" w14:textId="77777777" w:rsidR="00385A1C" w:rsidRDefault="00385A1C" w:rsidP="00385A1C">
            <w:pPr>
              <w:rPr>
                <w:rFonts w:cstheme="minorHAnsi"/>
                <w:b w:val="0"/>
                <w:color w:val="000000" w:themeColor="text1"/>
                <w:sz w:val="20"/>
                <w:szCs w:val="20"/>
              </w:rPr>
            </w:pPr>
          </w:p>
          <w:p w14:paraId="614D0FF7" w14:textId="77777777" w:rsidR="00385A1C" w:rsidRDefault="00385A1C" w:rsidP="00385A1C">
            <w:pPr>
              <w:rPr>
                <w:rFonts w:cstheme="minorHAnsi"/>
                <w:b w:val="0"/>
                <w:color w:val="000000" w:themeColor="text1"/>
                <w:sz w:val="20"/>
                <w:szCs w:val="20"/>
              </w:rPr>
            </w:pPr>
          </w:p>
          <w:p w14:paraId="646A6B9E" w14:textId="77777777" w:rsidR="00385A1C" w:rsidRDefault="00385A1C" w:rsidP="00385A1C">
            <w:pPr>
              <w:rPr>
                <w:rFonts w:cstheme="minorHAnsi"/>
                <w:b w:val="0"/>
                <w:color w:val="000000" w:themeColor="text1"/>
                <w:sz w:val="20"/>
                <w:szCs w:val="20"/>
              </w:rPr>
            </w:pPr>
          </w:p>
          <w:p w14:paraId="61AF7406" w14:textId="77777777" w:rsidR="00385A1C" w:rsidRDefault="00385A1C" w:rsidP="00385A1C">
            <w:pPr>
              <w:rPr>
                <w:rFonts w:cstheme="minorHAnsi"/>
                <w:b w:val="0"/>
                <w:color w:val="000000" w:themeColor="text1"/>
                <w:sz w:val="20"/>
                <w:szCs w:val="20"/>
              </w:rPr>
            </w:pPr>
          </w:p>
          <w:p w14:paraId="2302EC0A" w14:textId="77777777" w:rsidR="00385A1C" w:rsidRDefault="00385A1C" w:rsidP="00385A1C">
            <w:pPr>
              <w:rPr>
                <w:rFonts w:cstheme="minorHAnsi"/>
                <w:b w:val="0"/>
                <w:color w:val="000000" w:themeColor="text1"/>
                <w:sz w:val="20"/>
                <w:szCs w:val="20"/>
              </w:rPr>
            </w:pPr>
          </w:p>
          <w:p w14:paraId="4225F7A7" w14:textId="77777777" w:rsidR="00385A1C" w:rsidRDefault="00385A1C" w:rsidP="00385A1C">
            <w:pPr>
              <w:rPr>
                <w:rFonts w:cstheme="minorHAnsi"/>
                <w:b w:val="0"/>
                <w:color w:val="000000" w:themeColor="text1"/>
                <w:sz w:val="20"/>
                <w:szCs w:val="20"/>
              </w:rPr>
            </w:pPr>
          </w:p>
          <w:p w14:paraId="459A881A" w14:textId="77777777" w:rsidR="00385A1C" w:rsidRDefault="00385A1C" w:rsidP="00385A1C">
            <w:pPr>
              <w:rPr>
                <w:rFonts w:cstheme="minorHAnsi"/>
                <w:b w:val="0"/>
                <w:color w:val="000000" w:themeColor="text1"/>
                <w:sz w:val="20"/>
                <w:szCs w:val="20"/>
              </w:rPr>
            </w:pPr>
          </w:p>
          <w:p w14:paraId="54641D65" w14:textId="77777777" w:rsidR="00385A1C" w:rsidRPr="008641AA" w:rsidRDefault="00385A1C" w:rsidP="00385A1C">
            <w:pPr>
              <w:rPr>
                <w:rFonts w:cstheme="minorHAnsi"/>
                <w:bCs w:val="0"/>
                <w:color w:val="000000" w:themeColor="text1"/>
                <w:sz w:val="20"/>
                <w:szCs w:val="20"/>
              </w:rPr>
            </w:pPr>
          </w:p>
          <w:p w14:paraId="1FC87E44" w14:textId="77777777" w:rsidR="00385A1C" w:rsidRPr="008641AA" w:rsidRDefault="00385A1C" w:rsidP="00385A1C">
            <w:pPr>
              <w:rPr>
                <w:rFonts w:cstheme="minorHAnsi"/>
                <w:bCs w:val="0"/>
                <w:color w:val="000000" w:themeColor="text1"/>
                <w:sz w:val="20"/>
                <w:szCs w:val="20"/>
              </w:rPr>
            </w:pPr>
          </w:p>
          <w:p w14:paraId="69A0B09F" w14:textId="77777777" w:rsidR="00385A1C" w:rsidRPr="008641AA" w:rsidRDefault="00385A1C" w:rsidP="00385A1C">
            <w:pPr>
              <w:rPr>
                <w:rFonts w:cstheme="minorHAnsi"/>
                <w:bCs w:val="0"/>
                <w:color w:val="000000" w:themeColor="text1"/>
                <w:sz w:val="20"/>
                <w:szCs w:val="20"/>
              </w:rPr>
            </w:pPr>
          </w:p>
          <w:p w14:paraId="54A4AD43" w14:textId="77777777" w:rsidR="00385A1C" w:rsidRPr="008641AA" w:rsidRDefault="00385A1C" w:rsidP="00385A1C">
            <w:pPr>
              <w:rPr>
                <w:rFonts w:cstheme="minorHAnsi"/>
                <w:bCs w:val="0"/>
                <w:color w:val="000000" w:themeColor="text1"/>
                <w:sz w:val="20"/>
                <w:szCs w:val="20"/>
              </w:rPr>
            </w:pPr>
          </w:p>
          <w:p w14:paraId="4C97B396" w14:textId="77777777" w:rsidR="00385A1C" w:rsidRPr="008641AA" w:rsidRDefault="00385A1C" w:rsidP="00385A1C">
            <w:pPr>
              <w:rPr>
                <w:rFonts w:cstheme="minorHAnsi"/>
                <w:bCs w:val="0"/>
                <w:color w:val="000000" w:themeColor="text1"/>
                <w:sz w:val="20"/>
                <w:szCs w:val="20"/>
              </w:rPr>
            </w:pPr>
          </w:p>
          <w:p w14:paraId="72D16FEF" w14:textId="77777777" w:rsidR="00385A1C" w:rsidRPr="008641AA" w:rsidRDefault="00385A1C" w:rsidP="00385A1C">
            <w:pPr>
              <w:rPr>
                <w:rFonts w:cstheme="minorHAnsi"/>
                <w:bCs w:val="0"/>
                <w:color w:val="000000" w:themeColor="text1"/>
                <w:sz w:val="20"/>
                <w:szCs w:val="20"/>
              </w:rPr>
            </w:pPr>
          </w:p>
          <w:p w14:paraId="67C019FC" w14:textId="77777777" w:rsidR="00385A1C" w:rsidRPr="008641AA" w:rsidRDefault="00385A1C" w:rsidP="00385A1C">
            <w:pPr>
              <w:rPr>
                <w:rFonts w:cstheme="minorHAnsi"/>
                <w:bCs w:val="0"/>
                <w:color w:val="000000" w:themeColor="text1"/>
                <w:sz w:val="20"/>
                <w:szCs w:val="20"/>
              </w:rPr>
            </w:pPr>
          </w:p>
          <w:p w14:paraId="4FB1C39E" w14:textId="77777777" w:rsidR="00385A1C" w:rsidRPr="008641AA" w:rsidRDefault="00385A1C" w:rsidP="00385A1C">
            <w:pPr>
              <w:rPr>
                <w:rFonts w:cstheme="minorHAnsi"/>
                <w:bCs w:val="0"/>
                <w:color w:val="000000" w:themeColor="text1"/>
                <w:sz w:val="20"/>
                <w:szCs w:val="20"/>
              </w:rPr>
            </w:pPr>
          </w:p>
          <w:p w14:paraId="71AA73E4" w14:textId="77777777" w:rsidR="00385A1C" w:rsidRPr="008641AA" w:rsidRDefault="00385A1C" w:rsidP="00385A1C">
            <w:pPr>
              <w:rPr>
                <w:rFonts w:cstheme="minorHAnsi"/>
                <w:bCs w:val="0"/>
                <w:color w:val="000000" w:themeColor="text1"/>
                <w:sz w:val="20"/>
                <w:szCs w:val="20"/>
              </w:rPr>
            </w:pPr>
          </w:p>
          <w:p w14:paraId="332CD675" w14:textId="77777777" w:rsidR="00385A1C" w:rsidRPr="008641AA" w:rsidRDefault="00385A1C" w:rsidP="00385A1C">
            <w:pPr>
              <w:rPr>
                <w:rFonts w:cstheme="minorHAnsi"/>
                <w:bCs w:val="0"/>
                <w:color w:val="000000" w:themeColor="text1"/>
                <w:sz w:val="20"/>
                <w:szCs w:val="20"/>
              </w:rPr>
            </w:pPr>
          </w:p>
          <w:p w14:paraId="5A2C1E3E" w14:textId="77777777" w:rsidR="00385A1C" w:rsidRPr="008641AA" w:rsidRDefault="00385A1C" w:rsidP="00385A1C">
            <w:pPr>
              <w:rPr>
                <w:rFonts w:cstheme="minorHAnsi"/>
                <w:bCs w:val="0"/>
                <w:color w:val="000000" w:themeColor="text1"/>
                <w:sz w:val="20"/>
                <w:szCs w:val="20"/>
              </w:rPr>
            </w:pPr>
          </w:p>
          <w:p w14:paraId="69912542" w14:textId="77777777" w:rsidR="00385A1C" w:rsidRPr="008641AA" w:rsidRDefault="00385A1C" w:rsidP="00385A1C">
            <w:pPr>
              <w:rPr>
                <w:rFonts w:cstheme="minorHAnsi"/>
                <w:b w:val="0"/>
                <w:color w:val="000000" w:themeColor="text1"/>
                <w:sz w:val="20"/>
                <w:szCs w:val="20"/>
              </w:rPr>
            </w:pPr>
          </w:p>
          <w:p w14:paraId="004F5509" w14:textId="77777777" w:rsidR="00385A1C" w:rsidRPr="00F06650" w:rsidRDefault="00385A1C" w:rsidP="00385A1C">
            <w:pPr>
              <w:rPr>
                <w:rFonts w:cstheme="minorHAnsi"/>
                <w:b w:val="0"/>
                <w:color w:val="000000" w:themeColor="text1"/>
                <w:sz w:val="20"/>
                <w:szCs w:val="20"/>
              </w:rPr>
            </w:pPr>
          </w:p>
        </w:tc>
        <w:tc>
          <w:tcPr>
            <w:tcW w:w="2834" w:type="dxa"/>
            <w:gridSpan w:val="2"/>
            <w:shd w:val="clear" w:color="auto" w:fill="FFFFFF" w:themeFill="background1"/>
          </w:tcPr>
          <w:p w14:paraId="7E7DD7A3" w14:textId="77777777" w:rsidR="00385A1C" w:rsidRPr="008641AA" w:rsidRDefault="00385A1C" w:rsidP="00385A1C">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Διαχρονική μελέτη στην οποία μελετήθηκε η επίδραση της μέτριας έντασης άσκησης στην γλυκόζη του αίματος σε ασθενείς με ΣΔΤ2 </w:t>
            </w:r>
          </w:p>
        </w:tc>
        <w:tc>
          <w:tcPr>
            <w:tcW w:w="2268" w:type="dxa"/>
            <w:gridSpan w:val="2"/>
            <w:shd w:val="clear" w:color="auto" w:fill="FFFFFF" w:themeFill="background1"/>
          </w:tcPr>
          <w:p w14:paraId="3CC69036" w14:textId="77777777" w:rsidR="00385A1C" w:rsidRPr="008641AA" w:rsidRDefault="00385A1C" w:rsidP="00385A1C">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20  ασθενείς με ΣΔΤ2(13 άντρες – 7 γυναίκες) ηλικίας 48.5±4.2 και  </w:t>
            </w:r>
            <w:proofErr w:type="spellStart"/>
            <w:r w:rsidRPr="008641AA">
              <w:rPr>
                <w:rFonts w:cstheme="minorHAnsi"/>
                <w:color w:val="000000" w:themeColor="text1"/>
                <w:sz w:val="20"/>
                <w:szCs w:val="20"/>
              </w:rPr>
              <w:t>ΒΜΙ</w:t>
            </w:r>
            <w:proofErr w:type="spellEnd"/>
            <w:r w:rsidRPr="008641AA">
              <w:rPr>
                <w:rFonts w:cstheme="minorHAnsi"/>
                <w:color w:val="000000" w:themeColor="text1"/>
                <w:sz w:val="20"/>
                <w:szCs w:val="20"/>
              </w:rPr>
              <w:t xml:space="preserve">  26.2 ±3.9kg/m</w:t>
            </w:r>
            <w:r w:rsidRPr="008641AA">
              <w:rPr>
                <w:rFonts w:cstheme="minorHAnsi"/>
                <w:color w:val="000000" w:themeColor="text1"/>
                <w:sz w:val="20"/>
                <w:szCs w:val="20"/>
                <w:vertAlign w:val="superscript"/>
              </w:rPr>
              <w:t>2</w:t>
            </w:r>
          </w:p>
        </w:tc>
        <w:tc>
          <w:tcPr>
            <w:tcW w:w="2834" w:type="dxa"/>
            <w:gridSpan w:val="2"/>
            <w:shd w:val="clear" w:color="auto" w:fill="FFFFFF" w:themeFill="background1"/>
          </w:tcPr>
          <w:p w14:paraId="28974368" w14:textId="77777777" w:rsidR="00385A1C" w:rsidRPr="008641AA" w:rsidRDefault="00385A1C" w:rsidP="00385A1C">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Πρόγραμμα μέτριας έντασης κατά το οποίο μετρήθηκαν οι συγκεντρώσεις γλυκόζης αίματος:</w:t>
            </w:r>
          </w:p>
          <w:p w14:paraId="4E01B3D0" w14:textId="77777777" w:rsidR="00385A1C" w:rsidRPr="008641AA" w:rsidRDefault="00385A1C" w:rsidP="00385A1C">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1. Πριν την άσκηση (</w:t>
            </w:r>
            <w:proofErr w:type="spellStart"/>
            <w:r w:rsidRPr="008641AA">
              <w:rPr>
                <w:rFonts w:cstheme="minorHAnsi"/>
                <w:color w:val="000000" w:themeColor="text1"/>
                <w:sz w:val="20"/>
                <w:szCs w:val="20"/>
              </w:rPr>
              <w:t>BEBG</w:t>
            </w:r>
            <w:proofErr w:type="spellEnd"/>
            <w:r w:rsidRPr="008641AA">
              <w:rPr>
                <w:rFonts w:cstheme="minorHAnsi"/>
                <w:color w:val="000000" w:themeColor="text1"/>
                <w:sz w:val="20"/>
                <w:szCs w:val="20"/>
              </w:rPr>
              <w:t>)</w:t>
            </w:r>
          </w:p>
          <w:p w14:paraId="325C13E5" w14:textId="77777777" w:rsidR="00385A1C" w:rsidRPr="008641AA" w:rsidRDefault="00385A1C" w:rsidP="00385A1C">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2. Μετά την άσκηση (</w:t>
            </w:r>
            <w:proofErr w:type="spellStart"/>
            <w:r w:rsidRPr="008641AA">
              <w:rPr>
                <w:rFonts w:cstheme="minorHAnsi"/>
                <w:color w:val="000000" w:themeColor="text1"/>
                <w:sz w:val="20"/>
                <w:szCs w:val="20"/>
              </w:rPr>
              <w:t>PEBG</w:t>
            </w:r>
            <w:proofErr w:type="spellEnd"/>
            <w:r w:rsidRPr="008641AA">
              <w:rPr>
                <w:rFonts w:cstheme="minorHAnsi"/>
                <w:color w:val="000000" w:themeColor="text1"/>
                <w:sz w:val="20"/>
                <w:szCs w:val="20"/>
              </w:rPr>
              <w:t>)</w:t>
            </w:r>
          </w:p>
          <w:p w14:paraId="11741029" w14:textId="77777777" w:rsidR="00385A1C" w:rsidRPr="008641AA" w:rsidRDefault="00385A1C" w:rsidP="00385A1C">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3. απόκριση γλυκόζης που προκαλείται από την άσκηση (</w:t>
            </w:r>
            <w:proofErr w:type="spellStart"/>
            <w:r w:rsidRPr="008641AA">
              <w:rPr>
                <w:rFonts w:cstheme="minorHAnsi"/>
                <w:color w:val="000000" w:themeColor="text1"/>
                <w:sz w:val="20"/>
                <w:szCs w:val="20"/>
              </w:rPr>
              <w:t>EIGR</w:t>
            </w:r>
            <w:proofErr w:type="spellEnd"/>
            <w:r w:rsidRPr="008641AA">
              <w:rPr>
                <w:rFonts w:cstheme="minorHAnsi"/>
                <w:color w:val="000000" w:themeColor="text1"/>
                <w:sz w:val="20"/>
                <w:szCs w:val="20"/>
              </w:rPr>
              <w:t>)</w:t>
            </w:r>
          </w:p>
          <w:p w14:paraId="2C9CB1D0" w14:textId="77777777" w:rsidR="00385A1C" w:rsidRPr="008641AA" w:rsidRDefault="00385A1C" w:rsidP="00385A1C">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p w14:paraId="125E45E4" w14:textId="77777777" w:rsidR="00385A1C" w:rsidRPr="008641AA" w:rsidRDefault="00385A1C" w:rsidP="00385A1C">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Η απόκριση γλυκόζης λόγω άσκησης υπολογίστηκε από τη διαφορά της συγκέντρωσης γλυκόζης προ και μετά άσκησης</w:t>
            </w:r>
          </w:p>
        </w:tc>
        <w:tc>
          <w:tcPr>
            <w:tcW w:w="2413" w:type="dxa"/>
            <w:shd w:val="clear" w:color="auto" w:fill="FFFFFF" w:themeFill="background1"/>
          </w:tcPr>
          <w:p w14:paraId="45AC00B0" w14:textId="77777777" w:rsidR="00385A1C" w:rsidRPr="008641AA" w:rsidRDefault="00385A1C" w:rsidP="00385A1C">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12 εβδομάδες μέτριας έντασης (70% </w:t>
            </w:r>
            <w:proofErr w:type="spellStart"/>
            <w:r w:rsidRPr="008641AA">
              <w:rPr>
                <w:rFonts w:cstheme="minorHAnsi"/>
                <w:color w:val="000000" w:themeColor="text1"/>
                <w:sz w:val="20"/>
                <w:szCs w:val="20"/>
              </w:rPr>
              <w:t>HRR</w:t>
            </w:r>
            <w:proofErr w:type="spellEnd"/>
            <w:r w:rsidRPr="008641AA">
              <w:rPr>
                <w:rFonts w:cstheme="minorHAnsi"/>
                <w:color w:val="000000" w:themeColor="text1"/>
                <w:sz w:val="20"/>
                <w:szCs w:val="20"/>
              </w:rPr>
              <w:t>*) σε διάδρομο</w:t>
            </w:r>
          </w:p>
          <w:p w14:paraId="72A33700" w14:textId="77777777" w:rsidR="00385A1C" w:rsidRPr="008641AA" w:rsidRDefault="00385A1C" w:rsidP="00385A1C">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3 φορές την εβδομάδα (σύνολο 36 προπονήσεις)</w:t>
            </w:r>
          </w:p>
          <w:p w14:paraId="7A81FDBF" w14:textId="77777777" w:rsidR="00385A1C" w:rsidRPr="008641AA" w:rsidRDefault="00385A1C" w:rsidP="00385A1C">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‘Όλοι οι ασκούμενοι  χωρίστηκαν τυχαία σε τρεις χρονικές ζώνες:</w:t>
            </w:r>
          </w:p>
          <w:p w14:paraId="67F0873D" w14:textId="77777777" w:rsidR="00385A1C" w:rsidRPr="008641AA" w:rsidRDefault="00385A1C" w:rsidP="00385A1C">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1. πρωί (8-10πμ)</w:t>
            </w:r>
          </w:p>
          <w:p w14:paraId="11811CEF" w14:textId="77777777" w:rsidR="00385A1C" w:rsidRPr="008641AA" w:rsidRDefault="00385A1C" w:rsidP="00385A1C">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2. απόγευμα (2-4μμ)</w:t>
            </w:r>
          </w:p>
          <w:p w14:paraId="213FB446" w14:textId="77777777" w:rsidR="00385A1C" w:rsidRPr="008641AA" w:rsidRDefault="00385A1C" w:rsidP="00385A1C">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3. βράδυ (6-8μμ.) </w:t>
            </w:r>
          </w:p>
          <w:p w14:paraId="23F3A4CB" w14:textId="77777777" w:rsidR="00385A1C" w:rsidRPr="008641AA" w:rsidRDefault="00385A1C" w:rsidP="00385A1C">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p w14:paraId="5505BE89" w14:textId="77777777" w:rsidR="00385A1C" w:rsidRPr="008641AA" w:rsidRDefault="00385A1C" w:rsidP="00385A1C">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Προπονητικό πρωτόκολλο:</w:t>
            </w:r>
          </w:p>
          <w:p w14:paraId="586B6FD9" w14:textId="77777777" w:rsidR="00385A1C" w:rsidRPr="008641AA" w:rsidRDefault="00385A1C" w:rsidP="00385A1C">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Προθέρμανση: 5-10’</w:t>
            </w:r>
          </w:p>
          <w:p w14:paraId="2CAECF1F" w14:textId="77777777" w:rsidR="00385A1C" w:rsidRPr="008641AA" w:rsidRDefault="00385A1C" w:rsidP="00385A1C">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Κύριο μέρος: 30΄</w:t>
            </w:r>
          </w:p>
          <w:p w14:paraId="494C9255" w14:textId="77777777" w:rsidR="00385A1C" w:rsidRPr="008641AA" w:rsidRDefault="00385A1C" w:rsidP="00385A1C">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Αποθεραπεία: 5-10’</w:t>
            </w:r>
          </w:p>
          <w:p w14:paraId="199697F4" w14:textId="77777777" w:rsidR="00385A1C" w:rsidRPr="008641AA" w:rsidRDefault="00385A1C" w:rsidP="00385A1C">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Η άσκηση λάμβανε χώρα 1 με 2 ώρες μετά από γεύμα</w:t>
            </w:r>
          </w:p>
          <w:p w14:paraId="415033A6" w14:textId="77777777" w:rsidR="00385A1C" w:rsidRPr="008641AA" w:rsidRDefault="00385A1C" w:rsidP="00385A1C">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p w14:paraId="3CDA3023" w14:textId="77777777" w:rsidR="00385A1C" w:rsidRPr="008641AA" w:rsidRDefault="00385A1C" w:rsidP="00385A1C">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Μέθοδος </w:t>
            </w:r>
            <w:proofErr w:type="spellStart"/>
            <w:r w:rsidRPr="008641AA">
              <w:rPr>
                <w:rFonts w:cstheme="minorHAnsi"/>
                <w:color w:val="000000" w:themeColor="text1"/>
                <w:sz w:val="20"/>
                <w:szCs w:val="20"/>
              </w:rPr>
              <w:t>Karvonen</w:t>
            </w:r>
            <w:proofErr w:type="spellEnd"/>
            <w:r w:rsidRPr="008641AA">
              <w:rPr>
                <w:rFonts w:cstheme="minorHAnsi"/>
                <w:color w:val="000000" w:themeColor="text1"/>
                <w:sz w:val="20"/>
                <w:szCs w:val="20"/>
              </w:rPr>
              <w:t xml:space="preserve"> = </w:t>
            </w:r>
            <w:proofErr w:type="spellStart"/>
            <w:r w:rsidRPr="008641AA">
              <w:rPr>
                <w:rFonts w:cstheme="minorHAnsi"/>
                <w:color w:val="000000" w:themeColor="text1"/>
                <w:sz w:val="20"/>
                <w:szCs w:val="20"/>
              </w:rPr>
              <w:t>ΚΣ</w:t>
            </w:r>
            <w:proofErr w:type="spellEnd"/>
            <w:r w:rsidRPr="008641AA">
              <w:rPr>
                <w:rFonts w:cstheme="minorHAnsi"/>
                <w:color w:val="000000" w:themeColor="text1"/>
                <w:sz w:val="20"/>
                <w:szCs w:val="20"/>
              </w:rPr>
              <w:t xml:space="preserve"> ηρεμίας + 70% [μέγιστης </w:t>
            </w:r>
            <w:proofErr w:type="spellStart"/>
            <w:r w:rsidRPr="008641AA">
              <w:rPr>
                <w:rFonts w:cstheme="minorHAnsi"/>
                <w:color w:val="000000" w:themeColor="text1"/>
                <w:sz w:val="20"/>
                <w:szCs w:val="20"/>
              </w:rPr>
              <w:t>ΚΣ</w:t>
            </w:r>
            <w:proofErr w:type="spellEnd"/>
            <w:r w:rsidRPr="008641AA">
              <w:rPr>
                <w:rFonts w:cstheme="minorHAnsi"/>
                <w:color w:val="000000" w:themeColor="text1"/>
                <w:sz w:val="20"/>
                <w:szCs w:val="20"/>
              </w:rPr>
              <w:t xml:space="preserve"> – </w:t>
            </w:r>
            <w:proofErr w:type="spellStart"/>
            <w:r w:rsidRPr="008641AA">
              <w:rPr>
                <w:rFonts w:cstheme="minorHAnsi"/>
                <w:color w:val="000000" w:themeColor="text1"/>
                <w:sz w:val="20"/>
                <w:szCs w:val="20"/>
              </w:rPr>
              <w:t>ΚΣ</w:t>
            </w:r>
            <w:proofErr w:type="spellEnd"/>
            <w:r w:rsidRPr="008641AA">
              <w:rPr>
                <w:rFonts w:cstheme="minorHAnsi"/>
                <w:color w:val="000000" w:themeColor="text1"/>
                <w:sz w:val="20"/>
                <w:szCs w:val="20"/>
              </w:rPr>
              <w:t xml:space="preserve"> ηρεμίας], ισούται με 70% της VO2max</w:t>
            </w:r>
          </w:p>
          <w:p w14:paraId="19757779" w14:textId="77777777" w:rsidR="00385A1C" w:rsidRPr="008641AA" w:rsidRDefault="00385A1C" w:rsidP="00C53DDA">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tc>
        <w:tc>
          <w:tcPr>
            <w:tcW w:w="2695" w:type="dxa"/>
            <w:shd w:val="clear" w:color="auto" w:fill="FFFFFF" w:themeFill="background1"/>
          </w:tcPr>
          <w:p w14:paraId="4A751EBE" w14:textId="77777777" w:rsidR="00385A1C" w:rsidRPr="008641AA" w:rsidRDefault="00385A1C" w:rsidP="00385A1C">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Συγκεντρώσεις γλυκόζης αίματος κατά την διάρκεια της παρέμβασης</w:t>
            </w:r>
          </w:p>
          <w:p w14:paraId="0A294B4C" w14:textId="77777777" w:rsidR="00385A1C" w:rsidRPr="008641AA" w:rsidRDefault="00385A1C" w:rsidP="00385A1C">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roofErr w:type="spellStart"/>
            <w:r w:rsidRPr="008641AA">
              <w:rPr>
                <w:rFonts w:cstheme="minorHAnsi"/>
                <w:color w:val="000000" w:themeColor="text1"/>
                <w:sz w:val="20"/>
                <w:szCs w:val="20"/>
              </w:rPr>
              <w:t>BEBG</w:t>
            </w:r>
            <w:proofErr w:type="spellEnd"/>
            <w:r w:rsidRPr="008641AA">
              <w:rPr>
                <w:rFonts w:cstheme="minorHAnsi"/>
                <w:color w:val="000000" w:themeColor="text1"/>
                <w:sz w:val="20"/>
                <w:szCs w:val="20"/>
              </w:rPr>
              <w:t xml:space="preserve"> ↓</w:t>
            </w:r>
          </w:p>
          <w:p w14:paraId="6D3A6824" w14:textId="77777777" w:rsidR="00385A1C" w:rsidRPr="008641AA" w:rsidRDefault="00385A1C" w:rsidP="00385A1C">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roofErr w:type="spellStart"/>
            <w:r w:rsidRPr="008641AA">
              <w:rPr>
                <w:rFonts w:cstheme="minorHAnsi"/>
                <w:color w:val="000000" w:themeColor="text1"/>
                <w:sz w:val="20"/>
                <w:szCs w:val="20"/>
              </w:rPr>
              <w:t>PEBG</w:t>
            </w:r>
            <w:proofErr w:type="spellEnd"/>
            <w:r w:rsidRPr="008641AA">
              <w:rPr>
                <w:rFonts w:cstheme="minorHAnsi"/>
                <w:color w:val="000000" w:themeColor="text1"/>
                <w:sz w:val="20"/>
                <w:szCs w:val="20"/>
              </w:rPr>
              <w:t xml:space="preserve">  ↔</w:t>
            </w:r>
          </w:p>
          <w:p w14:paraId="74BA1C7E" w14:textId="77777777" w:rsidR="00385A1C" w:rsidRPr="008641AA" w:rsidRDefault="00385A1C" w:rsidP="00385A1C">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p w14:paraId="22E411E0" w14:textId="77777777" w:rsidR="00385A1C" w:rsidRPr="008641AA" w:rsidRDefault="00385A1C" w:rsidP="00385A1C">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Δείκτες πρόβλεψης συγκέντρωσης γλυκόζης αίματος</w:t>
            </w:r>
          </w:p>
          <w:p w14:paraId="228E7AD8" w14:textId="77777777" w:rsidR="00385A1C" w:rsidRPr="008641AA" w:rsidRDefault="00385A1C" w:rsidP="00385A1C">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1. Όταν </w:t>
            </w:r>
            <w:proofErr w:type="spellStart"/>
            <w:r w:rsidRPr="008641AA">
              <w:rPr>
                <w:rFonts w:cstheme="minorHAnsi"/>
                <w:color w:val="000000" w:themeColor="text1"/>
                <w:sz w:val="20"/>
                <w:szCs w:val="20"/>
              </w:rPr>
              <w:t>BEBG</w:t>
            </w:r>
            <w:proofErr w:type="spellEnd"/>
            <w:r w:rsidRPr="008641AA">
              <w:rPr>
                <w:rFonts w:cstheme="minorHAnsi"/>
                <w:color w:val="000000" w:themeColor="text1"/>
                <w:sz w:val="20"/>
                <w:szCs w:val="20"/>
              </w:rPr>
              <w:t xml:space="preserve"> ↑ τότε </w:t>
            </w:r>
            <w:proofErr w:type="spellStart"/>
            <w:r w:rsidRPr="008641AA">
              <w:rPr>
                <w:rFonts w:cstheme="minorHAnsi"/>
                <w:color w:val="000000" w:themeColor="text1"/>
                <w:sz w:val="20"/>
                <w:szCs w:val="20"/>
              </w:rPr>
              <w:t>PEBG</w:t>
            </w:r>
            <w:proofErr w:type="spellEnd"/>
            <w:r w:rsidRPr="008641AA">
              <w:rPr>
                <w:rFonts w:cstheme="minorHAnsi"/>
                <w:color w:val="000000" w:themeColor="text1"/>
                <w:sz w:val="20"/>
                <w:szCs w:val="20"/>
              </w:rPr>
              <w:t xml:space="preserve"> ↑</w:t>
            </w:r>
          </w:p>
          <w:p w14:paraId="4F0B7A59" w14:textId="77777777" w:rsidR="00385A1C" w:rsidRPr="008641AA" w:rsidRDefault="00385A1C" w:rsidP="00385A1C">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p w14:paraId="066185EC" w14:textId="77777777" w:rsidR="00385A1C" w:rsidRPr="008641AA" w:rsidRDefault="00E445C2" w:rsidP="00385A1C">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Pr>
                <w:rFonts w:cstheme="minorHAnsi"/>
                <w:color w:val="000000" w:themeColor="text1"/>
                <w:sz w:val="20"/>
                <w:szCs w:val="20"/>
              </w:rPr>
              <w:t>2. Όταν H</w:t>
            </w:r>
            <w:r w:rsidR="00385A1C" w:rsidRPr="008641AA">
              <w:rPr>
                <w:rFonts w:cstheme="minorHAnsi"/>
                <w:color w:val="000000" w:themeColor="text1"/>
                <w:sz w:val="20"/>
                <w:szCs w:val="20"/>
              </w:rPr>
              <w:t xml:space="preserve">bA1c και </w:t>
            </w:r>
            <w:proofErr w:type="spellStart"/>
            <w:r w:rsidR="00385A1C" w:rsidRPr="008641AA">
              <w:rPr>
                <w:rFonts w:cstheme="minorHAnsi"/>
                <w:color w:val="000000" w:themeColor="text1"/>
                <w:sz w:val="20"/>
                <w:szCs w:val="20"/>
              </w:rPr>
              <w:t>BEBG</w:t>
            </w:r>
            <w:proofErr w:type="spellEnd"/>
            <w:r w:rsidR="00385A1C" w:rsidRPr="008641AA">
              <w:rPr>
                <w:rFonts w:cstheme="minorHAnsi"/>
                <w:color w:val="000000" w:themeColor="text1"/>
                <w:sz w:val="20"/>
                <w:szCs w:val="20"/>
              </w:rPr>
              <w:t xml:space="preserve"> ↑ τότε </w:t>
            </w:r>
          </w:p>
          <w:p w14:paraId="665B5D30" w14:textId="77777777" w:rsidR="00385A1C" w:rsidRPr="008641AA" w:rsidRDefault="00385A1C" w:rsidP="00385A1C">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roofErr w:type="spellStart"/>
            <w:r w:rsidRPr="008641AA">
              <w:rPr>
                <w:rFonts w:cstheme="minorHAnsi"/>
                <w:color w:val="000000" w:themeColor="text1"/>
                <w:sz w:val="20"/>
                <w:szCs w:val="20"/>
              </w:rPr>
              <w:t>EIGR</w:t>
            </w:r>
            <w:proofErr w:type="spellEnd"/>
            <w:r w:rsidRPr="008641AA">
              <w:rPr>
                <w:rFonts w:cstheme="minorHAnsi"/>
                <w:color w:val="000000" w:themeColor="text1"/>
                <w:sz w:val="20"/>
                <w:szCs w:val="20"/>
              </w:rPr>
              <w:t xml:space="preserve"> ↑</w:t>
            </w:r>
          </w:p>
          <w:p w14:paraId="5A12EBF4" w14:textId="77777777" w:rsidR="00385A1C" w:rsidRPr="008641AA" w:rsidRDefault="00385A1C" w:rsidP="00385A1C">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p w14:paraId="22F2D09A" w14:textId="77777777" w:rsidR="00385A1C" w:rsidRPr="008641AA" w:rsidRDefault="00385A1C" w:rsidP="00385A1C">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Η πρωινή άσκηση είχε ως αποτέλεσμα μεγαλύτερη μείωση της γλυκόζης στο αίμα από </w:t>
            </w:r>
            <w:r w:rsidR="00C53DDA" w:rsidRPr="008641AA">
              <w:rPr>
                <w:rFonts w:cstheme="minorHAnsi"/>
                <w:color w:val="000000" w:themeColor="text1"/>
                <w:sz w:val="20"/>
                <w:szCs w:val="20"/>
              </w:rPr>
              <w:t>ό,τι</w:t>
            </w:r>
            <w:r w:rsidRPr="008641AA">
              <w:rPr>
                <w:rFonts w:cstheme="minorHAnsi"/>
                <w:color w:val="000000" w:themeColor="text1"/>
                <w:sz w:val="20"/>
                <w:szCs w:val="20"/>
              </w:rPr>
              <w:t xml:space="preserve"> η απογευματινή ή η βραδινή άσκηση.</w:t>
            </w:r>
          </w:p>
          <w:p w14:paraId="58395911" w14:textId="77777777" w:rsidR="00385A1C" w:rsidRPr="008641AA" w:rsidRDefault="00385A1C" w:rsidP="00385A1C">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p w14:paraId="2B1AD910" w14:textId="77777777" w:rsidR="00385A1C" w:rsidRPr="008641AA" w:rsidRDefault="00385A1C" w:rsidP="00C53DDA">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Υψηλότερη αρχική τιμή μέγιστης πρόσληψης οξυγόνου (VO2max) συνέβαλε σε μεγαλύτερο </w:t>
            </w:r>
            <w:r w:rsidRPr="008641AA">
              <w:rPr>
                <w:rFonts w:cstheme="minorHAnsi"/>
                <w:color w:val="000000" w:themeColor="text1"/>
                <w:sz w:val="20"/>
                <w:szCs w:val="20"/>
              </w:rPr>
              <w:lastRenderedPageBreak/>
              <w:t xml:space="preserve">μέγεθος της απόκρισης γλυκόζης, που προκαλείται από την άσκηση. </w:t>
            </w:r>
          </w:p>
        </w:tc>
      </w:tr>
      <w:tr w:rsidR="006A0AB9" w:rsidRPr="008641AA" w14:paraId="67348FF4" w14:textId="77777777" w:rsidTr="00385A1C">
        <w:tc>
          <w:tcPr>
            <w:cnfStyle w:val="001000000000" w:firstRow="0" w:lastRow="0" w:firstColumn="1" w:lastColumn="0" w:oddVBand="0" w:evenVBand="0" w:oddHBand="0" w:evenHBand="0" w:firstRowFirstColumn="0" w:firstRowLastColumn="0" w:lastRowFirstColumn="0" w:lastRowLastColumn="0"/>
            <w:tcW w:w="1833" w:type="dxa"/>
            <w:shd w:val="clear" w:color="auto" w:fill="DBE5F1" w:themeFill="accent1" w:themeFillTint="33"/>
            <w:vAlign w:val="center"/>
          </w:tcPr>
          <w:p w14:paraId="422B352C" w14:textId="77777777" w:rsidR="006A0AB9" w:rsidRPr="008641AA" w:rsidRDefault="006A0AB9" w:rsidP="00142B56">
            <w:pPr>
              <w:jc w:val="center"/>
              <w:rPr>
                <w:rFonts w:cstheme="minorHAnsi"/>
                <w:b w:val="0"/>
                <w:color w:val="000000" w:themeColor="text1"/>
                <w:sz w:val="20"/>
                <w:szCs w:val="20"/>
              </w:rPr>
            </w:pPr>
            <w:r w:rsidRPr="008641AA">
              <w:rPr>
                <w:rFonts w:cstheme="minorHAnsi"/>
                <w:b w:val="0"/>
                <w:color w:val="000000" w:themeColor="text1"/>
                <w:sz w:val="20"/>
                <w:szCs w:val="20"/>
                <w:lang w:val="en-US"/>
              </w:rPr>
              <w:lastRenderedPageBreak/>
              <w:t>Teo et al. (2019)</w:t>
            </w:r>
          </w:p>
          <w:p w14:paraId="0EA3A3FE" w14:textId="77777777" w:rsidR="006A0AB9" w:rsidRPr="008641AA" w:rsidRDefault="006A0AB9" w:rsidP="006A0AB9">
            <w:pPr>
              <w:rPr>
                <w:rFonts w:cstheme="minorHAnsi"/>
                <w:b w:val="0"/>
                <w:color w:val="000000" w:themeColor="text1"/>
                <w:sz w:val="20"/>
                <w:szCs w:val="20"/>
              </w:rPr>
            </w:pPr>
          </w:p>
          <w:p w14:paraId="36D6F3EE" w14:textId="77777777" w:rsidR="006A0AB9" w:rsidRPr="008641AA" w:rsidRDefault="006A0AB9" w:rsidP="006A0AB9">
            <w:pPr>
              <w:rPr>
                <w:rFonts w:cstheme="minorHAnsi"/>
                <w:b w:val="0"/>
                <w:color w:val="000000" w:themeColor="text1"/>
                <w:sz w:val="20"/>
                <w:szCs w:val="20"/>
              </w:rPr>
            </w:pPr>
          </w:p>
          <w:p w14:paraId="6F58D530" w14:textId="77777777" w:rsidR="006A0AB9" w:rsidRPr="008641AA" w:rsidRDefault="006A0AB9" w:rsidP="006A0AB9">
            <w:pPr>
              <w:rPr>
                <w:rFonts w:cstheme="minorHAnsi"/>
                <w:b w:val="0"/>
                <w:color w:val="000000" w:themeColor="text1"/>
                <w:sz w:val="20"/>
                <w:szCs w:val="20"/>
              </w:rPr>
            </w:pPr>
          </w:p>
          <w:p w14:paraId="3DF78993" w14:textId="77777777" w:rsidR="006A0AB9" w:rsidRDefault="006A0AB9" w:rsidP="006A0AB9">
            <w:pPr>
              <w:rPr>
                <w:rFonts w:cstheme="minorHAnsi"/>
                <w:bCs w:val="0"/>
                <w:color w:val="000000" w:themeColor="text1"/>
                <w:sz w:val="20"/>
                <w:szCs w:val="20"/>
              </w:rPr>
            </w:pPr>
          </w:p>
          <w:p w14:paraId="5C659EE6" w14:textId="77777777" w:rsidR="006A0AB9" w:rsidRDefault="006A0AB9" w:rsidP="006A0AB9">
            <w:pPr>
              <w:rPr>
                <w:rFonts w:cstheme="minorHAnsi"/>
                <w:bCs w:val="0"/>
                <w:color w:val="000000" w:themeColor="text1"/>
                <w:sz w:val="20"/>
                <w:szCs w:val="20"/>
              </w:rPr>
            </w:pPr>
          </w:p>
          <w:p w14:paraId="418DB6DF" w14:textId="77777777" w:rsidR="006A0AB9" w:rsidRDefault="006A0AB9" w:rsidP="006A0AB9">
            <w:pPr>
              <w:rPr>
                <w:rFonts w:cstheme="minorHAnsi"/>
                <w:bCs w:val="0"/>
                <w:color w:val="000000" w:themeColor="text1"/>
                <w:sz w:val="20"/>
                <w:szCs w:val="20"/>
              </w:rPr>
            </w:pPr>
          </w:p>
          <w:p w14:paraId="74AD5044" w14:textId="77777777" w:rsidR="006A0AB9" w:rsidRDefault="006A0AB9" w:rsidP="006A0AB9">
            <w:pPr>
              <w:rPr>
                <w:rFonts w:cstheme="minorHAnsi"/>
                <w:bCs w:val="0"/>
                <w:color w:val="000000" w:themeColor="text1"/>
                <w:sz w:val="20"/>
                <w:szCs w:val="20"/>
              </w:rPr>
            </w:pPr>
          </w:p>
          <w:p w14:paraId="37ED36F1" w14:textId="77777777" w:rsidR="006A0AB9" w:rsidRDefault="006A0AB9" w:rsidP="006A0AB9">
            <w:pPr>
              <w:rPr>
                <w:rFonts w:cstheme="minorHAnsi"/>
                <w:bCs w:val="0"/>
                <w:color w:val="000000" w:themeColor="text1"/>
                <w:sz w:val="20"/>
                <w:szCs w:val="20"/>
              </w:rPr>
            </w:pPr>
          </w:p>
          <w:p w14:paraId="22618728" w14:textId="77777777" w:rsidR="006A0AB9" w:rsidRDefault="006A0AB9" w:rsidP="006A0AB9">
            <w:pPr>
              <w:rPr>
                <w:rFonts w:cstheme="minorHAnsi"/>
                <w:bCs w:val="0"/>
                <w:color w:val="000000" w:themeColor="text1"/>
                <w:sz w:val="20"/>
                <w:szCs w:val="20"/>
              </w:rPr>
            </w:pPr>
          </w:p>
          <w:p w14:paraId="128AC793" w14:textId="77777777" w:rsidR="006A0AB9" w:rsidRDefault="006A0AB9" w:rsidP="006A0AB9">
            <w:pPr>
              <w:rPr>
                <w:rFonts w:cstheme="minorHAnsi"/>
                <w:bCs w:val="0"/>
                <w:color w:val="000000" w:themeColor="text1"/>
                <w:sz w:val="20"/>
                <w:szCs w:val="20"/>
              </w:rPr>
            </w:pPr>
          </w:p>
          <w:p w14:paraId="71171529" w14:textId="77777777" w:rsidR="006A0AB9" w:rsidRPr="008641AA" w:rsidRDefault="006A0AB9" w:rsidP="006A0AB9">
            <w:pPr>
              <w:rPr>
                <w:rFonts w:cstheme="minorHAnsi"/>
                <w:b w:val="0"/>
                <w:color w:val="000000" w:themeColor="text1"/>
                <w:sz w:val="20"/>
                <w:szCs w:val="20"/>
              </w:rPr>
            </w:pPr>
          </w:p>
          <w:p w14:paraId="1D93C008" w14:textId="77777777" w:rsidR="006A0AB9" w:rsidRPr="008641AA" w:rsidRDefault="006A0AB9" w:rsidP="006A0AB9">
            <w:pPr>
              <w:rPr>
                <w:rFonts w:cstheme="minorHAnsi"/>
                <w:b w:val="0"/>
                <w:color w:val="000000" w:themeColor="text1"/>
                <w:sz w:val="20"/>
                <w:szCs w:val="20"/>
              </w:rPr>
            </w:pPr>
          </w:p>
          <w:p w14:paraId="483AA93B" w14:textId="77777777" w:rsidR="006A0AB9" w:rsidRPr="008641AA" w:rsidRDefault="006A0AB9" w:rsidP="006A0AB9">
            <w:pPr>
              <w:rPr>
                <w:rFonts w:cstheme="minorHAnsi"/>
                <w:b w:val="0"/>
                <w:color w:val="000000" w:themeColor="text1"/>
                <w:sz w:val="20"/>
                <w:szCs w:val="20"/>
              </w:rPr>
            </w:pPr>
          </w:p>
          <w:p w14:paraId="0D7B0A5D" w14:textId="77777777" w:rsidR="006A0AB9" w:rsidRPr="008641AA" w:rsidRDefault="006A0AB9" w:rsidP="006A0AB9">
            <w:pPr>
              <w:rPr>
                <w:rFonts w:cstheme="minorHAnsi"/>
                <w:b w:val="0"/>
                <w:color w:val="000000" w:themeColor="text1"/>
                <w:sz w:val="20"/>
                <w:szCs w:val="20"/>
              </w:rPr>
            </w:pPr>
          </w:p>
          <w:p w14:paraId="444941AA" w14:textId="77777777" w:rsidR="006A0AB9" w:rsidRPr="008641AA" w:rsidRDefault="006A0AB9" w:rsidP="006A0AB9">
            <w:pPr>
              <w:rPr>
                <w:rFonts w:cstheme="minorHAnsi"/>
                <w:b w:val="0"/>
                <w:color w:val="000000" w:themeColor="text1"/>
                <w:sz w:val="20"/>
                <w:szCs w:val="20"/>
              </w:rPr>
            </w:pPr>
          </w:p>
          <w:p w14:paraId="4968F338" w14:textId="77777777" w:rsidR="006A0AB9" w:rsidRPr="008641AA" w:rsidRDefault="006A0AB9" w:rsidP="006A0AB9">
            <w:pPr>
              <w:rPr>
                <w:rFonts w:cstheme="minorHAnsi"/>
                <w:b w:val="0"/>
                <w:color w:val="000000" w:themeColor="text1"/>
                <w:sz w:val="20"/>
                <w:szCs w:val="20"/>
              </w:rPr>
            </w:pPr>
          </w:p>
          <w:p w14:paraId="5A478ABA" w14:textId="77777777" w:rsidR="006A0AB9" w:rsidRPr="008641AA" w:rsidRDefault="006A0AB9" w:rsidP="006A0AB9">
            <w:pPr>
              <w:rPr>
                <w:rFonts w:cstheme="minorHAnsi"/>
                <w:b w:val="0"/>
                <w:color w:val="000000" w:themeColor="text1"/>
                <w:sz w:val="20"/>
                <w:szCs w:val="20"/>
              </w:rPr>
            </w:pPr>
          </w:p>
          <w:p w14:paraId="05A1E42E" w14:textId="77777777" w:rsidR="006A0AB9" w:rsidRPr="008641AA" w:rsidRDefault="006A0AB9" w:rsidP="006A0AB9">
            <w:pPr>
              <w:rPr>
                <w:rFonts w:cstheme="minorHAnsi"/>
                <w:b w:val="0"/>
                <w:color w:val="000000" w:themeColor="text1"/>
                <w:sz w:val="20"/>
                <w:szCs w:val="20"/>
              </w:rPr>
            </w:pPr>
          </w:p>
          <w:p w14:paraId="2EBB6DB0" w14:textId="77777777" w:rsidR="006A0AB9" w:rsidRPr="008641AA" w:rsidRDefault="006A0AB9" w:rsidP="006A0AB9">
            <w:pPr>
              <w:rPr>
                <w:rFonts w:cstheme="minorHAnsi"/>
                <w:b w:val="0"/>
                <w:color w:val="000000" w:themeColor="text1"/>
                <w:sz w:val="20"/>
                <w:szCs w:val="20"/>
              </w:rPr>
            </w:pPr>
          </w:p>
          <w:p w14:paraId="676BBC85" w14:textId="77777777" w:rsidR="006A0AB9" w:rsidRPr="008641AA" w:rsidRDefault="006A0AB9" w:rsidP="006A0AB9">
            <w:pPr>
              <w:rPr>
                <w:rFonts w:cstheme="minorHAnsi"/>
                <w:b w:val="0"/>
                <w:color w:val="000000" w:themeColor="text1"/>
                <w:sz w:val="20"/>
                <w:szCs w:val="20"/>
              </w:rPr>
            </w:pPr>
          </w:p>
          <w:p w14:paraId="2B2C3460" w14:textId="77777777" w:rsidR="006A0AB9" w:rsidRPr="008641AA" w:rsidRDefault="006A0AB9" w:rsidP="006A0AB9">
            <w:pPr>
              <w:rPr>
                <w:rFonts w:cstheme="minorHAnsi"/>
                <w:b w:val="0"/>
                <w:color w:val="000000" w:themeColor="text1"/>
                <w:sz w:val="20"/>
                <w:szCs w:val="20"/>
              </w:rPr>
            </w:pPr>
          </w:p>
          <w:p w14:paraId="59E21C97" w14:textId="77777777" w:rsidR="006A0AB9" w:rsidRPr="008641AA" w:rsidRDefault="006A0AB9" w:rsidP="006A0AB9">
            <w:pPr>
              <w:rPr>
                <w:rFonts w:cstheme="minorHAnsi"/>
                <w:b w:val="0"/>
                <w:color w:val="000000" w:themeColor="text1"/>
                <w:sz w:val="20"/>
                <w:szCs w:val="20"/>
              </w:rPr>
            </w:pPr>
          </w:p>
          <w:p w14:paraId="526FC544" w14:textId="77777777" w:rsidR="006A0AB9" w:rsidRPr="008641AA" w:rsidRDefault="006A0AB9" w:rsidP="006A0AB9">
            <w:pPr>
              <w:rPr>
                <w:rFonts w:cstheme="minorHAnsi"/>
                <w:b w:val="0"/>
                <w:color w:val="000000" w:themeColor="text1"/>
                <w:sz w:val="20"/>
                <w:szCs w:val="20"/>
              </w:rPr>
            </w:pPr>
          </w:p>
          <w:p w14:paraId="24EF9793" w14:textId="77777777" w:rsidR="006A0AB9" w:rsidRPr="008641AA" w:rsidRDefault="006A0AB9" w:rsidP="006A0AB9">
            <w:pPr>
              <w:rPr>
                <w:rFonts w:cstheme="minorHAnsi"/>
                <w:b w:val="0"/>
                <w:color w:val="000000" w:themeColor="text1"/>
                <w:sz w:val="20"/>
                <w:szCs w:val="20"/>
              </w:rPr>
            </w:pPr>
          </w:p>
          <w:p w14:paraId="16969C06" w14:textId="77777777" w:rsidR="006A0AB9" w:rsidRPr="008641AA" w:rsidRDefault="006A0AB9" w:rsidP="006A0AB9">
            <w:pPr>
              <w:rPr>
                <w:rFonts w:cstheme="minorHAnsi"/>
                <w:b w:val="0"/>
                <w:color w:val="000000" w:themeColor="text1"/>
                <w:sz w:val="20"/>
                <w:szCs w:val="20"/>
              </w:rPr>
            </w:pPr>
          </w:p>
          <w:p w14:paraId="2AEC5FCF" w14:textId="77777777" w:rsidR="006A0AB9" w:rsidRPr="008641AA" w:rsidRDefault="006A0AB9" w:rsidP="006A0AB9">
            <w:pPr>
              <w:rPr>
                <w:rFonts w:cstheme="minorHAnsi"/>
                <w:b w:val="0"/>
                <w:color w:val="000000" w:themeColor="text1"/>
                <w:sz w:val="20"/>
                <w:szCs w:val="20"/>
              </w:rPr>
            </w:pPr>
          </w:p>
          <w:p w14:paraId="49244291" w14:textId="77777777" w:rsidR="006A0AB9" w:rsidRPr="008641AA" w:rsidRDefault="006A0AB9" w:rsidP="006A0AB9">
            <w:pPr>
              <w:rPr>
                <w:rFonts w:cstheme="minorHAnsi"/>
                <w:b w:val="0"/>
                <w:color w:val="000000" w:themeColor="text1"/>
                <w:sz w:val="20"/>
                <w:szCs w:val="20"/>
              </w:rPr>
            </w:pPr>
          </w:p>
          <w:p w14:paraId="0F1AA1A0" w14:textId="77777777" w:rsidR="006A0AB9" w:rsidRPr="008641AA" w:rsidRDefault="006A0AB9" w:rsidP="006A0AB9">
            <w:pPr>
              <w:rPr>
                <w:rFonts w:cstheme="minorHAnsi"/>
                <w:color w:val="000000" w:themeColor="text1"/>
                <w:sz w:val="20"/>
                <w:szCs w:val="20"/>
                <w:lang w:val="en-US"/>
              </w:rPr>
            </w:pPr>
          </w:p>
        </w:tc>
        <w:tc>
          <w:tcPr>
            <w:tcW w:w="2834" w:type="dxa"/>
            <w:gridSpan w:val="2"/>
            <w:shd w:val="clear" w:color="auto" w:fill="DBE5F1" w:themeFill="accent1" w:themeFillTint="33"/>
          </w:tcPr>
          <w:p w14:paraId="0BB72EA6" w14:textId="77777777" w:rsidR="006A0AB9" w:rsidRPr="008641AA" w:rsidRDefault="006A0AB9" w:rsidP="006A0AB9">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Τυχαιοποιημένη και ελεγχόμενη κλινική μελέτη, η οποία μελέτησε </w:t>
            </w:r>
          </w:p>
          <w:p w14:paraId="0D8560A3" w14:textId="77777777" w:rsidR="006A0AB9" w:rsidRPr="008641AA" w:rsidRDefault="006A0AB9" w:rsidP="006A0AB9">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1. την επίδραση της άσκησης στον </w:t>
            </w:r>
            <w:proofErr w:type="spellStart"/>
            <w:r w:rsidRPr="008641AA">
              <w:rPr>
                <w:rFonts w:cstheme="minorHAnsi"/>
                <w:color w:val="000000" w:themeColor="text1"/>
                <w:sz w:val="20"/>
                <w:szCs w:val="20"/>
              </w:rPr>
              <w:t>γλυκαιμικό</w:t>
            </w:r>
            <w:proofErr w:type="spellEnd"/>
            <w:r w:rsidRPr="008641AA">
              <w:rPr>
                <w:rFonts w:cstheme="minorHAnsi"/>
                <w:color w:val="000000" w:themeColor="text1"/>
                <w:sz w:val="20"/>
                <w:szCs w:val="20"/>
              </w:rPr>
              <w:t xml:space="preserve"> έλεγχο </w:t>
            </w:r>
            <w:proofErr w:type="spellStart"/>
            <w:r w:rsidRPr="008641AA">
              <w:rPr>
                <w:rFonts w:cstheme="minorHAnsi"/>
                <w:color w:val="000000" w:themeColor="text1"/>
                <w:sz w:val="20"/>
                <w:szCs w:val="20"/>
              </w:rPr>
              <w:t>νορμογλυκαιμικών</w:t>
            </w:r>
            <w:proofErr w:type="spellEnd"/>
            <w:r w:rsidRPr="008641AA">
              <w:rPr>
                <w:rFonts w:cstheme="minorHAnsi"/>
                <w:color w:val="000000" w:themeColor="text1"/>
                <w:sz w:val="20"/>
                <w:szCs w:val="20"/>
              </w:rPr>
              <w:t xml:space="preserve"> και ατόμων με ΣΔΤ2</w:t>
            </w:r>
          </w:p>
          <w:p w14:paraId="50D907E2" w14:textId="77777777" w:rsidR="006A0AB9" w:rsidRPr="008641AA" w:rsidRDefault="006A0AB9" w:rsidP="006A0AB9">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2. την επίδραση της συχνότητας άσκησης  στον κιρκάδιο ρυθμό</w:t>
            </w:r>
          </w:p>
        </w:tc>
        <w:tc>
          <w:tcPr>
            <w:tcW w:w="2268" w:type="dxa"/>
            <w:gridSpan w:val="2"/>
            <w:shd w:val="clear" w:color="auto" w:fill="DBE5F1" w:themeFill="accent1" w:themeFillTint="33"/>
          </w:tcPr>
          <w:p w14:paraId="31104B8F" w14:textId="77777777" w:rsidR="006A0AB9" w:rsidRPr="008641AA" w:rsidRDefault="006A0AB9" w:rsidP="006A0AB9">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40 υπέρβαροι ενήλικες (20 υγιείς, 20 διαβητικοί) μέσης ηλικίας 51±13 και </w:t>
            </w:r>
            <w:proofErr w:type="spellStart"/>
            <w:r w:rsidRPr="008641AA">
              <w:rPr>
                <w:rFonts w:cstheme="minorHAnsi"/>
                <w:color w:val="000000" w:themeColor="text1"/>
                <w:sz w:val="20"/>
                <w:szCs w:val="20"/>
              </w:rPr>
              <w:t>ΒΜΙ</w:t>
            </w:r>
            <w:proofErr w:type="spellEnd"/>
            <w:r w:rsidRPr="008641AA">
              <w:rPr>
                <w:rFonts w:cstheme="minorHAnsi"/>
                <w:color w:val="000000" w:themeColor="text1"/>
                <w:sz w:val="20"/>
                <w:szCs w:val="20"/>
              </w:rPr>
              <w:t xml:space="preserve"> 30,9±4,2 χωρίστηκαν σε δύο Ομάδες:</w:t>
            </w:r>
          </w:p>
          <w:p w14:paraId="592F7A59" w14:textId="77777777" w:rsidR="006A0AB9" w:rsidRPr="008641AA" w:rsidRDefault="006A0AB9" w:rsidP="006A0AB9">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1. </w:t>
            </w:r>
            <w:proofErr w:type="spellStart"/>
            <w:r w:rsidRPr="008641AA">
              <w:rPr>
                <w:rFonts w:cstheme="minorHAnsi"/>
                <w:color w:val="000000" w:themeColor="text1"/>
                <w:sz w:val="20"/>
                <w:szCs w:val="20"/>
              </w:rPr>
              <w:t>amEX</w:t>
            </w:r>
            <w:proofErr w:type="spellEnd"/>
            <w:r w:rsidRPr="008641AA">
              <w:rPr>
                <w:rFonts w:cstheme="minorHAnsi"/>
                <w:color w:val="000000" w:themeColor="text1"/>
                <w:sz w:val="20"/>
                <w:szCs w:val="20"/>
              </w:rPr>
              <w:t xml:space="preserve"> (8-10πμ): 9 άντρες – 11 γυναίκες</w:t>
            </w:r>
          </w:p>
          <w:p w14:paraId="0D759A87" w14:textId="77777777" w:rsidR="006A0AB9" w:rsidRPr="008641AA" w:rsidRDefault="006A0AB9" w:rsidP="006A0AB9">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2. </w:t>
            </w:r>
            <w:proofErr w:type="spellStart"/>
            <w:r w:rsidRPr="008641AA">
              <w:rPr>
                <w:rFonts w:cstheme="minorHAnsi"/>
                <w:color w:val="000000" w:themeColor="text1"/>
                <w:sz w:val="20"/>
                <w:szCs w:val="20"/>
              </w:rPr>
              <w:t>pmEX</w:t>
            </w:r>
            <w:proofErr w:type="spellEnd"/>
            <w:r w:rsidRPr="008641AA">
              <w:rPr>
                <w:rFonts w:cstheme="minorHAnsi"/>
                <w:color w:val="000000" w:themeColor="text1"/>
                <w:sz w:val="20"/>
                <w:szCs w:val="20"/>
              </w:rPr>
              <w:t xml:space="preserve"> (5-7μμ.): 8 άντρες – 12 γυναίκες</w:t>
            </w:r>
          </w:p>
        </w:tc>
        <w:tc>
          <w:tcPr>
            <w:tcW w:w="2834" w:type="dxa"/>
            <w:gridSpan w:val="2"/>
            <w:shd w:val="clear" w:color="auto" w:fill="DBE5F1" w:themeFill="accent1" w:themeFillTint="33"/>
          </w:tcPr>
          <w:p w14:paraId="73B5D99F" w14:textId="77777777" w:rsidR="006A0AB9" w:rsidRPr="008641AA" w:rsidRDefault="006A0AB9" w:rsidP="006A0AB9">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Μετρήθηκαν οι </w:t>
            </w:r>
            <w:proofErr w:type="spellStart"/>
            <w:r w:rsidRPr="008641AA">
              <w:rPr>
                <w:rFonts w:cstheme="minorHAnsi"/>
                <w:color w:val="000000" w:themeColor="text1"/>
                <w:sz w:val="20"/>
                <w:szCs w:val="20"/>
              </w:rPr>
              <w:t>γλυκοζυλιωμένη</w:t>
            </w:r>
            <w:proofErr w:type="spellEnd"/>
            <w:r w:rsidRPr="008641AA">
              <w:rPr>
                <w:rFonts w:cstheme="minorHAnsi"/>
                <w:color w:val="000000" w:themeColor="text1"/>
                <w:sz w:val="20"/>
                <w:szCs w:val="20"/>
              </w:rPr>
              <w:t xml:space="preserve"> αιμοσφαιρίνη (Hb1Ac), γλυκόζη νηστείας (</w:t>
            </w:r>
            <w:proofErr w:type="spellStart"/>
            <w:r w:rsidRPr="008641AA">
              <w:rPr>
                <w:rFonts w:cstheme="minorHAnsi"/>
                <w:color w:val="000000" w:themeColor="text1"/>
                <w:sz w:val="20"/>
                <w:szCs w:val="20"/>
              </w:rPr>
              <w:t>FG</w:t>
            </w:r>
            <w:proofErr w:type="spellEnd"/>
            <w:r w:rsidRPr="008641AA">
              <w:rPr>
                <w:rFonts w:cstheme="minorHAnsi"/>
                <w:color w:val="000000" w:themeColor="text1"/>
                <w:sz w:val="20"/>
                <w:szCs w:val="20"/>
              </w:rPr>
              <w:t xml:space="preserve">) και </w:t>
            </w:r>
            <w:proofErr w:type="spellStart"/>
            <w:r w:rsidRPr="008641AA">
              <w:rPr>
                <w:rFonts w:cstheme="minorHAnsi"/>
                <w:color w:val="000000" w:themeColor="text1"/>
                <w:sz w:val="20"/>
                <w:szCs w:val="20"/>
              </w:rPr>
              <w:t>μεταγευματική</w:t>
            </w:r>
            <w:proofErr w:type="spellEnd"/>
            <w:r w:rsidRPr="008641AA">
              <w:rPr>
                <w:rFonts w:cstheme="minorHAnsi"/>
                <w:color w:val="000000" w:themeColor="text1"/>
                <w:sz w:val="20"/>
                <w:szCs w:val="20"/>
              </w:rPr>
              <w:t xml:space="preserve"> γλυκόζη (</w:t>
            </w:r>
            <w:proofErr w:type="spellStart"/>
            <w:r w:rsidRPr="008641AA">
              <w:rPr>
                <w:rFonts w:cstheme="minorHAnsi"/>
                <w:color w:val="000000" w:themeColor="text1"/>
                <w:sz w:val="20"/>
                <w:szCs w:val="20"/>
              </w:rPr>
              <w:t>PPG</w:t>
            </w:r>
            <w:proofErr w:type="spellEnd"/>
            <w:r w:rsidRPr="008641AA">
              <w:rPr>
                <w:rFonts w:cstheme="minorHAnsi"/>
                <w:color w:val="000000" w:themeColor="text1"/>
                <w:sz w:val="20"/>
                <w:szCs w:val="20"/>
              </w:rPr>
              <w:t xml:space="preserve">) πριν και μετά την παρέμβαση </w:t>
            </w:r>
          </w:p>
          <w:p w14:paraId="226AABE3" w14:textId="77777777" w:rsidR="006A0AB9" w:rsidRPr="008641AA" w:rsidRDefault="006A0AB9" w:rsidP="006A0AB9">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Επίσης, μετρήθηκε η αντίσταση στην ινσουλίνη, η </w:t>
            </w:r>
            <w:proofErr w:type="spellStart"/>
            <w:r w:rsidRPr="008641AA">
              <w:rPr>
                <w:rFonts w:cstheme="minorHAnsi"/>
                <w:color w:val="000000" w:themeColor="text1"/>
                <w:sz w:val="20"/>
                <w:szCs w:val="20"/>
              </w:rPr>
              <w:t>φρουκτοζαμίνη</w:t>
            </w:r>
            <w:proofErr w:type="spellEnd"/>
            <w:r w:rsidRPr="008641AA">
              <w:rPr>
                <w:rFonts w:cstheme="minorHAnsi"/>
                <w:color w:val="000000" w:themeColor="text1"/>
                <w:sz w:val="20"/>
                <w:szCs w:val="20"/>
              </w:rPr>
              <w:t xml:space="preserve"> και η θερμοκρασία δέρματος</w:t>
            </w:r>
          </w:p>
        </w:tc>
        <w:tc>
          <w:tcPr>
            <w:tcW w:w="2413" w:type="dxa"/>
            <w:shd w:val="clear" w:color="auto" w:fill="DBE5F1" w:themeFill="accent1" w:themeFillTint="33"/>
          </w:tcPr>
          <w:p w14:paraId="7150F85B" w14:textId="77777777" w:rsidR="006A0AB9" w:rsidRPr="008641AA" w:rsidRDefault="006A0AB9" w:rsidP="006A0AB9">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Πρόγραμμα 12 εβδομάδων (3φ./</w:t>
            </w:r>
            <w:proofErr w:type="spellStart"/>
            <w:r w:rsidRPr="008641AA">
              <w:rPr>
                <w:rFonts w:cstheme="minorHAnsi"/>
                <w:color w:val="000000" w:themeColor="text1"/>
                <w:sz w:val="20"/>
                <w:szCs w:val="20"/>
              </w:rPr>
              <w:t>βδ</w:t>
            </w:r>
            <w:proofErr w:type="spellEnd"/>
            <w:r w:rsidRPr="008641AA">
              <w:rPr>
                <w:rFonts w:cstheme="minorHAnsi"/>
                <w:color w:val="000000" w:themeColor="text1"/>
                <w:sz w:val="20"/>
                <w:szCs w:val="20"/>
              </w:rPr>
              <w:t>.) το οποίο περιλάμβανε αερόβια άσκηση (30’ περπάτημα μέτριας έντασης στο 60-70% της VO2peak) και  4 ασκήσεις αντιστάσεων (</w:t>
            </w:r>
            <w:proofErr w:type="spellStart"/>
            <w:r w:rsidRPr="008641AA">
              <w:rPr>
                <w:rFonts w:cstheme="minorHAnsi"/>
                <w:color w:val="000000" w:themeColor="text1"/>
                <w:sz w:val="20"/>
                <w:szCs w:val="20"/>
              </w:rPr>
              <w:t>legpress</w:t>
            </w:r>
            <w:proofErr w:type="spellEnd"/>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benchpress</w:t>
            </w:r>
            <w:proofErr w:type="spellEnd"/>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militarypress&amp;lateralpulldown</w:t>
            </w:r>
            <w:proofErr w:type="spellEnd"/>
            <w:r w:rsidRPr="008641AA">
              <w:rPr>
                <w:rFonts w:cstheme="minorHAnsi"/>
                <w:color w:val="000000" w:themeColor="text1"/>
                <w:sz w:val="20"/>
                <w:szCs w:val="20"/>
              </w:rPr>
              <w:t>) από 3 σετ η καθεμία.</w:t>
            </w:r>
          </w:p>
          <w:p w14:paraId="4A54B38B" w14:textId="77777777" w:rsidR="006A0AB9" w:rsidRPr="008641AA" w:rsidRDefault="006A0AB9" w:rsidP="006A0AB9">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2E78B855" w14:textId="77777777" w:rsidR="006A0AB9" w:rsidRPr="008641AA" w:rsidRDefault="006A0AB9" w:rsidP="006A0AB9">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Εβδομάδες 1-4</w:t>
            </w:r>
          </w:p>
          <w:p w14:paraId="684470BD" w14:textId="77777777" w:rsidR="006A0AB9" w:rsidRPr="008641AA" w:rsidRDefault="006A0AB9" w:rsidP="006A0AB9">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Στο  45% 1RM – 18  επαναλήψεις</w:t>
            </w:r>
          </w:p>
          <w:p w14:paraId="24A5F707" w14:textId="77777777" w:rsidR="006A0AB9" w:rsidRPr="008641AA" w:rsidRDefault="006A0AB9" w:rsidP="006A0AB9">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0E027E65" w14:textId="77777777" w:rsidR="006A0AB9" w:rsidRPr="008641AA" w:rsidRDefault="006A0AB9" w:rsidP="006A0AB9">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Εβδομάδες 5-8</w:t>
            </w:r>
          </w:p>
          <w:p w14:paraId="10B79AAC" w14:textId="77777777" w:rsidR="006A0AB9" w:rsidRPr="008641AA" w:rsidRDefault="006A0AB9" w:rsidP="006A0AB9">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Στο  50%1RM –  15  επαναλήψεις</w:t>
            </w:r>
          </w:p>
          <w:p w14:paraId="6EB571E0" w14:textId="77777777" w:rsidR="006A0AB9" w:rsidRPr="008641AA" w:rsidRDefault="006A0AB9" w:rsidP="006A0AB9">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41DEA3D3" w14:textId="77777777" w:rsidR="006A0AB9" w:rsidRPr="008641AA" w:rsidRDefault="006A0AB9" w:rsidP="006A0AB9">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153F9C76" w14:textId="77777777" w:rsidR="006A0AB9" w:rsidRPr="008641AA" w:rsidRDefault="006A0AB9" w:rsidP="006A0AB9">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Εβδομάδες 9-12</w:t>
            </w:r>
          </w:p>
          <w:p w14:paraId="4462274B" w14:textId="77777777" w:rsidR="006A0AB9" w:rsidRPr="008641AA" w:rsidRDefault="006A0AB9" w:rsidP="006A0AB9">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Στο  55%1RM –  12  επαναλήψεις</w:t>
            </w:r>
          </w:p>
          <w:p w14:paraId="048A4C94" w14:textId="77777777" w:rsidR="006A0AB9" w:rsidRPr="008641AA" w:rsidRDefault="006A0AB9" w:rsidP="006A0AB9">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c>
          <w:tcPr>
            <w:tcW w:w="2695" w:type="dxa"/>
            <w:shd w:val="clear" w:color="auto" w:fill="DBE5F1" w:themeFill="accent1" w:themeFillTint="33"/>
          </w:tcPr>
          <w:p w14:paraId="48A8858F" w14:textId="77777777" w:rsidR="006A0AB9" w:rsidRPr="008641AA" w:rsidRDefault="006A0AB9" w:rsidP="006A0AB9">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1. Η άσκηση βελτίωσε τον </w:t>
            </w:r>
            <w:proofErr w:type="spellStart"/>
            <w:r w:rsidRPr="008641AA">
              <w:rPr>
                <w:rFonts w:cstheme="minorHAnsi"/>
                <w:color w:val="000000" w:themeColor="text1"/>
                <w:sz w:val="20"/>
                <w:szCs w:val="20"/>
              </w:rPr>
              <w:t>γλυκαιμικό</w:t>
            </w:r>
            <w:proofErr w:type="spellEnd"/>
            <w:r w:rsidRPr="008641AA">
              <w:rPr>
                <w:rFonts w:cstheme="minorHAnsi"/>
                <w:color w:val="000000" w:themeColor="text1"/>
                <w:sz w:val="20"/>
                <w:szCs w:val="20"/>
              </w:rPr>
              <w:t xml:space="preserve"> έλεγχο (Hb1Ac,), την γλυκαιμία (</w:t>
            </w:r>
            <w:proofErr w:type="spellStart"/>
            <w:r w:rsidRPr="008641AA">
              <w:rPr>
                <w:rFonts w:cstheme="minorHAnsi"/>
                <w:color w:val="000000" w:themeColor="text1"/>
                <w:sz w:val="20"/>
                <w:szCs w:val="20"/>
              </w:rPr>
              <w:t>φρουκτοζαμίνη</w:t>
            </w:r>
            <w:proofErr w:type="spellEnd"/>
            <w:r w:rsidRPr="008641AA">
              <w:rPr>
                <w:rFonts w:cstheme="minorHAnsi"/>
                <w:color w:val="000000" w:themeColor="text1"/>
                <w:sz w:val="20"/>
                <w:szCs w:val="20"/>
              </w:rPr>
              <w:t xml:space="preserve">), τα επίπεδα γλυκόζης νηστείας, την ευαισθησία στην ινσουλίνη, καθώς και τις </w:t>
            </w:r>
            <w:proofErr w:type="spellStart"/>
            <w:r w:rsidRPr="008641AA">
              <w:rPr>
                <w:rFonts w:cstheme="minorHAnsi"/>
                <w:color w:val="000000" w:themeColor="text1"/>
                <w:sz w:val="20"/>
                <w:szCs w:val="20"/>
              </w:rPr>
              <w:t>μεταγευματικές</w:t>
            </w:r>
            <w:proofErr w:type="spellEnd"/>
            <w:r w:rsidRPr="008641AA">
              <w:rPr>
                <w:rFonts w:cstheme="minorHAnsi"/>
                <w:color w:val="000000" w:themeColor="text1"/>
                <w:sz w:val="20"/>
                <w:szCs w:val="20"/>
              </w:rPr>
              <w:t xml:space="preserve"> αποκρίσεις της γλυκόζης σε υπέρβαρα άτομα (υγιή και με ΣΔΤ2). </w:t>
            </w:r>
          </w:p>
          <w:p w14:paraId="041896D8" w14:textId="77777777" w:rsidR="006A0AB9" w:rsidRPr="008641AA" w:rsidRDefault="006A0AB9" w:rsidP="006A0AB9">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3E5F926B" w14:textId="77777777" w:rsidR="006A0AB9" w:rsidRPr="008641AA" w:rsidRDefault="006A0AB9" w:rsidP="006A0AB9">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2. Δεν υπήρξε κάποιο σημαντικό όφελος, που να σχετίζεται είτε με την πρωινή είτε με την απογευματινή άσκηση.</w:t>
            </w:r>
          </w:p>
          <w:p w14:paraId="7380E451" w14:textId="77777777" w:rsidR="006A0AB9" w:rsidRPr="008641AA" w:rsidRDefault="006A0AB9" w:rsidP="006A0AB9">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32C3E246" w14:textId="77777777" w:rsidR="006A0AB9" w:rsidRPr="008641AA" w:rsidRDefault="006A0AB9" w:rsidP="006A0AB9">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3. Βελτιώσεις στον </w:t>
            </w:r>
            <w:proofErr w:type="spellStart"/>
            <w:r w:rsidRPr="008641AA">
              <w:rPr>
                <w:rFonts w:cstheme="minorHAnsi"/>
                <w:color w:val="000000" w:themeColor="text1"/>
                <w:sz w:val="20"/>
                <w:szCs w:val="20"/>
              </w:rPr>
              <w:t>γλυκαιμικό</w:t>
            </w:r>
            <w:proofErr w:type="spellEnd"/>
            <w:r w:rsidRPr="008641AA">
              <w:rPr>
                <w:rFonts w:cstheme="minorHAnsi"/>
                <w:color w:val="000000" w:themeColor="text1"/>
                <w:sz w:val="20"/>
                <w:szCs w:val="20"/>
              </w:rPr>
              <w:t xml:space="preserve"> έλεγχο κατά την πρωινή άσκηση σε διαβητικούς, όχι στατιστικά σημαντικές.</w:t>
            </w:r>
          </w:p>
          <w:p w14:paraId="1FCC7205" w14:textId="77777777" w:rsidR="006A0AB9" w:rsidRPr="008641AA" w:rsidRDefault="006A0AB9" w:rsidP="006A0AB9">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013EF473" w14:textId="77777777" w:rsidR="006A0AB9" w:rsidRPr="008641AA" w:rsidRDefault="006A0AB9" w:rsidP="00C53DDA">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4. Δεν παρατηρήθηκαν αλλαγές στον κιρκάδιο ρυθμό είτε το πρωί είτε απόγευμα</w:t>
            </w:r>
          </w:p>
        </w:tc>
      </w:tr>
      <w:tr w:rsidR="006A0AB9" w:rsidRPr="008641AA" w14:paraId="68090E30" w14:textId="77777777" w:rsidTr="006A0A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shd w:val="clear" w:color="auto" w:fill="FFFFFF" w:themeFill="background1"/>
            <w:vAlign w:val="center"/>
          </w:tcPr>
          <w:p w14:paraId="66837BF9" w14:textId="77777777" w:rsidR="006A0AB9" w:rsidRPr="008641AA" w:rsidRDefault="006A0AB9" w:rsidP="00C53DDA">
            <w:pPr>
              <w:rPr>
                <w:rFonts w:cstheme="minorHAnsi"/>
                <w:b w:val="0"/>
                <w:color w:val="000000" w:themeColor="text1"/>
                <w:sz w:val="20"/>
                <w:szCs w:val="20"/>
              </w:rPr>
            </w:pPr>
            <w:r w:rsidRPr="008641AA">
              <w:rPr>
                <w:rFonts w:cstheme="minorHAnsi"/>
                <w:b w:val="0"/>
                <w:color w:val="000000" w:themeColor="text1"/>
                <w:sz w:val="20"/>
                <w:szCs w:val="20"/>
                <w:lang w:val="en-US"/>
              </w:rPr>
              <w:lastRenderedPageBreak/>
              <w:t>Mancilla et al. (2020)</w:t>
            </w:r>
          </w:p>
          <w:p w14:paraId="5D38002F" w14:textId="77777777" w:rsidR="006A0AB9" w:rsidRPr="008641AA" w:rsidRDefault="006A0AB9" w:rsidP="00C53DDA">
            <w:pPr>
              <w:rPr>
                <w:rFonts w:cstheme="minorHAnsi"/>
                <w:b w:val="0"/>
                <w:color w:val="000000" w:themeColor="text1"/>
                <w:sz w:val="20"/>
                <w:szCs w:val="20"/>
              </w:rPr>
            </w:pPr>
          </w:p>
          <w:p w14:paraId="486BE729" w14:textId="77777777" w:rsidR="006A0AB9" w:rsidRPr="008641AA" w:rsidRDefault="006A0AB9" w:rsidP="00C53DDA">
            <w:pPr>
              <w:rPr>
                <w:rFonts w:cstheme="minorHAnsi"/>
                <w:b w:val="0"/>
                <w:color w:val="000000" w:themeColor="text1"/>
                <w:sz w:val="20"/>
                <w:szCs w:val="20"/>
              </w:rPr>
            </w:pPr>
          </w:p>
          <w:p w14:paraId="6E8FF2CC" w14:textId="77777777" w:rsidR="006A0AB9" w:rsidRPr="008641AA" w:rsidRDefault="006A0AB9" w:rsidP="00C53DDA">
            <w:pPr>
              <w:rPr>
                <w:rFonts w:cstheme="minorHAnsi"/>
                <w:b w:val="0"/>
                <w:color w:val="000000" w:themeColor="text1"/>
                <w:sz w:val="20"/>
                <w:szCs w:val="20"/>
              </w:rPr>
            </w:pPr>
          </w:p>
          <w:p w14:paraId="23627353" w14:textId="77777777" w:rsidR="006A0AB9" w:rsidRPr="008641AA" w:rsidRDefault="006A0AB9" w:rsidP="00C53DDA">
            <w:pPr>
              <w:rPr>
                <w:rFonts w:cstheme="minorHAnsi"/>
                <w:b w:val="0"/>
                <w:color w:val="000000" w:themeColor="text1"/>
                <w:sz w:val="20"/>
                <w:szCs w:val="20"/>
              </w:rPr>
            </w:pPr>
          </w:p>
          <w:p w14:paraId="12EEEA55" w14:textId="77777777" w:rsidR="006A0AB9" w:rsidRPr="008641AA" w:rsidRDefault="006A0AB9" w:rsidP="00C53DDA">
            <w:pPr>
              <w:rPr>
                <w:rFonts w:cstheme="minorHAnsi"/>
                <w:b w:val="0"/>
                <w:color w:val="000000" w:themeColor="text1"/>
                <w:sz w:val="20"/>
                <w:szCs w:val="20"/>
              </w:rPr>
            </w:pPr>
          </w:p>
          <w:p w14:paraId="72A074AD" w14:textId="77777777" w:rsidR="006A0AB9" w:rsidRPr="008641AA" w:rsidRDefault="006A0AB9" w:rsidP="00C53DDA">
            <w:pPr>
              <w:rPr>
                <w:rFonts w:cstheme="minorHAnsi"/>
                <w:b w:val="0"/>
                <w:color w:val="000000" w:themeColor="text1"/>
                <w:sz w:val="20"/>
                <w:szCs w:val="20"/>
              </w:rPr>
            </w:pPr>
          </w:p>
          <w:p w14:paraId="10A8FAB9" w14:textId="77777777" w:rsidR="006A0AB9" w:rsidRPr="008641AA" w:rsidRDefault="006A0AB9" w:rsidP="00C53DDA">
            <w:pPr>
              <w:rPr>
                <w:rFonts w:cstheme="minorHAnsi"/>
                <w:b w:val="0"/>
                <w:color w:val="000000" w:themeColor="text1"/>
                <w:sz w:val="20"/>
                <w:szCs w:val="20"/>
              </w:rPr>
            </w:pPr>
          </w:p>
          <w:p w14:paraId="3DA75802" w14:textId="77777777" w:rsidR="006A0AB9" w:rsidRPr="008641AA" w:rsidRDefault="006A0AB9" w:rsidP="00C53DDA">
            <w:pPr>
              <w:rPr>
                <w:rFonts w:cstheme="minorHAnsi"/>
                <w:b w:val="0"/>
                <w:color w:val="000000" w:themeColor="text1"/>
                <w:sz w:val="20"/>
                <w:szCs w:val="20"/>
              </w:rPr>
            </w:pPr>
          </w:p>
          <w:p w14:paraId="57E82588" w14:textId="77777777" w:rsidR="006A0AB9" w:rsidRPr="008641AA" w:rsidRDefault="006A0AB9" w:rsidP="00C53DDA">
            <w:pPr>
              <w:rPr>
                <w:rFonts w:cstheme="minorHAnsi"/>
                <w:b w:val="0"/>
                <w:color w:val="000000" w:themeColor="text1"/>
                <w:sz w:val="20"/>
                <w:szCs w:val="20"/>
              </w:rPr>
            </w:pPr>
          </w:p>
          <w:p w14:paraId="7FF4C651" w14:textId="77777777" w:rsidR="006A0AB9" w:rsidRPr="008641AA" w:rsidRDefault="006A0AB9" w:rsidP="00C53DDA">
            <w:pPr>
              <w:rPr>
                <w:rFonts w:cstheme="minorHAnsi"/>
                <w:b w:val="0"/>
                <w:color w:val="000000" w:themeColor="text1"/>
                <w:sz w:val="20"/>
                <w:szCs w:val="20"/>
              </w:rPr>
            </w:pPr>
          </w:p>
          <w:p w14:paraId="6C69118D" w14:textId="77777777" w:rsidR="006A0AB9" w:rsidRPr="008641AA" w:rsidRDefault="006A0AB9" w:rsidP="00C53DDA">
            <w:pPr>
              <w:rPr>
                <w:rFonts w:cstheme="minorHAnsi"/>
                <w:b w:val="0"/>
                <w:color w:val="000000" w:themeColor="text1"/>
                <w:sz w:val="20"/>
                <w:szCs w:val="20"/>
              </w:rPr>
            </w:pPr>
          </w:p>
          <w:p w14:paraId="15D33F4B" w14:textId="77777777" w:rsidR="006A0AB9" w:rsidRPr="008641AA" w:rsidRDefault="006A0AB9" w:rsidP="00C53DDA">
            <w:pPr>
              <w:rPr>
                <w:rFonts w:cstheme="minorHAnsi"/>
                <w:b w:val="0"/>
                <w:color w:val="000000" w:themeColor="text1"/>
                <w:sz w:val="20"/>
                <w:szCs w:val="20"/>
              </w:rPr>
            </w:pPr>
          </w:p>
          <w:p w14:paraId="642FD777" w14:textId="77777777" w:rsidR="006A0AB9" w:rsidRPr="008641AA" w:rsidRDefault="006A0AB9" w:rsidP="006A0AB9">
            <w:pPr>
              <w:rPr>
                <w:rFonts w:cstheme="minorHAnsi"/>
                <w:b w:val="0"/>
                <w:color w:val="000000" w:themeColor="text1"/>
                <w:sz w:val="20"/>
                <w:szCs w:val="20"/>
              </w:rPr>
            </w:pPr>
          </w:p>
          <w:p w14:paraId="1A69EB6A" w14:textId="77777777" w:rsidR="006A0AB9" w:rsidRPr="008641AA" w:rsidRDefault="006A0AB9" w:rsidP="006A0AB9">
            <w:pPr>
              <w:rPr>
                <w:rFonts w:cstheme="minorHAnsi"/>
                <w:b w:val="0"/>
                <w:color w:val="000000" w:themeColor="text1"/>
                <w:sz w:val="20"/>
                <w:szCs w:val="20"/>
              </w:rPr>
            </w:pPr>
          </w:p>
          <w:p w14:paraId="6C790CA9" w14:textId="77777777" w:rsidR="006A0AB9" w:rsidRPr="008641AA" w:rsidRDefault="006A0AB9" w:rsidP="006A0AB9">
            <w:pPr>
              <w:rPr>
                <w:rFonts w:cstheme="minorHAnsi"/>
                <w:b w:val="0"/>
                <w:color w:val="000000" w:themeColor="text1"/>
                <w:sz w:val="20"/>
                <w:szCs w:val="20"/>
              </w:rPr>
            </w:pPr>
          </w:p>
          <w:p w14:paraId="7AE79059" w14:textId="77777777" w:rsidR="006A0AB9" w:rsidRPr="008641AA" w:rsidRDefault="006A0AB9" w:rsidP="006A0AB9">
            <w:pPr>
              <w:rPr>
                <w:rFonts w:cstheme="minorHAnsi"/>
                <w:b w:val="0"/>
                <w:color w:val="000000" w:themeColor="text1"/>
                <w:sz w:val="20"/>
                <w:szCs w:val="20"/>
              </w:rPr>
            </w:pPr>
          </w:p>
          <w:p w14:paraId="2099A82F" w14:textId="77777777" w:rsidR="006A0AB9" w:rsidRPr="008641AA" w:rsidRDefault="006A0AB9" w:rsidP="006A0AB9">
            <w:pPr>
              <w:rPr>
                <w:rFonts w:cstheme="minorHAnsi"/>
                <w:b w:val="0"/>
                <w:color w:val="000000" w:themeColor="text1"/>
                <w:sz w:val="20"/>
                <w:szCs w:val="20"/>
              </w:rPr>
            </w:pPr>
          </w:p>
          <w:p w14:paraId="41D5E4AC" w14:textId="77777777" w:rsidR="006A0AB9" w:rsidRPr="008641AA" w:rsidRDefault="006A0AB9" w:rsidP="006A0AB9">
            <w:pPr>
              <w:rPr>
                <w:rFonts w:cstheme="minorHAnsi"/>
                <w:b w:val="0"/>
                <w:color w:val="000000" w:themeColor="text1"/>
                <w:sz w:val="20"/>
                <w:szCs w:val="20"/>
              </w:rPr>
            </w:pPr>
          </w:p>
        </w:tc>
        <w:tc>
          <w:tcPr>
            <w:tcW w:w="2834" w:type="dxa"/>
            <w:gridSpan w:val="2"/>
            <w:shd w:val="clear" w:color="auto" w:fill="FFFFFF" w:themeFill="background1"/>
          </w:tcPr>
          <w:p w14:paraId="45B26CE8" w14:textId="77777777" w:rsidR="006A0AB9" w:rsidRDefault="006A0AB9" w:rsidP="006A0AB9">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Μη τυχαιοποιημένη μελέτη, στην οποία μελετήθηκε η επίδραση της απογευματινής άσκησης έναντι της </w:t>
            </w:r>
            <w:r w:rsidR="00C53DDA" w:rsidRPr="008641AA">
              <w:rPr>
                <w:rFonts w:cstheme="minorHAnsi"/>
                <w:color w:val="000000" w:themeColor="text1"/>
                <w:sz w:val="20"/>
                <w:szCs w:val="20"/>
              </w:rPr>
              <w:t>πρωινής</w:t>
            </w:r>
            <w:r w:rsidRPr="008641AA">
              <w:rPr>
                <w:rFonts w:cstheme="minorHAnsi"/>
                <w:color w:val="000000" w:themeColor="text1"/>
                <w:sz w:val="20"/>
                <w:szCs w:val="20"/>
              </w:rPr>
              <w:t xml:space="preserve"> σε ασθενείς με ΣΔΤ2, σε χρονικό διάστημα 12 εβδομάδων </w:t>
            </w:r>
          </w:p>
          <w:p w14:paraId="6908D2A0" w14:textId="77777777" w:rsidR="00C53DDA" w:rsidRPr="008641AA" w:rsidRDefault="00C53DDA" w:rsidP="006A0AB9">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Οι μεταβλητές που μετρήθηκαν ήταν η ευαισθησία στην ινσουλίνη, τα επίπεδα γλυκόζης νηστείας, η αθλητική απόδοση και η λιπώδης μάζα</w:t>
            </w:r>
          </w:p>
          <w:p w14:paraId="128535DF" w14:textId="77777777" w:rsidR="006A0AB9" w:rsidRPr="008641AA" w:rsidRDefault="006A0AB9" w:rsidP="006A0AB9">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highlight w:val="yellow"/>
              </w:rPr>
            </w:pPr>
          </w:p>
        </w:tc>
        <w:tc>
          <w:tcPr>
            <w:tcW w:w="2268" w:type="dxa"/>
            <w:gridSpan w:val="2"/>
            <w:shd w:val="clear" w:color="auto" w:fill="FFFFFF" w:themeFill="background1"/>
          </w:tcPr>
          <w:p w14:paraId="1B705526" w14:textId="77777777" w:rsidR="006A0AB9" w:rsidRPr="008641AA" w:rsidRDefault="006A0AB9" w:rsidP="006A0AB9">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32 υπέρβαροι και παχύσαρκοι άντρες (58±7 ετών), χωρίστηκαν σε 2 Ομάδες: </w:t>
            </w:r>
          </w:p>
          <w:p w14:paraId="3F7F61EE" w14:textId="77777777" w:rsidR="006A0AB9" w:rsidRPr="008641AA" w:rsidRDefault="006A0AB9" w:rsidP="006A0AB9">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1</w:t>
            </w:r>
            <w:r w:rsidRPr="008641AA">
              <w:rPr>
                <w:rFonts w:cstheme="minorHAnsi"/>
                <w:color w:val="000000" w:themeColor="text1"/>
                <w:sz w:val="20"/>
                <w:szCs w:val="20"/>
                <w:vertAlign w:val="superscript"/>
              </w:rPr>
              <w:t>η</w:t>
            </w:r>
            <w:r w:rsidRPr="008641AA">
              <w:rPr>
                <w:rFonts w:cstheme="minorHAnsi"/>
                <w:color w:val="000000" w:themeColor="text1"/>
                <w:sz w:val="20"/>
                <w:szCs w:val="20"/>
              </w:rPr>
              <w:t xml:space="preserve"> Ομάδα  8-10πμ. (n=12, ηλικίας 61 ± 5 και </w:t>
            </w:r>
            <w:proofErr w:type="spellStart"/>
            <w:r w:rsidRPr="008641AA">
              <w:rPr>
                <w:rFonts w:cstheme="minorHAnsi"/>
                <w:color w:val="000000" w:themeColor="text1"/>
                <w:sz w:val="20"/>
                <w:szCs w:val="20"/>
              </w:rPr>
              <w:t>ΒΜΙ</w:t>
            </w:r>
            <w:proofErr w:type="spellEnd"/>
            <w:r w:rsidRPr="008641AA">
              <w:rPr>
                <w:rFonts w:cstheme="minorHAnsi"/>
                <w:color w:val="000000" w:themeColor="text1"/>
                <w:sz w:val="20"/>
                <w:szCs w:val="20"/>
              </w:rPr>
              <w:t>: 30.3 ± 2.6)</w:t>
            </w:r>
          </w:p>
          <w:p w14:paraId="14DCBA1C" w14:textId="77777777" w:rsidR="006A0AB9" w:rsidRPr="008641AA" w:rsidRDefault="006A0AB9" w:rsidP="006A0AB9">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2</w:t>
            </w:r>
            <w:r w:rsidRPr="008641AA">
              <w:rPr>
                <w:rFonts w:cstheme="minorHAnsi"/>
                <w:color w:val="000000" w:themeColor="text1"/>
                <w:sz w:val="20"/>
                <w:szCs w:val="20"/>
                <w:vertAlign w:val="superscript"/>
              </w:rPr>
              <w:t>η</w:t>
            </w:r>
            <w:r w:rsidRPr="008641AA">
              <w:rPr>
                <w:rFonts w:cstheme="minorHAnsi"/>
                <w:color w:val="000000" w:themeColor="text1"/>
                <w:sz w:val="20"/>
                <w:szCs w:val="20"/>
              </w:rPr>
              <w:t xml:space="preserve"> Ομάδα  3-6μμ.(n= 20, ηλικίας 57 ± 7 και </w:t>
            </w:r>
            <w:proofErr w:type="spellStart"/>
            <w:r w:rsidRPr="008641AA">
              <w:rPr>
                <w:rFonts w:cstheme="minorHAnsi"/>
                <w:color w:val="000000" w:themeColor="text1"/>
                <w:sz w:val="20"/>
                <w:szCs w:val="20"/>
              </w:rPr>
              <w:t>ΒΜΙ</w:t>
            </w:r>
            <w:proofErr w:type="spellEnd"/>
            <w:r w:rsidRPr="008641AA">
              <w:rPr>
                <w:rFonts w:cstheme="minorHAnsi"/>
                <w:color w:val="000000" w:themeColor="text1"/>
                <w:sz w:val="20"/>
                <w:szCs w:val="20"/>
              </w:rPr>
              <w:t>: 29.8 ± 2.3).</w:t>
            </w:r>
          </w:p>
        </w:tc>
        <w:tc>
          <w:tcPr>
            <w:tcW w:w="2834" w:type="dxa"/>
            <w:gridSpan w:val="2"/>
            <w:shd w:val="clear" w:color="auto" w:fill="FFFFFF" w:themeFill="background1"/>
          </w:tcPr>
          <w:p w14:paraId="72DC850F" w14:textId="77777777" w:rsidR="006A0AB9" w:rsidRPr="008641AA" w:rsidRDefault="006A0AB9" w:rsidP="006A0AB9">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Δύο ομάδες πραγματοποίησαν προπόνηση πρωί και απόγευμα αντίστοιχα. Μετρήθηκαν: </w:t>
            </w:r>
          </w:p>
          <w:p w14:paraId="10E975D5" w14:textId="77777777" w:rsidR="006A0AB9" w:rsidRPr="008641AA" w:rsidRDefault="006A0AB9" w:rsidP="006A0AB9">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Η περιφερική ευαισθησία στην ινσουλίνη, </w:t>
            </w:r>
          </w:p>
          <w:p w14:paraId="675A16B6" w14:textId="77777777" w:rsidR="006A0AB9" w:rsidRPr="008641AA" w:rsidRDefault="006A0AB9" w:rsidP="006A0AB9">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Η καταστολή της ενδοκυττάριας </w:t>
            </w:r>
            <w:proofErr w:type="spellStart"/>
            <w:r w:rsidRPr="008641AA">
              <w:rPr>
                <w:rFonts w:cstheme="minorHAnsi"/>
                <w:color w:val="000000" w:themeColor="text1"/>
                <w:sz w:val="20"/>
                <w:szCs w:val="20"/>
              </w:rPr>
              <w:t>λιπόλυσης</w:t>
            </w:r>
            <w:proofErr w:type="spellEnd"/>
            <w:r w:rsidRPr="008641AA">
              <w:rPr>
                <w:rFonts w:cstheme="minorHAnsi"/>
                <w:color w:val="000000" w:themeColor="text1"/>
                <w:sz w:val="20"/>
                <w:szCs w:val="20"/>
              </w:rPr>
              <w:t xml:space="preserve"> μέσω της ινσουλίνης, </w:t>
            </w:r>
          </w:p>
          <w:p w14:paraId="06263603" w14:textId="77777777" w:rsidR="006A0AB9" w:rsidRPr="008641AA" w:rsidRDefault="006A0AB9" w:rsidP="006A0AB9">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Τα επίπεδα γλυκόζης νηστείας, </w:t>
            </w:r>
          </w:p>
          <w:p w14:paraId="02F2C82B" w14:textId="77777777" w:rsidR="006A0AB9" w:rsidRPr="008641AA" w:rsidRDefault="006A0AB9" w:rsidP="006A0AB9">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Η λιπώδης μάζα και </w:t>
            </w:r>
          </w:p>
          <w:p w14:paraId="36F5BA24" w14:textId="77777777" w:rsidR="006A0AB9" w:rsidRPr="008641AA" w:rsidRDefault="006A0AB9" w:rsidP="006A0AB9">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lang w:val="en-US"/>
              </w:rPr>
            </w:pPr>
            <w:r w:rsidRPr="008641AA">
              <w:rPr>
                <w:rFonts w:cstheme="minorHAnsi"/>
                <w:color w:val="000000" w:themeColor="text1"/>
                <w:sz w:val="20"/>
                <w:szCs w:val="20"/>
              </w:rPr>
              <w:t>Η αθλητική απόδοση.</w:t>
            </w:r>
          </w:p>
        </w:tc>
        <w:tc>
          <w:tcPr>
            <w:tcW w:w="2413" w:type="dxa"/>
            <w:shd w:val="clear" w:color="auto" w:fill="FFFFFF" w:themeFill="background1"/>
          </w:tcPr>
          <w:p w14:paraId="0BF2CA7B" w14:textId="77777777" w:rsidR="006A0AB9" w:rsidRPr="008641AA" w:rsidRDefault="006A0AB9" w:rsidP="006A0AB9">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12 εβδομάδες  Χ  3φ/εβδ</w:t>
            </w:r>
            <w:r w:rsidR="00C53DDA">
              <w:rPr>
                <w:rFonts w:cstheme="minorHAnsi"/>
                <w:color w:val="000000" w:themeColor="text1"/>
                <w:sz w:val="20"/>
                <w:szCs w:val="20"/>
              </w:rPr>
              <w:t>ομάδα</w:t>
            </w:r>
          </w:p>
          <w:p w14:paraId="7C4E7B2A" w14:textId="77777777" w:rsidR="006A0AB9" w:rsidRPr="008641AA" w:rsidRDefault="006A0AB9" w:rsidP="006A0AB9">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2φ./ εβδ</w:t>
            </w:r>
            <w:r w:rsidR="00C53DDA">
              <w:rPr>
                <w:rFonts w:cstheme="minorHAnsi"/>
                <w:color w:val="000000" w:themeColor="text1"/>
                <w:sz w:val="20"/>
                <w:szCs w:val="20"/>
              </w:rPr>
              <w:t>ομάδα</w:t>
            </w:r>
            <w:r w:rsidRPr="008641AA">
              <w:rPr>
                <w:rFonts w:cstheme="minorHAnsi"/>
                <w:color w:val="000000" w:themeColor="text1"/>
                <w:sz w:val="20"/>
                <w:szCs w:val="20"/>
              </w:rPr>
              <w:t xml:space="preserve"> αερόβια προπόνηση (70% </w:t>
            </w:r>
            <w:proofErr w:type="spellStart"/>
            <w:r w:rsidRPr="008641AA">
              <w:rPr>
                <w:rFonts w:cstheme="minorHAnsi"/>
                <w:color w:val="000000" w:themeColor="text1"/>
                <w:sz w:val="20"/>
                <w:szCs w:val="20"/>
              </w:rPr>
              <w:t>Wmax</w:t>
            </w:r>
            <w:proofErr w:type="spellEnd"/>
            <w:r w:rsidRPr="008641AA">
              <w:rPr>
                <w:rFonts w:cstheme="minorHAnsi"/>
                <w:color w:val="000000" w:themeColor="text1"/>
                <w:sz w:val="20"/>
                <w:szCs w:val="20"/>
              </w:rPr>
              <w:t xml:space="preserve"> για 30’).</w:t>
            </w:r>
          </w:p>
          <w:p w14:paraId="69D7FA15" w14:textId="77777777" w:rsidR="006A0AB9" w:rsidRDefault="006A0AB9" w:rsidP="006A0AB9">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1φ./εβδ</w:t>
            </w:r>
            <w:r w:rsidR="00C53DDA">
              <w:rPr>
                <w:rFonts w:cstheme="minorHAnsi"/>
                <w:color w:val="000000" w:themeColor="text1"/>
                <w:sz w:val="20"/>
                <w:szCs w:val="20"/>
              </w:rPr>
              <w:t xml:space="preserve">ομάδα </w:t>
            </w:r>
            <w:r w:rsidRPr="008641AA">
              <w:rPr>
                <w:rFonts w:cstheme="minorHAnsi"/>
                <w:color w:val="000000" w:themeColor="text1"/>
                <w:sz w:val="20"/>
                <w:szCs w:val="20"/>
              </w:rPr>
              <w:t xml:space="preserve">προπόνηση με </w:t>
            </w:r>
            <w:r w:rsidRPr="00C53DDA">
              <w:rPr>
                <w:rFonts w:cstheme="minorHAnsi"/>
                <w:color w:val="000000" w:themeColor="text1"/>
                <w:sz w:val="20"/>
                <w:szCs w:val="20"/>
              </w:rPr>
              <w:t>αντιστάσεις: 3 *10 επαναλήψεις  στο 60% της μέγιστης εκούσιας σύσπασης (</w:t>
            </w:r>
            <w:proofErr w:type="spellStart"/>
            <w:r w:rsidRPr="00C53DDA">
              <w:rPr>
                <w:rFonts w:cstheme="minorHAnsi"/>
                <w:color w:val="000000" w:themeColor="text1"/>
                <w:sz w:val="20"/>
                <w:szCs w:val="20"/>
              </w:rPr>
              <w:t>leg</w:t>
            </w:r>
            <w:proofErr w:type="spellEnd"/>
            <w:r w:rsidR="000C1F61">
              <w:rPr>
                <w:rFonts w:cstheme="minorHAnsi"/>
                <w:color w:val="000000" w:themeColor="text1"/>
                <w:sz w:val="20"/>
                <w:szCs w:val="20"/>
              </w:rPr>
              <w:t xml:space="preserve"> </w:t>
            </w:r>
            <w:proofErr w:type="spellStart"/>
            <w:r w:rsidRPr="00C53DDA">
              <w:rPr>
                <w:rFonts w:cstheme="minorHAnsi"/>
                <w:color w:val="000000" w:themeColor="text1"/>
                <w:sz w:val="20"/>
                <w:szCs w:val="20"/>
              </w:rPr>
              <w:t>press</w:t>
            </w:r>
            <w:proofErr w:type="spellEnd"/>
            <w:r w:rsidRPr="00C53DDA">
              <w:rPr>
                <w:rFonts w:cstheme="minorHAnsi"/>
                <w:color w:val="000000" w:themeColor="text1"/>
                <w:sz w:val="20"/>
                <w:szCs w:val="20"/>
              </w:rPr>
              <w:t xml:space="preserve">, </w:t>
            </w:r>
            <w:proofErr w:type="spellStart"/>
            <w:r w:rsidRPr="00C53DDA">
              <w:rPr>
                <w:rFonts w:cstheme="minorHAnsi"/>
                <w:color w:val="000000" w:themeColor="text1"/>
                <w:sz w:val="20"/>
                <w:szCs w:val="20"/>
              </w:rPr>
              <w:t>chest</w:t>
            </w:r>
            <w:proofErr w:type="spellEnd"/>
            <w:r w:rsidR="000C1F61">
              <w:rPr>
                <w:rFonts w:cstheme="minorHAnsi"/>
                <w:color w:val="000000" w:themeColor="text1"/>
                <w:sz w:val="20"/>
                <w:szCs w:val="20"/>
              </w:rPr>
              <w:t xml:space="preserve"> </w:t>
            </w:r>
            <w:proofErr w:type="spellStart"/>
            <w:r w:rsidRPr="00C53DDA">
              <w:rPr>
                <w:rFonts w:cstheme="minorHAnsi"/>
                <w:color w:val="000000" w:themeColor="text1"/>
                <w:sz w:val="20"/>
                <w:szCs w:val="20"/>
              </w:rPr>
              <w:t>press</w:t>
            </w:r>
            <w:proofErr w:type="spellEnd"/>
            <w:r w:rsidRPr="00C53DDA">
              <w:rPr>
                <w:rFonts w:cstheme="minorHAnsi"/>
                <w:color w:val="000000" w:themeColor="text1"/>
                <w:sz w:val="20"/>
                <w:szCs w:val="20"/>
              </w:rPr>
              <w:t xml:space="preserve">, </w:t>
            </w:r>
            <w:proofErr w:type="spellStart"/>
            <w:r w:rsidRPr="00C53DDA">
              <w:rPr>
                <w:rFonts w:cstheme="minorHAnsi"/>
                <w:color w:val="000000" w:themeColor="text1"/>
                <w:sz w:val="20"/>
                <w:szCs w:val="20"/>
              </w:rPr>
              <w:t>lat</w:t>
            </w:r>
            <w:proofErr w:type="spellEnd"/>
            <w:r w:rsidR="000C1F61">
              <w:rPr>
                <w:rFonts w:cstheme="minorHAnsi"/>
                <w:color w:val="000000" w:themeColor="text1"/>
                <w:sz w:val="20"/>
                <w:szCs w:val="20"/>
              </w:rPr>
              <w:t xml:space="preserve"> </w:t>
            </w:r>
            <w:proofErr w:type="spellStart"/>
            <w:r w:rsidRPr="00C53DDA">
              <w:rPr>
                <w:rFonts w:cstheme="minorHAnsi"/>
                <w:color w:val="000000" w:themeColor="text1"/>
                <w:sz w:val="20"/>
                <w:szCs w:val="20"/>
              </w:rPr>
              <w:t>pulldown</w:t>
            </w:r>
            <w:proofErr w:type="spellEnd"/>
            <w:r w:rsidRPr="00C53DDA">
              <w:rPr>
                <w:rFonts w:cstheme="minorHAnsi"/>
                <w:color w:val="000000" w:themeColor="text1"/>
                <w:sz w:val="20"/>
                <w:szCs w:val="20"/>
              </w:rPr>
              <w:t xml:space="preserve">, </w:t>
            </w:r>
            <w:proofErr w:type="spellStart"/>
            <w:r w:rsidRPr="00C53DDA">
              <w:rPr>
                <w:rFonts w:cstheme="minorHAnsi"/>
                <w:color w:val="000000" w:themeColor="text1"/>
                <w:sz w:val="20"/>
                <w:szCs w:val="20"/>
              </w:rPr>
              <w:t>triceps</w:t>
            </w:r>
            <w:proofErr w:type="spellEnd"/>
            <w:r w:rsidR="000C1F61">
              <w:rPr>
                <w:rFonts w:cstheme="minorHAnsi"/>
                <w:color w:val="000000" w:themeColor="text1"/>
                <w:sz w:val="20"/>
                <w:szCs w:val="20"/>
              </w:rPr>
              <w:t xml:space="preserve"> </w:t>
            </w:r>
            <w:proofErr w:type="spellStart"/>
            <w:r w:rsidRPr="00C53DDA">
              <w:rPr>
                <w:rFonts w:cstheme="minorHAnsi"/>
                <w:color w:val="000000" w:themeColor="text1"/>
                <w:sz w:val="20"/>
                <w:szCs w:val="20"/>
              </w:rPr>
              <w:t>curls</w:t>
            </w:r>
            <w:proofErr w:type="spellEnd"/>
            <w:r w:rsidRPr="00C53DDA">
              <w:rPr>
                <w:rFonts w:cstheme="minorHAnsi"/>
                <w:color w:val="000000" w:themeColor="text1"/>
                <w:sz w:val="20"/>
                <w:szCs w:val="20"/>
              </w:rPr>
              <w:t xml:space="preserve">, </w:t>
            </w:r>
            <w:proofErr w:type="spellStart"/>
            <w:r w:rsidRPr="00C53DDA">
              <w:rPr>
                <w:rFonts w:cstheme="minorHAnsi"/>
                <w:color w:val="000000" w:themeColor="text1"/>
                <w:sz w:val="20"/>
                <w:szCs w:val="20"/>
              </w:rPr>
              <w:t>biceps</w:t>
            </w:r>
            <w:proofErr w:type="spellEnd"/>
            <w:r w:rsidR="000C1F61">
              <w:rPr>
                <w:rFonts w:cstheme="minorHAnsi"/>
                <w:color w:val="000000" w:themeColor="text1"/>
                <w:sz w:val="20"/>
                <w:szCs w:val="20"/>
              </w:rPr>
              <w:t xml:space="preserve"> </w:t>
            </w:r>
            <w:proofErr w:type="spellStart"/>
            <w:r w:rsidRPr="00C53DDA">
              <w:rPr>
                <w:rFonts w:cstheme="minorHAnsi"/>
                <w:color w:val="000000" w:themeColor="text1"/>
                <w:sz w:val="20"/>
                <w:szCs w:val="20"/>
              </w:rPr>
              <w:t>curls</w:t>
            </w:r>
            <w:proofErr w:type="spellEnd"/>
            <w:r w:rsidRPr="00C53DDA">
              <w:rPr>
                <w:rFonts w:cstheme="minorHAnsi"/>
                <w:color w:val="000000" w:themeColor="text1"/>
                <w:sz w:val="20"/>
                <w:szCs w:val="20"/>
              </w:rPr>
              <w:t xml:space="preserve">, </w:t>
            </w:r>
            <w:proofErr w:type="spellStart"/>
            <w:r w:rsidRPr="00C53DDA">
              <w:rPr>
                <w:rFonts w:cstheme="minorHAnsi"/>
                <w:color w:val="000000" w:themeColor="text1"/>
                <w:sz w:val="20"/>
                <w:szCs w:val="20"/>
              </w:rPr>
              <w:t>abs</w:t>
            </w:r>
            <w:proofErr w:type="spellEnd"/>
            <w:r w:rsidR="000C1F61">
              <w:rPr>
                <w:rFonts w:cstheme="minorHAnsi"/>
                <w:color w:val="000000" w:themeColor="text1"/>
                <w:sz w:val="20"/>
                <w:szCs w:val="20"/>
              </w:rPr>
              <w:t xml:space="preserve"> </w:t>
            </w:r>
            <w:proofErr w:type="spellStart"/>
            <w:r w:rsidRPr="00C53DDA">
              <w:rPr>
                <w:rFonts w:cstheme="minorHAnsi"/>
                <w:color w:val="000000" w:themeColor="text1"/>
                <w:sz w:val="20"/>
                <w:szCs w:val="20"/>
              </w:rPr>
              <w:t>crunches</w:t>
            </w:r>
            <w:proofErr w:type="spellEnd"/>
            <w:r w:rsidRPr="00C53DDA">
              <w:rPr>
                <w:rFonts w:cstheme="minorHAnsi"/>
                <w:color w:val="000000" w:themeColor="text1"/>
                <w:sz w:val="20"/>
                <w:szCs w:val="20"/>
              </w:rPr>
              <w:t xml:space="preserve">, </w:t>
            </w:r>
            <w:proofErr w:type="spellStart"/>
            <w:r w:rsidRPr="00C53DDA">
              <w:rPr>
                <w:rFonts w:cstheme="minorHAnsi"/>
                <w:color w:val="000000" w:themeColor="text1"/>
                <w:sz w:val="20"/>
                <w:szCs w:val="20"/>
              </w:rPr>
              <w:t>horizontal</w:t>
            </w:r>
            <w:proofErr w:type="spellEnd"/>
            <w:r w:rsidR="000C1F61">
              <w:rPr>
                <w:rFonts w:cstheme="minorHAnsi"/>
                <w:color w:val="000000" w:themeColor="text1"/>
                <w:sz w:val="20"/>
                <w:szCs w:val="20"/>
              </w:rPr>
              <w:t xml:space="preserve"> </w:t>
            </w:r>
            <w:proofErr w:type="spellStart"/>
            <w:r w:rsidRPr="00C53DDA">
              <w:rPr>
                <w:rFonts w:cstheme="minorHAnsi"/>
                <w:color w:val="000000" w:themeColor="text1"/>
                <w:sz w:val="20"/>
                <w:szCs w:val="20"/>
              </w:rPr>
              <w:t>raw</w:t>
            </w:r>
            <w:proofErr w:type="spellEnd"/>
            <w:r w:rsidRPr="00C53DDA">
              <w:rPr>
                <w:rFonts w:cstheme="minorHAnsi"/>
                <w:color w:val="000000" w:themeColor="text1"/>
                <w:sz w:val="20"/>
                <w:szCs w:val="20"/>
              </w:rPr>
              <w:t xml:space="preserve">). </w:t>
            </w:r>
          </w:p>
          <w:p w14:paraId="1DA1F330" w14:textId="77777777" w:rsidR="00547E15" w:rsidRDefault="00547E15" w:rsidP="00547E15">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p w14:paraId="68FB4011" w14:textId="77777777" w:rsidR="006A0AB9" w:rsidRPr="008641AA" w:rsidRDefault="00547E15" w:rsidP="00547E15">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highlight w:val="yellow"/>
              </w:rPr>
            </w:pPr>
            <w:r w:rsidRPr="00C53DDA">
              <w:rPr>
                <w:rFonts w:cstheme="minorHAnsi"/>
                <w:color w:val="000000" w:themeColor="text1"/>
                <w:sz w:val="20"/>
                <w:szCs w:val="20"/>
              </w:rPr>
              <w:t xml:space="preserve">Προθέρμανση  (5’)και αποθεραπεία (5’)  στο 45% </w:t>
            </w:r>
            <w:proofErr w:type="spellStart"/>
            <w:r w:rsidRPr="00C53DDA">
              <w:rPr>
                <w:rFonts w:cstheme="minorHAnsi"/>
                <w:color w:val="000000" w:themeColor="text1"/>
                <w:sz w:val="20"/>
                <w:szCs w:val="20"/>
              </w:rPr>
              <w:t>Wmax</w:t>
            </w:r>
            <w:proofErr w:type="spellEnd"/>
            <w:r w:rsidRPr="00C53DDA">
              <w:rPr>
                <w:rFonts w:cstheme="minorHAnsi"/>
                <w:color w:val="000000" w:themeColor="text1"/>
                <w:sz w:val="20"/>
                <w:szCs w:val="20"/>
              </w:rPr>
              <w:t xml:space="preserve"> σε εργόμετρο.</w:t>
            </w:r>
          </w:p>
        </w:tc>
        <w:tc>
          <w:tcPr>
            <w:tcW w:w="2695" w:type="dxa"/>
            <w:shd w:val="clear" w:color="auto" w:fill="FFFFFF" w:themeFill="background1"/>
          </w:tcPr>
          <w:p w14:paraId="09D5BEE5" w14:textId="77777777" w:rsidR="006A0AB9" w:rsidRPr="008641AA" w:rsidRDefault="006A0AB9" w:rsidP="006A0AB9">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Η απογευματινή άσκηση οδηγεί σε μεγαλύτερες βελτιώσεις στους σκελετικούς μύες και στην ευαισθησία στην ινσουλίνη στον λιπώδη ιστό, όπως και σε μεγαλύτερες μειώσεις στην λιπώδη μάζα και μεγαλύτερες βελτιώσεις στην απόδοση της άσκησης σε σύγκριση με την άσκηση κατά τις πρωινές ώρες.</w:t>
            </w:r>
          </w:p>
        </w:tc>
      </w:tr>
      <w:tr w:rsidR="006A0AB9" w:rsidRPr="008641AA" w14:paraId="4312E48E" w14:textId="77777777" w:rsidTr="006A0AB9">
        <w:tc>
          <w:tcPr>
            <w:cnfStyle w:val="001000000000" w:firstRow="0" w:lastRow="0" w:firstColumn="1" w:lastColumn="0" w:oddVBand="0" w:evenVBand="0" w:oddHBand="0" w:evenHBand="0" w:firstRowFirstColumn="0" w:firstRowLastColumn="0" w:lastRowFirstColumn="0" w:lastRowLastColumn="0"/>
            <w:tcW w:w="1833" w:type="dxa"/>
            <w:shd w:val="clear" w:color="auto" w:fill="DBE5F1" w:themeFill="accent1" w:themeFillTint="33"/>
            <w:vAlign w:val="center"/>
          </w:tcPr>
          <w:p w14:paraId="3E722DB7" w14:textId="77777777" w:rsidR="006A0AB9" w:rsidRPr="008641AA" w:rsidRDefault="006A0AB9" w:rsidP="006A0AB9">
            <w:pPr>
              <w:rPr>
                <w:rFonts w:cstheme="minorHAnsi"/>
                <w:b w:val="0"/>
                <w:color w:val="000000" w:themeColor="text1"/>
                <w:sz w:val="20"/>
                <w:szCs w:val="20"/>
              </w:rPr>
            </w:pPr>
            <w:r w:rsidRPr="008641AA">
              <w:rPr>
                <w:rFonts w:cstheme="minorHAnsi"/>
                <w:b w:val="0"/>
                <w:color w:val="000000" w:themeColor="text1"/>
                <w:sz w:val="20"/>
                <w:szCs w:val="20"/>
                <w:lang w:val="en-US"/>
              </w:rPr>
              <w:t>Carrillo et al. (202</w:t>
            </w:r>
            <w:r w:rsidRPr="008641AA">
              <w:rPr>
                <w:rFonts w:cstheme="minorHAnsi"/>
                <w:b w:val="0"/>
                <w:color w:val="000000" w:themeColor="text1"/>
                <w:sz w:val="20"/>
                <w:szCs w:val="20"/>
              </w:rPr>
              <w:t>4</w:t>
            </w:r>
            <w:r w:rsidRPr="008641AA">
              <w:rPr>
                <w:rFonts w:cstheme="minorHAnsi"/>
                <w:b w:val="0"/>
                <w:color w:val="000000" w:themeColor="text1"/>
                <w:sz w:val="20"/>
                <w:szCs w:val="20"/>
                <w:lang w:val="en-US"/>
              </w:rPr>
              <w:t>)</w:t>
            </w:r>
          </w:p>
          <w:p w14:paraId="3D509CFF" w14:textId="77777777" w:rsidR="006A0AB9" w:rsidRPr="008641AA" w:rsidRDefault="006A0AB9" w:rsidP="006A0AB9">
            <w:pPr>
              <w:rPr>
                <w:rFonts w:cstheme="minorHAnsi"/>
                <w:b w:val="0"/>
                <w:color w:val="000000" w:themeColor="text1"/>
                <w:sz w:val="20"/>
                <w:szCs w:val="20"/>
              </w:rPr>
            </w:pPr>
          </w:p>
          <w:p w14:paraId="58A3C278" w14:textId="77777777" w:rsidR="006A0AB9" w:rsidRPr="008641AA" w:rsidRDefault="006A0AB9" w:rsidP="006A0AB9">
            <w:pPr>
              <w:rPr>
                <w:rFonts w:cstheme="minorHAnsi"/>
                <w:b w:val="0"/>
                <w:color w:val="000000" w:themeColor="text1"/>
                <w:sz w:val="20"/>
                <w:szCs w:val="20"/>
              </w:rPr>
            </w:pPr>
          </w:p>
          <w:p w14:paraId="1D685BA6" w14:textId="77777777" w:rsidR="006A0AB9" w:rsidRPr="008641AA" w:rsidRDefault="006A0AB9" w:rsidP="006A0AB9">
            <w:pPr>
              <w:rPr>
                <w:rFonts w:cstheme="minorHAnsi"/>
                <w:b w:val="0"/>
                <w:color w:val="000000" w:themeColor="text1"/>
                <w:sz w:val="20"/>
                <w:szCs w:val="20"/>
              </w:rPr>
            </w:pPr>
          </w:p>
          <w:p w14:paraId="4790B1EA" w14:textId="77777777" w:rsidR="006A0AB9" w:rsidRPr="008641AA" w:rsidRDefault="006A0AB9" w:rsidP="006A0AB9">
            <w:pPr>
              <w:rPr>
                <w:rFonts w:cstheme="minorHAnsi"/>
                <w:b w:val="0"/>
                <w:color w:val="000000" w:themeColor="text1"/>
                <w:sz w:val="20"/>
                <w:szCs w:val="20"/>
              </w:rPr>
            </w:pPr>
          </w:p>
          <w:p w14:paraId="15064A35" w14:textId="77777777" w:rsidR="006A0AB9" w:rsidRPr="008641AA" w:rsidRDefault="006A0AB9" w:rsidP="006A0AB9">
            <w:pPr>
              <w:rPr>
                <w:rFonts w:cstheme="minorHAnsi"/>
                <w:b w:val="0"/>
                <w:color w:val="000000" w:themeColor="text1"/>
                <w:sz w:val="20"/>
                <w:szCs w:val="20"/>
              </w:rPr>
            </w:pPr>
          </w:p>
          <w:p w14:paraId="2D5991D2" w14:textId="77777777" w:rsidR="006A0AB9" w:rsidRPr="008641AA" w:rsidRDefault="006A0AB9" w:rsidP="006A0AB9">
            <w:pPr>
              <w:rPr>
                <w:rFonts w:cstheme="minorHAnsi"/>
                <w:b w:val="0"/>
                <w:color w:val="000000" w:themeColor="text1"/>
                <w:sz w:val="20"/>
                <w:szCs w:val="20"/>
              </w:rPr>
            </w:pPr>
          </w:p>
          <w:p w14:paraId="603BF277" w14:textId="77777777" w:rsidR="006A0AB9" w:rsidRPr="008641AA" w:rsidRDefault="006A0AB9" w:rsidP="006A0AB9">
            <w:pPr>
              <w:rPr>
                <w:rFonts w:cstheme="minorHAnsi"/>
                <w:b w:val="0"/>
                <w:color w:val="000000" w:themeColor="text1"/>
                <w:sz w:val="20"/>
                <w:szCs w:val="20"/>
              </w:rPr>
            </w:pPr>
          </w:p>
          <w:p w14:paraId="76D19C83" w14:textId="77777777" w:rsidR="006A0AB9" w:rsidRPr="008641AA" w:rsidRDefault="006A0AB9" w:rsidP="006A0AB9">
            <w:pPr>
              <w:rPr>
                <w:rFonts w:cstheme="minorHAnsi"/>
                <w:b w:val="0"/>
                <w:color w:val="000000" w:themeColor="text1"/>
                <w:sz w:val="20"/>
                <w:szCs w:val="20"/>
              </w:rPr>
            </w:pPr>
          </w:p>
          <w:p w14:paraId="626E5343" w14:textId="77777777" w:rsidR="006A0AB9" w:rsidRPr="008641AA" w:rsidRDefault="006A0AB9" w:rsidP="006A0AB9">
            <w:pPr>
              <w:rPr>
                <w:rFonts w:cstheme="minorHAnsi"/>
                <w:b w:val="0"/>
                <w:color w:val="000000" w:themeColor="text1"/>
                <w:sz w:val="20"/>
                <w:szCs w:val="20"/>
              </w:rPr>
            </w:pPr>
          </w:p>
          <w:p w14:paraId="3D7D0CFA" w14:textId="77777777" w:rsidR="006A0AB9" w:rsidRPr="008641AA" w:rsidRDefault="006A0AB9" w:rsidP="006A0AB9">
            <w:pPr>
              <w:rPr>
                <w:rFonts w:cstheme="minorHAnsi"/>
                <w:b w:val="0"/>
                <w:color w:val="000000" w:themeColor="text1"/>
                <w:sz w:val="20"/>
                <w:szCs w:val="20"/>
              </w:rPr>
            </w:pPr>
          </w:p>
          <w:p w14:paraId="0167B248" w14:textId="77777777" w:rsidR="006A0AB9" w:rsidRPr="008641AA" w:rsidRDefault="006A0AB9" w:rsidP="006A0AB9">
            <w:pPr>
              <w:rPr>
                <w:rFonts w:cstheme="minorHAnsi"/>
                <w:b w:val="0"/>
                <w:color w:val="000000" w:themeColor="text1"/>
                <w:sz w:val="20"/>
                <w:szCs w:val="20"/>
              </w:rPr>
            </w:pPr>
          </w:p>
          <w:p w14:paraId="022F375F" w14:textId="77777777" w:rsidR="006A0AB9" w:rsidRPr="008641AA" w:rsidRDefault="006A0AB9" w:rsidP="006A0AB9">
            <w:pPr>
              <w:rPr>
                <w:rFonts w:cstheme="minorHAnsi"/>
                <w:b w:val="0"/>
                <w:color w:val="000000" w:themeColor="text1"/>
                <w:sz w:val="20"/>
                <w:szCs w:val="20"/>
              </w:rPr>
            </w:pPr>
          </w:p>
          <w:p w14:paraId="686BE85D" w14:textId="77777777" w:rsidR="006A0AB9" w:rsidRPr="008641AA" w:rsidRDefault="006A0AB9" w:rsidP="006A0AB9">
            <w:pPr>
              <w:rPr>
                <w:rFonts w:cstheme="minorHAnsi"/>
                <w:b w:val="0"/>
                <w:color w:val="000000" w:themeColor="text1"/>
                <w:sz w:val="20"/>
                <w:szCs w:val="20"/>
              </w:rPr>
            </w:pPr>
          </w:p>
          <w:p w14:paraId="0EBE2D9C" w14:textId="77777777" w:rsidR="006A0AB9" w:rsidRPr="008641AA" w:rsidRDefault="006A0AB9" w:rsidP="006A0AB9">
            <w:pPr>
              <w:rPr>
                <w:rFonts w:cstheme="minorHAnsi"/>
                <w:color w:val="000000" w:themeColor="text1"/>
                <w:sz w:val="20"/>
                <w:szCs w:val="20"/>
                <w:lang w:val="en-US"/>
              </w:rPr>
            </w:pPr>
          </w:p>
        </w:tc>
        <w:tc>
          <w:tcPr>
            <w:tcW w:w="2834" w:type="dxa"/>
            <w:gridSpan w:val="2"/>
            <w:shd w:val="clear" w:color="auto" w:fill="DBE5F1" w:themeFill="accent1" w:themeFillTint="33"/>
          </w:tcPr>
          <w:p w14:paraId="30E88188" w14:textId="77777777" w:rsidR="006A0AB9" w:rsidRPr="008641AA" w:rsidRDefault="006A0AB9" w:rsidP="006A0AB9">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 xml:space="preserve">Τυχαιοποιημένη διασταυρούμενη μελέτη δύο βραχιόνων στην οποία μελετήθηκε η επίδραση της πρωινής και απογευματινής άσκησης στα επίπεδα γλυκόζης σε ασθενείς με ΣΔΤ2, που λάμβαναν </w:t>
            </w:r>
            <w:proofErr w:type="spellStart"/>
            <w:r w:rsidRPr="008641AA">
              <w:rPr>
                <w:rFonts w:cstheme="minorHAnsi"/>
                <w:color w:val="000000" w:themeColor="text1"/>
                <w:sz w:val="20"/>
                <w:szCs w:val="20"/>
              </w:rPr>
              <w:t>μετφορμίνη</w:t>
            </w:r>
            <w:proofErr w:type="spellEnd"/>
            <w:r w:rsidRPr="008641AA">
              <w:rPr>
                <w:rFonts w:cstheme="minorHAnsi"/>
                <w:color w:val="000000" w:themeColor="text1"/>
                <w:sz w:val="20"/>
                <w:szCs w:val="20"/>
              </w:rPr>
              <w:t>.</w:t>
            </w:r>
          </w:p>
        </w:tc>
        <w:tc>
          <w:tcPr>
            <w:tcW w:w="2268" w:type="dxa"/>
            <w:gridSpan w:val="2"/>
            <w:shd w:val="clear" w:color="auto" w:fill="DBE5F1" w:themeFill="accent1" w:themeFillTint="33"/>
          </w:tcPr>
          <w:p w14:paraId="62BDF94C" w14:textId="77777777" w:rsidR="006A0AB9" w:rsidRPr="008641AA" w:rsidRDefault="006A0AB9" w:rsidP="006A0AB9">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18 άτομα με ΣΔΤ2 (9 άντρες και 9 γυναίκες) μέσης ηλικίας 61±8,2 ετών και δείκτη </w:t>
            </w:r>
            <w:proofErr w:type="spellStart"/>
            <w:r w:rsidRPr="008641AA">
              <w:rPr>
                <w:rFonts w:cstheme="minorHAnsi"/>
                <w:color w:val="000000" w:themeColor="text1"/>
                <w:sz w:val="20"/>
                <w:szCs w:val="20"/>
              </w:rPr>
              <w:t>ΒΜΙ</w:t>
            </w:r>
            <w:proofErr w:type="spellEnd"/>
            <w:r w:rsidRPr="008641AA">
              <w:rPr>
                <w:rFonts w:cstheme="minorHAnsi"/>
                <w:color w:val="000000" w:themeColor="text1"/>
                <w:sz w:val="20"/>
                <w:szCs w:val="20"/>
              </w:rPr>
              <w:t>: 30,6±3,0, χωρίστηκαν τυχαία σε δύο Ομάδες.</w:t>
            </w:r>
          </w:p>
          <w:p w14:paraId="2D11CFF9" w14:textId="77777777" w:rsidR="006A0AB9" w:rsidRPr="008641AA" w:rsidRDefault="006A0AB9" w:rsidP="006A0AB9">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Πρωινή Ομάδα  7-10πμ</w:t>
            </w:r>
          </w:p>
          <w:p w14:paraId="1F64447F" w14:textId="77777777" w:rsidR="006A0AB9" w:rsidRPr="008641AA" w:rsidRDefault="006A0AB9" w:rsidP="006A0AB9">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Απογευματινή Ομάδα  14-7μμ.)</w:t>
            </w:r>
          </w:p>
        </w:tc>
        <w:tc>
          <w:tcPr>
            <w:tcW w:w="2834" w:type="dxa"/>
            <w:gridSpan w:val="2"/>
            <w:shd w:val="clear" w:color="auto" w:fill="DBE5F1" w:themeFill="accent1" w:themeFillTint="33"/>
          </w:tcPr>
          <w:p w14:paraId="64A48916" w14:textId="77777777" w:rsidR="006A0AB9" w:rsidRPr="008641AA" w:rsidRDefault="006A0AB9" w:rsidP="006A0AB9">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Μετρήθηκαν τα επίπεδα της HbA1c</w:t>
            </w:r>
          </w:p>
          <w:p w14:paraId="172BFFBD" w14:textId="77777777" w:rsidR="006A0AB9" w:rsidRPr="008641AA" w:rsidRDefault="006A0AB9" w:rsidP="006A0AB9">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Αξιολογήθηκαν οι συνήθειες του ύπνου μέσω του </w:t>
            </w:r>
            <w:proofErr w:type="spellStart"/>
            <w:r w:rsidRPr="008641AA">
              <w:rPr>
                <w:rFonts w:cstheme="minorHAnsi"/>
                <w:color w:val="000000" w:themeColor="text1"/>
                <w:sz w:val="20"/>
                <w:szCs w:val="20"/>
              </w:rPr>
              <w:t>Munich</w:t>
            </w:r>
            <w:proofErr w:type="spellEnd"/>
            <w:r w:rsidR="000C1F61">
              <w:rPr>
                <w:rFonts w:cstheme="minorHAnsi"/>
                <w:color w:val="000000" w:themeColor="text1"/>
                <w:sz w:val="20"/>
                <w:szCs w:val="20"/>
              </w:rPr>
              <w:t xml:space="preserve"> </w:t>
            </w:r>
            <w:proofErr w:type="spellStart"/>
            <w:r w:rsidRPr="008641AA">
              <w:rPr>
                <w:rFonts w:cstheme="minorHAnsi"/>
                <w:color w:val="000000" w:themeColor="text1"/>
                <w:sz w:val="20"/>
                <w:szCs w:val="20"/>
              </w:rPr>
              <w:t>Chronotype</w:t>
            </w:r>
            <w:proofErr w:type="spellEnd"/>
            <w:r w:rsidR="000C1F61">
              <w:rPr>
                <w:rFonts w:cstheme="minorHAnsi"/>
                <w:color w:val="000000" w:themeColor="text1"/>
                <w:sz w:val="20"/>
                <w:szCs w:val="20"/>
              </w:rPr>
              <w:t xml:space="preserve"> </w:t>
            </w:r>
            <w:proofErr w:type="spellStart"/>
            <w:r w:rsidRPr="008641AA">
              <w:rPr>
                <w:rFonts w:cstheme="minorHAnsi"/>
                <w:color w:val="000000" w:themeColor="text1"/>
                <w:sz w:val="20"/>
                <w:szCs w:val="20"/>
              </w:rPr>
              <w:t>Questionnaire</w:t>
            </w:r>
            <w:proofErr w:type="spellEnd"/>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MCQ</w:t>
            </w:r>
            <w:proofErr w:type="spellEnd"/>
            <w:r w:rsidRPr="008641AA">
              <w:rPr>
                <w:rFonts w:cstheme="minorHAnsi"/>
                <w:color w:val="000000" w:themeColor="text1"/>
                <w:sz w:val="20"/>
                <w:szCs w:val="20"/>
              </w:rPr>
              <w:t xml:space="preserve"> – 29 ερωτήσεις).</w:t>
            </w:r>
          </w:p>
          <w:p w14:paraId="0DFEBAF9" w14:textId="77777777" w:rsidR="006A0AB9" w:rsidRPr="008641AA" w:rsidRDefault="006A0AB9" w:rsidP="00602B3E">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c>
          <w:tcPr>
            <w:tcW w:w="2413" w:type="dxa"/>
            <w:shd w:val="clear" w:color="auto" w:fill="DBE5F1" w:themeFill="accent1" w:themeFillTint="33"/>
          </w:tcPr>
          <w:p w14:paraId="0057969D" w14:textId="77777777" w:rsidR="006A0AB9" w:rsidRPr="008641AA" w:rsidRDefault="006A0AB9" w:rsidP="006A0AB9">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Άσκηση μέτριας έντασης (περπάτημα στο 70% της </w:t>
            </w:r>
            <w:proofErr w:type="spellStart"/>
            <w:r w:rsidRPr="008641AA">
              <w:rPr>
                <w:rFonts w:cstheme="minorHAnsi"/>
                <w:color w:val="000000" w:themeColor="text1"/>
                <w:sz w:val="20"/>
                <w:szCs w:val="20"/>
              </w:rPr>
              <w:t>HRmax</w:t>
            </w:r>
            <w:proofErr w:type="spellEnd"/>
            <w:r w:rsidRPr="008641AA">
              <w:rPr>
                <w:rFonts w:cstheme="minorHAnsi"/>
                <w:color w:val="000000" w:themeColor="text1"/>
                <w:sz w:val="20"/>
                <w:szCs w:val="20"/>
              </w:rPr>
              <w:t>).</w:t>
            </w:r>
          </w:p>
          <w:p w14:paraId="3B39A255" w14:textId="77777777" w:rsidR="006A0AB9" w:rsidRPr="008641AA" w:rsidRDefault="006A0AB9" w:rsidP="006A0AB9">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Πρόγραμμα 16 εβδομάδων, που περιλάμβανε:</w:t>
            </w:r>
          </w:p>
          <w:p w14:paraId="2D15718C" w14:textId="77777777" w:rsidR="006A0AB9" w:rsidRPr="008641AA" w:rsidRDefault="006A0AB9" w:rsidP="006A0AB9">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Εβδ</w:t>
            </w:r>
            <w:r w:rsidR="00C53DDA">
              <w:rPr>
                <w:rFonts w:cstheme="minorHAnsi"/>
                <w:color w:val="000000" w:themeColor="text1"/>
                <w:sz w:val="20"/>
                <w:szCs w:val="20"/>
              </w:rPr>
              <w:t>ομάδες:</w:t>
            </w:r>
            <w:r w:rsidRPr="008641AA">
              <w:rPr>
                <w:rFonts w:cstheme="minorHAnsi"/>
                <w:color w:val="000000" w:themeColor="text1"/>
                <w:sz w:val="20"/>
                <w:szCs w:val="20"/>
              </w:rPr>
              <w:t xml:space="preserve"> 1-2: Μετρήσεις</w:t>
            </w:r>
          </w:p>
          <w:p w14:paraId="2AB1C17B" w14:textId="77777777" w:rsidR="006A0AB9" w:rsidRPr="008641AA" w:rsidRDefault="00C53DDA" w:rsidP="006A0AB9">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Εβδ</w:t>
            </w:r>
            <w:r>
              <w:rPr>
                <w:rFonts w:cstheme="minorHAnsi"/>
                <w:color w:val="000000" w:themeColor="text1"/>
                <w:sz w:val="20"/>
                <w:szCs w:val="20"/>
              </w:rPr>
              <w:t>ομάδες:</w:t>
            </w:r>
            <w:r w:rsidR="006A0AB9" w:rsidRPr="008641AA">
              <w:rPr>
                <w:rFonts w:cstheme="minorHAnsi"/>
                <w:color w:val="000000" w:themeColor="text1"/>
                <w:sz w:val="20"/>
                <w:szCs w:val="20"/>
              </w:rPr>
              <w:t xml:space="preserve"> 3-8: 1ο σκέλος (1</w:t>
            </w:r>
            <w:r w:rsidRPr="00C53DDA">
              <w:rPr>
                <w:rFonts w:cstheme="minorHAnsi"/>
                <w:color w:val="000000" w:themeColor="text1"/>
                <w:sz w:val="20"/>
                <w:szCs w:val="20"/>
                <w:vertAlign w:val="superscript"/>
              </w:rPr>
              <w:t>η</w:t>
            </w:r>
            <w:r>
              <w:rPr>
                <w:rFonts w:cstheme="minorHAnsi"/>
                <w:color w:val="000000" w:themeColor="text1"/>
                <w:sz w:val="20"/>
                <w:szCs w:val="20"/>
              </w:rPr>
              <w:t xml:space="preserve"> Ομάδα</w:t>
            </w:r>
            <w:r w:rsidR="006A0AB9" w:rsidRPr="008641AA">
              <w:rPr>
                <w:rFonts w:cstheme="minorHAnsi"/>
                <w:color w:val="000000" w:themeColor="text1"/>
                <w:sz w:val="20"/>
                <w:szCs w:val="20"/>
              </w:rPr>
              <w:t xml:space="preserve">  7-10πμ., 2</w:t>
            </w:r>
            <w:r w:rsidRPr="00C53DDA">
              <w:rPr>
                <w:rFonts w:cstheme="minorHAnsi"/>
                <w:color w:val="000000" w:themeColor="text1"/>
                <w:sz w:val="20"/>
                <w:szCs w:val="20"/>
                <w:vertAlign w:val="superscript"/>
              </w:rPr>
              <w:t>η</w:t>
            </w:r>
            <w:r>
              <w:rPr>
                <w:rFonts w:cstheme="minorHAnsi"/>
                <w:color w:val="000000" w:themeColor="text1"/>
                <w:sz w:val="20"/>
                <w:szCs w:val="20"/>
              </w:rPr>
              <w:t xml:space="preserve"> Ομάδα</w:t>
            </w:r>
            <w:r w:rsidR="006A0AB9" w:rsidRPr="008641AA">
              <w:rPr>
                <w:rFonts w:cstheme="minorHAnsi"/>
                <w:color w:val="000000" w:themeColor="text1"/>
                <w:sz w:val="20"/>
                <w:szCs w:val="20"/>
              </w:rPr>
              <w:t xml:space="preserve"> 4-7μμ.)</w:t>
            </w:r>
          </w:p>
          <w:p w14:paraId="00585950" w14:textId="77777777" w:rsidR="006A0AB9" w:rsidRPr="008641AA" w:rsidRDefault="00C53DDA" w:rsidP="006A0AB9">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Εβδ</w:t>
            </w:r>
            <w:r>
              <w:rPr>
                <w:rFonts w:cstheme="minorHAnsi"/>
                <w:color w:val="000000" w:themeColor="text1"/>
                <w:sz w:val="20"/>
                <w:szCs w:val="20"/>
              </w:rPr>
              <w:t>ομάδες:</w:t>
            </w:r>
            <w:r w:rsidR="006A0AB9" w:rsidRPr="008641AA">
              <w:rPr>
                <w:rFonts w:cstheme="minorHAnsi"/>
                <w:color w:val="000000" w:themeColor="text1"/>
                <w:sz w:val="20"/>
                <w:szCs w:val="20"/>
              </w:rPr>
              <w:t xml:space="preserve"> 9-10: Αποχή από φυσική δραστηριότητα</w:t>
            </w:r>
          </w:p>
          <w:p w14:paraId="58670C6E" w14:textId="77777777" w:rsidR="006A0AB9" w:rsidRPr="008641AA" w:rsidRDefault="00C53DDA" w:rsidP="00547E15">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Εβδ</w:t>
            </w:r>
            <w:r>
              <w:rPr>
                <w:rFonts w:cstheme="minorHAnsi"/>
                <w:color w:val="000000" w:themeColor="text1"/>
                <w:sz w:val="20"/>
                <w:szCs w:val="20"/>
              </w:rPr>
              <w:t>ομάδες:</w:t>
            </w:r>
            <w:r w:rsidR="006A0AB9" w:rsidRPr="008641AA">
              <w:rPr>
                <w:rFonts w:cstheme="minorHAnsi"/>
                <w:color w:val="000000" w:themeColor="text1"/>
                <w:sz w:val="20"/>
                <w:szCs w:val="20"/>
              </w:rPr>
              <w:t xml:space="preserve"> 11-16: 2ο σκέλος (αντιστροφή των </w:t>
            </w:r>
            <w:r>
              <w:rPr>
                <w:rFonts w:cstheme="minorHAnsi"/>
                <w:color w:val="000000" w:themeColor="text1"/>
                <w:sz w:val="20"/>
                <w:szCs w:val="20"/>
              </w:rPr>
              <w:t>Ομάδων</w:t>
            </w:r>
            <w:r w:rsidR="006A0AB9" w:rsidRPr="008641AA">
              <w:rPr>
                <w:rFonts w:cstheme="minorHAnsi"/>
                <w:color w:val="000000" w:themeColor="text1"/>
                <w:sz w:val="20"/>
                <w:szCs w:val="20"/>
              </w:rPr>
              <w:t>).</w:t>
            </w:r>
          </w:p>
        </w:tc>
        <w:tc>
          <w:tcPr>
            <w:tcW w:w="2695" w:type="dxa"/>
            <w:shd w:val="clear" w:color="auto" w:fill="DBE5F1" w:themeFill="accent1" w:themeFillTint="33"/>
          </w:tcPr>
          <w:p w14:paraId="0454C4E9" w14:textId="77777777" w:rsidR="006A0AB9" w:rsidRPr="008641AA" w:rsidRDefault="006A0AB9" w:rsidP="006A0AB9">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 xml:space="preserve">Η πρωινή μέτριας έντασης άσκηση μείωσε τα επίπεδα γλυκόζης στο αίμα σε ασθενείς με ΣΔΤ2, οι οποίοι λάμβαναν </w:t>
            </w:r>
            <w:proofErr w:type="spellStart"/>
            <w:r w:rsidRPr="008641AA">
              <w:rPr>
                <w:rFonts w:cstheme="minorHAnsi"/>
                <w:color w:val="000000" w:themeColor="text1"/>
                <w:sz w:val="20"/>
                <w:szCs w:val="20"/>
              </w:rPr>
              <w:t>μετφορμίνη</w:t>
            </w:r>
            <w:proofErr w:type="spellEnd"/>
            <w:r w:rsidRPr="008641AA">
              <w:rPr>
                <w:rFonts w:cstheme="minorHAnsi"/>
                <w:color w:val="000000" w:themeColor="text1"/>
                <w:sz w:val="20"/>
                <w:szCs w:val="20"/>
              </w:rPr>
              <w:t xml:space="preserve"> πριν το πρωινό. </w:t>
            </w:r>
          </w:p>
        </w:tc>
      </w:tr>
      <w:tr w:rsidR="006A0AB9" w:rsidRPr="008641AA" w14:paraId="6AF267DF" w14:textId="77777777" w:rsidTr="006A0A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shd w:val="clear" w:color="auto" w:fill="FFFFFF" w:themeFill="background1"/>
            <w:vAlign w:val="center"/>
          </w:tcPr>
          <w:p w14:paraId="46D6E11F" w14:textId="77777777" w:rsidR="006A0AB9" w:rsidRPr="008641AA" w:rsidRDefault="006A0AB9" w:rsidP="000C1F61">
            <w:pPr>
              <w:jc w:val="center"/>
              <w:rPr>
                <w:rFonts w:cstheme="minorHAnsi"/>
                <w:b w:val="0"/>
                <w:color w:val="000000" w:themeColor="text1"/>
                <w:sz w:val="20"/>
                <w:szCs w:val="20"/>
              </w:rPr>
            </w:pPr>
            <w:r w:rsidRPr="008641AA">
              <w:rPr>
                <w:rFonts w:cstheme="minorHAnsi"/>
                <w:b w:val="0"/>
                <w:color w:val="000000" w:themeColor="text1"/>
                <w:sz w:val="20"/>
                <w:szCs w:val="20"/>
                <w:lang w:val="en-US"/>
              </w:rPr>
              <w:t>Thomas et al. (2025)</w:t>
            </w:r>
          </w:p>
          <w:p w14:paraId="3C872B51" w14:textId="77777777" w:rsidR="006A0AB9" w:rsidRPr="008641AA" w:rsidRDefault="006A0AB9" w:rsidP="006A0AB9">
            <w:pPr>
              <w:rPr>
                <w:rFonts w:cstheme="minorHAnsi"/>
                <w:b w:val="0"/>
                <w:color w:val="000000" w:themeColor="text1"/>
                <w:sz w:val="20"/>
                <w:szCs w:val="20"/>
              </w:rPr>
            </w:pPr>
          </w:p>
          <w:p w14:paraId="2895A017" w14:textId="77777777" w:rsidR="006A0AB9" w:rsidRPr="008641AA" w:rsidRDefault="006A0AB9" w:rsidP="006A0AB9">
            <w:pPr>
              <w:rPr>
                <w:rFonts w:cstheme="minorHAnsi"/>
                <w:b w:val="0"/>
                <w:color w:val="000000" w:themeColor="text1"/>
                <w:sz w:val="20"/>
                <w:szCs w:val="20"/>
              </w:rPr>
            </w:pPr>
          </w:p>
          <w:p w14:paraId="0F2B47C8" w14:textId="77777777" w:rsidR="006A0AB9" w:rsidRPr="008641AA" w:rsidRDefault="006A0AB9" w:rsidP="006A0AB9">
            <w:pPr>
              <w:rPr>
                <w:rFonts w:cstheme="minorHAnsi"/>
                <w:b w:val="0"/>
                <w:color w:val="000000" w:themeColor="text1"/>
                <w:sz w:val="20"/>
                <w:szCs w:val="20"/>
              </w:rPr>
            </w:pPr>
          </w:p>
          <w:p w14:paraId="0A6D8AB1" w14:textId="77777777" w:rsidR="006A0AB9" w:rsidRPr="008641AA" w:rsidRDefault="006A0AB9" w:rsidP="006A0AB9">
            <w:pPr>
              <w:rPr>
                <w:rFonts w:cstheme="minorHAnsi"/>
                <w:b w:val="0"/>
                <w:color w:val="000000" w:themeColor="text1"/>
                <w:sz w:val="20"/>
                <w:szCs w:val="20"/>
              </w:rPr>
            </w:pPr>
          </w:p>
          <w:p w14:paraId="276E6345" w14:textId="77777777" w:rsidR="006A0AB9" w:rsidRPr="008641AA" w:rsidRDefault="006A0AB9" w:rsidP="006A0AB9">
            <w:pPr>
              <w:rPr>
                <w:rFonts w:cstheme="minorHAnsi"/>
                <w:b w:val="0"/>
                <w:color w:val="000000" w:themeColor="text1"/>
                <w:sz w:val="20"/>
                <w:szCs w:val="20"/>
              </w:rPr>
            </w:pPr>
          </w:p>
          <w:p w14:paraId="50E32608" w14:textId="77777777" w:rsidR="006A0AB9" w:rsidRPr="008641AA" w:rsidRDefault="006A0AB9" w:rsidP="006A0AB9">
            <w:pPr>
              <w:rPr>
                <w:rFonts w:cstheme="minorHAnsi"/>
                <w:b w:val="0"/>
                <w:color w:val="000000" w:themeColor="text1"/>
                <w:sz w:val="20"/>
                <w:szCs w:val="20"/>
              </w:rPr>
            </w:pPr>
          </w:p>
          <w:p w14:paraId="3536E430" w14:textId="77777777" w:rsidR="006A0AB9" w:rsidRPr="008641AA" w:rsidRDefault="006A0AB9" w:rsidP="006A0AB9">
            <w:pPr>
              <w:rPr>
                <w:rFonts w:cstheme="minorHAnsi"/>
                <w:b w:val="0"/>
                <w:color w:val="000000" w:themeColor="text1"/>
                <w:sz w:val="20"/>
                <w:szCs w:val="20"/>
              </w:rPr>
            </w:pPr>
          </w:p>
          <w:p w14:paraId="15DCD2C4" w14:textId="77777777" w:rsidR="006A0AB9" w:rsidRPr="008641AA" w:rsidRDefault="006A0AB9" w:rsidP="006A0AB9">
            <w:pPr>
              <w:rPr>
                <w:rFonts w:cstheme="minorHAnsi"/>
                <w:b w:val="0"/>
                <w:color w:val="000000" w:themeColor="text1"/>
                <w:sz w:val="20"/>
                <w:szCs w:val="20"/>
              </w:rPr>
            </w:pPr>
          </w:p>
          <w:p w14:paraId="538E6E10" w14:textId="77777777" w:rsidR="006A0AB9" w:rsidRPr="008641AA" w:rsidRDefault="006A0AB9" w:rsidP="006A0AB9">
            <w:pPr>
              <w:rPr>
                <w:rFonts w:cstheme="minorHAnsi"/>
                <w:b w:val="0"/>
                <w:color w:val="000000" w:themeColor="text1"/>
                <w:sz w:val="20"/>
                <w:szCs w:val="20"/>
              </w:rPr>
            </w:pPr>
          </w:p>
          <w:p w14:paraId="1A2132E2" w14:textId="77777777" w:rsidR="006A0AB9" w:rsidRPr="008641AA" w:rsidRDefault="006A0AB9" w:rsidP="006A0AB9">
            <w:pPr>
              <w:rPr>
                <w:rFonts w:cstheme="minorHAnsi"/>
                <w:b w:val="0"/>
                <w:color w:val="000000" w:themeColor="text1"/>
                <w:sz w:val="20"/>
                <w:szCs w:val="20"/>
              </w:rPr>
            </w:pPr>
          </w:p>
          <w:p w14:paraId="06A9BE21" w14:textId="77777777" w:rsidR="006A0AB9" w:rsidRPr="008641AA" w:rsidRDefault="006A0AB9" w:rsidP="006A0AB9">
            <w:pPr>
              <w:rPr>
                <w:rFonts w:cstheme="minorHAnsi"/>
                <w:b w:val="0"/>
                <w:color w:val="000000" w:themeColor="text1"/>
                <w:sz w:val="20"/>
                <w:szCs w:val="20"/>
              </w:rPr>
            </w:pPr>
          </w:p>
          <w:p w14:paraId="38EFAA0B" w14:textId="77777777" w:rsidR="006A0AB9" w:rsidRPr="008641AA" w:rsidRDefault="006A0AB9" w:rsidP="006A0AB9">
            <w:pPr>
              <w:rPr>
                <w:rFonts w:cstheme="minorHAnsi"/>
                <w:b w:val="0"/>
                <w:color w:val="000000" w:themeColor="text1"/>
                <w:sz w:val="20"/>
                <w:szCs w:val="20"/>
              </w:rPr>
            </w:pPr>
          </w:p>
          <w:p w14:paraId="5D5B285C" w14:textId="77777777" w:rsidR="006A0AB9" w:rsidRPr="008641AA" w:rsidRDefault="006A0AB9" w:rsidP="006A0AB9">
            <w:pPr>
              <w:rPr>
                <w:rFonts w:cstheme="minorHAnsi"/>
                <w:b w:val="0"/>
                <w:color w:val="000000" w:themeColor="text1"/>
                <w:sz w:val="20"/>
                <w:szCs w:val="20"/>
              </w:rPr>
            </w:pPr>
          </w:p>
          <w:p w14:paraId="0D282C63" w14:textId="77777777" w:rsidR="006A0AB9" w:rsidRPr="008641AA" w:rsidRDefault="006A0AB9" w:rsidP="006A0AB9">
            <w:pPr>
              <w:rPr>
                <w:rFonts w:cstheme="minorHAnsi"/>
                <w:b w:val="0"/>
                <w:color w:val="000000" w:themeColor="text1"/>
                <w:sz w:val="20"/>
                <w:szCs w:val="20"/>
              </w:rPr>
            </w:pPr>
          </w:p>
          <w:p w14:paraId="593B9912" w14:textId="77777777" w:rsidR="006A0AB9" w:rsidRPr="008641AA" w:rsidRDefault="006A0AB9" w:rsidP="006A0AB9">
            <w:pPr>
              <w:rPr>
                <w:rFonts w:cstheme="minorHAnsi"/>
                <w:b w:val="0"/>
                <w:color w:val="000000" w:themeColor="text1"/>
                <w:sz w:val="20"/>
                <w:szCs w:val="20"/>
              </w:rPr>
            </w:pPr>
          </w:p>
          <w:p w14:paraId="5E6C2FD6" w14:textId="77777777" w:rsidR="006A0AB9" w:rsidRPr="008641AA" w:rsidRDefault="006A0AB9" w:rsidP="006A0AB9">
            <w:pPr>
              <w:rPr>
                <w:rFonts w:cstheme="minorHAnsi"/>
                <w:b w:val="0"/>
                <w:color w:val="000000" w:themeColor="text1"/>
                <w:sz w:val="20"/>
                <w:szCs w:val="20"/>
              </w:rPr>
            </w:pPr>
          </w:p>
          <w:p w14:paraId="77741EF2" w14:textId="77777777" w:rsidR="006A0AB9" w:rsidRPr="008641AA" w:rsidRDefault="006A0AB9" w:rsidP="006A0AB9">
            <w:pPr>
              <w:rPr>
                <w:rFonts w:cstheme="minorHAnsi"/>
                <w:b w:val="0"/>
                <w:color w:val="000000" w:themeColor="text1"/>
                <w:sz w:val="20"/>
                <w:szCs w:val="20"/>
              </w:rPr>
            </w:pPr>
          </w:p>
          <w:p w14:paraId="3CD433EF" w14:textId="77777777" w:rsidR="006A0AB9" w:rsidRPr="008641AA" w:rsidRDefault="006A0AB9" w:rsidP="006A0AB9">
            <w:pPr>
              <w:rPr>
                <w:rFonts w:cstheme="minorHAnsi"/>
                <w:b w:val="0"/>
                <w:color w:val="000000" w:themeColor="text1"/>
                <w:sz w:val="20"/>
                <w:szCs w:val="20"/>
              </w:rPr>
            </w:pPr>
          </w:p>
          <w:p w14:paraId="33D921A1" w14:textId="77777777" w:rsidR="006A0AB9" w:rsidRPr="008641AA" w:rsidRDefault="006A0AB9" w:rsidP="006A0AB9">
            <w:pPr>
              <w:rPr>
                <w:rFonts w:cstheme="minorHAnsi"/>
                <w:b w:val="0"/>
                <w:color w:val="000000" w:themeColor="text1"/>
                <w:sz w:val="20"/>
                <w:szCs w:val="20"/>
              </w:rPr>
            </w:pPr>
          </w:p>
          <w:p w14:paraId="2BEBF41B" w14:textId="77777777" w:rsidR="006A0AB9" w:rsidRPr="008641AA" w:rsidRDefault="006A0AB9" w:rsidP="006A0AB9">
            <w:pPr>
              <w:rPr>
                <w:rFonts w:cstheme="minorHAnsi"/>
                <w:b w:val="0"/>
                <w:bCs w:val="0"/>
                <w:color w:val="000000" w:themeColor="text1"/>
                <w:sz w:val="20"/>
                <w:szCs w:val="20"/>
              </w:rPr>
            </w:pPr>
          </w:p>
        </w:tc>
        <w:tc>
          <w:tcPr>
            <w:tcW w:w="2834" w:type="dxa"/>
            <w:gridSpan w:val="2"/>
            <w:shd w:val="clear" w:color="auto" w:fill="FFFFFF" w:themeFill="background1"/>
          </w:tcPr>
          <w:p w14:paraId="160088C0" w14:textId="77777777" w:rsidR="006A0AB9" w:rsidRPr="008641AA" w:rsidRDefault="006A0AB9" w:rsidP="006A0AB9">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Κλινική μελέτη, η οποία διερευνά την επίδραση της ώρας της ημέρας (π.μ. έναντι μ.μ.) κατά την οποία εκτελείτε η άσκηση αντιστάσεων επηρεάζει τις συγκεντρώσεις γλυκόζης και ινσουλίνης, τη σύνθεση του σώματος και τη μυϊκή δύναμη σε ενήλικες με </w:t>
            </w:r>
            <w:proofErr w:type="spellStart"/>
            <w:r w:rsidRPr="008641AA">
              <w:rPr>
                <w:rFonts w:cstheme="minorHAnsi"/>
                <w:color w:val="000000" w:themeColor="text1"/>
                <w:sz w:val="20"/>
                <w:szCs w:val="20"/>
              </w:rPr>
              <w:t>προδιαβήτη</w:t>
            </w:r>
            <w:proofErr w:type="spellEnd"/>
          </w:p>
        </w:tc>
        <w:tc>
          <w:tcPr>
            <w:tcW w:w="2268" w:type="dxa"/>
            <w:gridSpan w:val="2"/>
            <w:shd w:val="clear" w:color="auto" w:fill="FFFFFF" w:themeFill="background1"/>
          </w:tcPr>
          <w:p w14:paraId="2D8AF888" w14:textId="77777777" w:rsidR="006A0AB9" w:rsidRPr="008641AA" w:rsidRDefault="006A0AB9" w:rsidP="006A0AB9">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153 ενήλικες (43 άντρες - 110 γυναίκες), </w:t>
            </w:r>
            <w:proofErr w:type="spellStart"/>
            <w:r w:rsidRPr="008641AA">
              <w:rPr>
                <w:rFonts w:cstheme="minorHAnsi"/>
                <w:color w:val="000000" w:themeColor="text1"/>
                <w:sz w:val="20"/>
                <w:szCs w:val="20"/>
              </w:rPr>
              <w:t>προδιαβητικοί</w:t>
            </w:r>
            <w:proofErr w:type="spellEnd"/>
            <w:r w:rsidRPr="008641AA">
              <w:rPr>
                <w:rFonts w:cstheme="minorHAnsi"/>
                <w:color w:val="000000" w:themeColor="text1"/>
                <w:sz w:val="20"/>
                <w:szCs w:val="20"/>
              </w:rPr>
              <w:t xml:space="preserve"> , υπέρβαροι ή παχύσαρκοι μέσης ηλικίας 59,9±5,4 ετών και </w:t>
            </w:r>
            <w:proofErr w:type="spellStart"/>
            <w:r w:rsidRPr="008641AA">
              <w:rPr>
                <w:rFonts w:cstheme="minorHAnsi"/>
                <w:color w:val="000000" w:themeColor="text1"/>
                <w:sz w:val="20"/>
                <w:szCs w:val="20"/>
              </w:rPr>
              <w:t>ΒΜΙ</w:t>
            </w:r>
            <w:proofErr w:type="spellEnd"/>
            <w:r w:rsidRPr="008641AA">
              <w:rPr>
                <w:rFonts w:cstheme="minorHAnsi"/>
                <w:color w:val="000000" w:themeColor="text1"/>
                <w:sz w:val="20"/>
                <w:szCs w:val="20"/>
              </w:rPr>
              <w:t xml:space="preserve"> 33±3,7 </w:t>
            </w:r>
            <w:proofErr w:type="spellStart"/>
            <w:r w:rsidRPr="008641AA">
              <w:rPr>
                <w:rFonts w:cstheme="minorHAnsi"/>
                <w:color w:val="000000" w:themeColor="text1"/>
                <w:sz w:val="20"/>
                <w:szCs w:val="20"/>
              </w:rPr>
              <w:t>kg</w:t>
            </w:r>
            <w:proofErr w:type="spellEnd"/>
            <w:r w:rsidRPr="008641AA">
              <w:rPr>
                <w:rFonts w:cstheme="minorHAnsi"/>
                <w:color w:val="000000" w:themeColor="text1"/>
                <w:sz w:val="20"/>
                <w:szCs w:val="20"/>
              </w:rPr>
              <w:t>/m</w:t>
            </w:r>
            <w:r w:rsidRPr="008641AA">
              <w:rPr>
                <w:rFonts w:cstheme="minorHAnsi"/>
                <w:color w:val="000000" w:themeColor="text1"/>
                <w:sz w:val="20"/>
                <w:szCs w:val="20"/>
                <w:vertAlign w:val="superscript"/>
              </w:rPr>
              <w:t>2</w:t>
            </w:r>
            <w:r w:rsidRPr="008641AA">
              <w:rPr>
                <w:rFonts w:cstheme="minorHAnsi"/>
                <w:color w:val="000000" w:themeColor="text1"/>
                <w:sz w:val="20"/>
                <w:szCs w:val="20"/>
              </w:rPr>
              <w:t>, χωρίστηκαν σε δύο Ομάδες:</w:t>
            </w:r>
          </w:p>
          <w:p w14:paraId="476D3786" w14:textId="77777777" w:rsidR="006A0AB9" w:rsidRPr="008641AA" w:rsidRDefault="006A0AB9" w:rsidP="006A0AB9">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1. Πρωινής άσκησης 6.00-11.59, n=73 (24A-49Γ), μέσης ηλικίας 60,9±5,3 και </w:t>
            </w:r>
            <w:proofErr w:type="spellStart"/>
            <w:r w:rsidRPr="008641AA">
              <w:rPr>
                <w:rFonts w:cstheme="minorHAnsi"/>
                <w:color w:val="000000" w:themeColor="text1"/>
                <w:sz w:val="20"/>
                <w:szCs w:val="20"/>
              </w:rPr>
              <w:t>ΒΜΙ</w:t>
            </w:r>
            <w:proofErr w:type="spellEnd"/>
            <w:r w:rsidRPr="008641AA">
              <w:rPr>
                <w:rFonts w:cstheme="minorHAnsi"/>
                <w:color w:val="000000" w:themeColor="text1"/>
                <w:sz w:val="20"/>
                <w:szCs w:val="20"/>
              </w:rPr>
              <w:t xml:space="preserve"> 32,9±3,9kg/m</w:t>
            </w:r>
            <w:r w:rsidRPr="008641AA">
              <w:rPr>
                <w:rFonts w:cstheme="minorHAnsi"/>
                <w:color w:val="000000" w:themeColor="text1"/>
                <w:sz w:val="20"/>
                <w:szCs w:val="20"/>
                <w:vertAlign w:val="superscript"/>
              </w:rPr>
              <w:t>2</w:t>
            </w:r>
          </w:p>
          <w:p w14:paraId="43F7D969" w14:textId="77777777" w:rsidR="006A0AB9" w:rsidRPr="008641AA" w:rsidRDefault="006A0AB9" w:rsidP="006A0AB9">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2. Απογευματινής άσκησης (12.00-18.30), n=80 (19A-61Γ), μέσης ηλικίας 58,7±5,2 και </w:t>
            </w:r>
            <w:proofErr w:type="spellStart"/>
            <w:r w:rsidRPr="008641AA">
              <w:rPr>
                <w:rFonts w:cstheme="minorHAnsi"/>
                <w:color w:val="000000" w:themeColor="text1"/>
                <w:sz w:val="20"/>
                <w:szCs w:val="20"/>
              </w:rPr>
              <w:t>ΒΜΙ</w:t>
            </w:r>
            <w:proofErr w:type="spellEnd"/>
            <w:r w:rsidRPr="008641AA">
              <w:rPr>
                <w:rFonts w:cstheme="minorHAnsi"/>
                <w:color w:val="000000" w:themeColor="text1"/>
                <w:sz w:val="20"/>
                <w:szCs w:val="20"/>
              </w:rPr>
              <w:t xml:space="preserve"> 33,1±3,5kg/m</w:t>
            </w:r>
            <w:r w:rsidRPr="008641AA">
              <w:rPr>
                <w:rFonts w:cstheme="minorHAnsi"/>
                <w:color w:val="000000" w:themeColor="text1"/>
                <w:sz w:val="20"/>
                <w:szCs w:val="20"/>
                <w:vertAlign w:val="superscript"/>
              </w:rPr>
              <w:t>2</w:t>
            </w:r>
          </w:p>
          <w:p w14:paraId="165C60CC" w14:textId="77777777" w:rsidR="006A0AB9" w:rsidRPr="008641AA" w:rsidRDefault="006A0AB9" w:rsidP="006A0AB9">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tc>
        <w:tc>
          <w:tcPr>
            <w:tcW w:w="2834" w:type="dxa"/>
            <w:gridSpan w:val="2"/>
            <w:shd w:val="clear" w:color="auto" w:fill="FFFFFF" w:themeFill="background1"/>
          </w:tcPr>
          <w:p w14:paraId="70FA28CE" w14:textId="77777777" w:rsidR="006A0AB9" w:rsidRPr="008641AA" w:rsidRDefault="006A0AB9" w:rsidP="006A0AB9">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Μετρήθηκαν πριν και μετά την παρέμβαση οι συγκεντρώσεις γλυκόζης και ινσουλίνης, η σωματική σύσταση καθώς και η μυϊκή δύναμη</w:t>
            </w:r>
          </w:p>
        </w:tc>
        <w:tc>
          <w:tcPr>
            <w:tcW w:w="2413" w:type="dxa"/>
            <w:shd w:val="clear" w:color="auto" w:fill="FFFFFF" w:themeFill="background1"/>
          </w:tcPr>
          <w:p w14:paraId="47FC579A" w14:textId="77777777" w:rsidR="006A0AB9" w:rsidRPr="008641AA" w:rsidRDefault="006A0AB9" w:rsidP="006A0AB9">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Πρόγραμμα κυκλικής προπόνησης με αντιστάσεις διάρκειας  12 εβδομάδων (2φ/</w:t>
            </w:r>
            <w:proofErr w:type="spellStart"/>
            <w:r w:rsidRPr="008641AA">
              <w:rPr>
                <w:rFonts w:cstheme="minorHAnsi"/>
                <w:color w:val="000000" w:themeColor="text1"/>
                <w:sz w:val="20"/>
                <w:szCs w:val="20"/>
              </w:rPr>
              <w:t>βδ</w:t>
            </w:r>
            <w:proofErr w:type="spellEnd"/>
            <w:r w:rsidRPr="008641AA">
              <w:rPr>
                <w:rFonts w:cstheme="minorHAnsi"/>
                <w:color w:val="000000" w:themeColor="text1"/>
                <w:sz w:val="20"/>
                <w:szCs w:val="20"/>
              </w:rPr>
              <w:t>.).</w:t>
            </w:r>
          </w:p>
          <w:p w14:paraId="36B99706" w14:textId="77777777" w:rsidR="006A0AB9" w:rsidRPr="008641AA" w:rsidRDefault="006A0AB9" w:rsidP="006A0AB9">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1 σετ Χ 8-12 </w:t>
            </w:r>
            <w:proofErr w:type="spellStart"/>
            <w:r w:rsidRPr="008641AA">
              <w:rPr>
                <w:rFonts w:cstheme="minorHAnsi"/>
                <w:color w:val="000000" w:themeColor="text1"/>
                <w:sz w:val="20"/>
                <w:szCs w:val="20"/>
              </w:rPr>
              <w:t>επαναλ</w:t>
            </w:r>
            <w:proofErr w:type="spellEnd"/>
            <w:r w:rsidRPr="008641AA">
              <w:rPr>
                <w:rFonts w:cstheme="minorHAnsi"/>
                <w:color w:val="000000" w:themeColor="text1"/>
                <w:sz w:val="20"/>
                <w:szCs w:val="20"/>
              </w:rPr>
              <w:t>.</w:t>
            </w:r>
          </w:p>
          <w:p w14:paraId="08E38020" w14:textId="77777777" w:rsidR="006A0AB9" w:rsidRPr="008641AA" w:rsidRDefault="006A0AB9" w:rsidP="006A0AB9">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Το πρόγραμμα περιλάμβανε τις εξής ασκήσεις:</w:t>
            </w:r>
          </w:p>
          <w:p w14:paraId="1AB6EEEB" w14:textId="77777777" w:rsidR="006A0AB9" w:rsidRPr="008641AA" w:rsidRDefault="006A0AB9" w:rsidP="006A0AB9">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πιέσεις ποδιών, εκτάσεις  ποδιών,</w:t>
            </w:r>
          </w:p>
          <w:p w14:paraId="76F8760C" w14:textId="77777777" w:rsidR="006A0AB9" w:rsidRPr="008641AA" w:rsidRDefault="006A0AB9" w:rsidP="006A0AB9">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κάμψεις ποδιών σε καθιστή θέση, άρσεις για γάμπες, πιέσεις στήθους, </w:t>
            </w:r>
            <w:proofErr w:type="spellStart"/>
            <w:r w:rsidRPr="008641AA">
              <w:rPr>
                <w:rFonts w:cstheme="minorHAnsi"/>
                <w:color w:val="000000" w:themeColor="text1"/>
                <w:sz w:val="20"/>
                <w:szCs w:val="20"/>
              </w:rPr>
              <w:t>lat</w:t>
            </w:r>
            <w:proofErr w:type="spellEnd"/>
            <w:r w:rsidR="000C1F61">
              <w:rPr>
                <w:rFonts w:cstheme="minorHAnsi"/>
                <w:color w:val="000000" w:themeColor="text1"/>
                <w:sz w:val="20"/>
                <w:szCs w:val="20"/>
              </w:rPr>
              <w:t xml:space="preserve"> </w:t>
            </w:r>
            <w:proofErr w:type="spellStart"/>
            <w:r w:rsidRPr="008641AA">
              <w:rPr>
                <w:rFonts w:cstheme="minorHAnsi"/>
                <w:color w:val="000000" w:themeColor="text1"/>
                <w:sz w:val="20"/>
                <w:szCs w:val="20"/>
              </w:rPr>
              <w:t>pulldowns</w:t>
            </w:r>
            <w:proofErr w:type="spellEnd"/>
            <w:r w:rsidRPr="008641AA">
              <w:rPr>
                <w:rFonts w:cstheme="minorHAnsi"/>
                <w:color w:val="000000" w:themeColor="text1"/>
                <w:sz w:val="20"/>
                <w:szCs w:val="20"/>
              </w:rPr>
              <w:t>, κωπηλατική,</w:t>
            </w:r>
          </w:p>
          <w:p w14:paraId="34D5B1E8" w14:textId="77777777" w:rsidR="006A0AB9" w:rsidRPr="008641AA" w:rsidRDefault="006A0AB9" w:rsidP="006A0AB9">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πιέσεις ώμων,</w:t>
            </w:r>
          </w:p>
          <w:p w14:paraId="0516DB64" w14:textId="77777777" w:rsidR="006A0AB9" w:rsidRPr="008641AA" w:rsidRDefault="006A0AB9" w:rsidP="006A0AB9">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βυθίσεις </w:t>
            </w:r>
            <w:proofErr w:type="spellStart"/>
            <w:r w:rsidRPr="008641AA">
              <w:rPr>
                <w:rFonts w:cstheme="minorHAnsi"/>
                <w:color w:val="000000" w:themeColor="text1"/>
                <w:sz w:val="20"/>
                <w:szCs w:val="20"/>
              </w:rPr>
              <w:t>τρικεφάλων</w:t>
            </w:r>
            <w:proofErr w:type="spellEnd"/>
            <w:r w:rsidRPr="008641AA">
              <w:rPr>
                <w:rFonts w:cstheme="minorHAnsi"/>
                <w:color w:val="000000" w:themeColor="text1"/>
                <w:sz w:val="20"/>
                <w:szCs w:val="20"/>
              </w:rPr>
              <w:t>,</w:t>
            </w:r>
          </w:p>
          <w:p w14:paraId="58EB3117" w14:textId="77777777" w:rsidR="006A0AB9" w:rsidRPr="008641AA" w:rsidRDefault="006A0AB9" w:rsidP="006A0AB9">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κάτω πλάτη, </w:t>
            </w:r>
          </w:p>
          <w:p w14:paraId="51C72E2C" w14:textId="77777777" w:rsidR="006A0AB9" w:rsidRPr="008641AA" w:rsidRDefault="006A0AB9" w:rsidP="006A0AB9">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ροκανίσματα και</w:t>
            </w:r>
          </w:p>
          <w:p w14:paraId="6143409F" w14:textId="77777777" w:rsidR="006A0AB9" w:rsidRPr="008641AA" w:rsidRDefault="006A0AB9" w:rsidP="00547E15">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περιστροφές κορμού</w:t>
            </w:r>
          </w:p>
        </w:tc>
        <w:tc>
          <w:tcPr>
            <w:tcW w:w="2695" w:type="dxa"/>
            <w:shd w:val="clear" w:color="auto" w:fill="FFFFFF" w:themeFill="background1"/>
          </w:tcPr>
          <w:p w14:paraId="6C131084" w14:textId="77777777" w:rsidR="006A0AB9" w:rsidRPr="008641AA" w:rsidRDefault="006A0AB9" w:rsidP="006A0AB9">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Μεταξύ άσκησης </w:t>
            </w:r>
            <w:proofErr w:type="spellStart"/>
            <w:r w:rsidRPr="008641AA">
              <w:rPr>
                <w:rFonts w:cstheme="minorHAnsi"/>
                <w:color w:val="000000" w:themeColor="text1"/>
                <w:sz w:val="20"/>
                <w:szCs w:val="20"/>
              </w:rPr>
              <w:t>πμ</w:t>
            </w:r>
            <w:proofErr w:type="spellEnd"/>
            <w:r w:rsidRPr="008641AA">
              <w:rPr>
                <w:rFonts w:cstheme="minorHAnsi"/>
                <w:color w:val="000000" w:themeColor="text1"/>
                <w:sz w:val="20"/>
                <w:szCs w:val="20"/>
              </w:rPr>
              <w:t>&amp; μμ.</w:t>
            </w:r>
          </w:p>
          <w:p w14:paraId="326D825A" w14:textId="77777777" w:rsidR="006A0AB9" w:rsidRPr="008641AA" w:rsidRDefault="006A0AB9" w:rsidP="006A0AB9">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Γλυκόζη </w:t>
            </w:r>
            <w:proofErr w:type="spellStart"/>
            <w:r w:rsidRPr="008641AA">
              <w:rPr>
                <w:rFonts w:cstheme="minorHAnsi"/>
                <w:color w:val="000000" w:themeColor="text1"/>
                <w:sz w:val="20"/>
                <w:szCs w:val="20"/>
              </w:rPr>
              <w:t>AUC</w:t>
            </w:r>
            <w:proofErr w:type="spellEnd"/>
          </w:p>
          <w:p w14:paraId="2E2E8DD7" w14:textId="77777777" w:rsidR="006A0AB9" w:rsidRPr="008641AA" w:rsidRDefault="006A0AB9" w:rsidP="006A0AB9">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Ινσουλίνη </w:t>
            </w:r>
            <w:proofErr w:type="spellStart"/>
            <w:r w:rsidRPr="008641AA">
              <w:rPr>
                <w:rFonts w:cstheme="minorHAnsi"/>
                <w:color w:val="000000" w:themeColor="text1"/>
                <w:sz w:val="20"/>
                <w:szCs w:val="20"/>
              </w:rPr>
              <w:t>AUC</w:t>
            </w:r>
            <w:proofErr w:type="spellEnd"/>
          </w:p>
          <w:p w14:paraId="4B042E19" w14:textId="77777777" w:rsidR="006A0AB9" w:rsidRPr="008641AA" w:rsidRDefault="006A0AB9" w:rsidP="006A0AB9">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Σύσταση σώματος</w:t>
            </w:r>
          </w:p>
          <w:p w14:paraId="7A694960" w14:textId="77777777" w:rsidR="006A0AB9" w:rsidRPr="008641AA" w:rsidRDefault="006A0AB9" w:rsidP="006A0AB9">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Μυϊκή δύναμη</w:t>
            </w:r>
          </w:p>
          <w:p w14:paraId="3430CEFA" w14:textId="77777777" w:rsidR="006A0AB9" w:rsidRPr="008641AA" w:rsidRDefault="006A0AB9" w:rsidP="006A0AB9">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p w14:paraId="4F812443" w14:textId="77777777" w:rsidR="006A0AB9" w:rsidRPr="008641AA" w:rsidRDefault="006A0AB9" w:rsidP="006A0AB9">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roofErr w:type="spellStart"/>
            <w:r w:rsidRPr="008641AA">
              <w:rPr>
                <w:rFonts w:cstheme="minorHAnsi"/>
                <w:color w:val="000000" w:themeColor="text1"/>
                <w:sz w:val="20"/>
                <w:szCs w:val="20"/>
              </w:rPr>
              <w:t>Within</w:t>
            </w:r>
            <w:proofErr w:type="spellEnd"/>
            <w:r w:rsidR="000C1F61">
              <w:rPr>
                <w:rFonts w:cstheme="minorHAnsi"/>
                <w:color w:val="000000" w:themeColor="text1"/>
                <w:sz w:val="20"/>
                <w:szCs w:val="20"/>
              </w:rPr>
              <w:t xml:space="preserve"> </w:t>
            </w:r>
            <w:proofErr w:type="spellStart"/>
            <w:r w:rsidRPr="008641AA">
              <w:rPr>
                <w:rFonts w:cstheme="minorHAnsi"/>
                <w:color w:val="000000" w:themeColor="text1"/>
                <w:sz w:val="20"/>
                <w:szCs w:val="20"/>
              </w:rPr>
              <w:t>group</w:t>
            </w:r>
            <w:proofErr w:type="spellEnd"/>
            <w:r w:rsidR="000C1F61">
              <w:rPr>
                <w:rFonts w:cstheme="minorHAnsi"/>
                <w:color w:val="000000" w:themeColor="text1"/>
                <w:sz w:val="20"/>
                <w:szCs w:val="20"/>
              </w:rPr>
              <w:t xml:space="preserve"> </w:t>
            </w:r>
            <w:proofErr w:type="spellStart"/>
            <w:r w:rsidRPr="008641AA">
              <w:rPr>
                <w:rFonts w:cstheme="minorHAnsi"/>
                <w:color w:val="000000" w:themeColor="text1"/>
                <w:sz w:val="20"/>
                <w:szCs w:val="20"/>
              </w:rPr>
              <w:t>changes</w:t>
            </w:r>
            <w:proofErr w:type="spellEnd"/>
            <w:r w:rsidRPr="008641AA">
              <w:rPr>
                <w:rFonts w:cstheme="minorHAnsi"/>
                <w:color w:val="000000" w:themeColor="text1"/>
                <w:sz w:val="20"/>
                <w:szCs w:val="20"/>
              </w:rPr>
              <w:t>:</w:t>
            </w:r>
          </w:p>
          <w:p w14:paraId="2858F735" w14:textId="77777777" w:rsidR="006A0AB9" w:rsidRPr="008641AA" w:rsidRDefault="006A0AB9" w:rsidP="006A0AB9">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γλυκόζη  </w:t>
            </w:r>
            <w:proofErr w:type="spellStart"/>
            <w:r w:rsidRPr="008641AA">
              <w:rPr>
                <w:rFonts w:cstheme="minorHAnsi"/>
                <w:color w:val="000000" w:themeColor="text1"/>
                <w:sz w:val="20"/>
                <w:szCs w:val="20"/>
              </w:rPr>
              <w:t>AUC</w:t>
            </w:r>
            <w:proofErr w:type="spellEnd"/>
          </w:p>
          <w:p w14:paraId="78107010" w14:textId="77777777" w:rsidR="006A0AB9" w:rsidRPr="008641AA" w:rsidRDefault="006A0AB9" w:rsidP="006A0AB9">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 απογευματινή άσκηση</w:t>
            </w:r>
          </w:p>
          <w:p w14:paraId="29A7FE6A" w14:textId="77777777" w:rsidR="006A0AB9" w:rsidRPr="008641AA" w:rsidRDefault="006A0AB9" w:rsidP="006A0AB9">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πρωινή άσκηση</w:t>
            </w:r>
          </w:p>
          <w:p w14:paraId="2CD7F1DD" w14:textId="77777777" w:rsidR="006A0AB9" w:rsidRPr="008641AA" w:rsidRDefault="006A0AB9" w:rsidP="006A0AB9">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p w14:paraId="73667E74" w14:textId="77777777" w:rsidR="006A0AB9" w:rsidRPr="008641AA" w:rsidRDefault="006A0AB9" w:rsidP="006A0AB9">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Πρωινή άσκηση</w:t>
            </w:r>
          </w:p>
          <w:p w14:paraId="3E0E19CF" w14:textId="77777777" w:rsidR="006A0AB9" w:rsidRPr="008641AA" w:rsidRDefault="006A0AB9" w:rsidP="006A0AB9">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άλιπης</w:t>
            </w:r>
            <w:proofErr w:type="spellEnd"/>
            <w:r w:rsidRPr="008641AA">
              <w:rPr>
                <w:rFonts w:cstheme="minorHAnsi"/>
                <w:color w:val="000000" w:themeColor="text1"/>
                <w:sz w:val="20"/>
                <w:szCs w:val="20"/>
              </w:rPr>
              <w:t xml:space="preserve"> μάζας</w:t>
            </w:r>
          </w:p>
          <w:p w14:paraId="3E00E2CE" w14:textId="77777777" w:rsidR="006A0AB9" w:rsidRPr="008641AA" w:rsidRDefault="006A0AB9" w:rsidP="006A0AB9">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p w14:paraId="4309D30D" w14:textId="77777777" w:rsidR="006A0AB9" w:rsidRPr="008641AA" w:rsidRDefault="006A0AB9" w:rsidP="006A0AB9">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tc>
      </w:tr>
    </w:tbl>
    <w:p w14:paraId="7087C128" w14:textId="77777777" w:rsidR="00C53DDA" w:rsidRDefault="00385A1C" w:rsidP="003C256E">
      <w:pPr>
        <w:spacing w:after="0" w:line="240" w:lineRule="auto"/>
        <w:rPr>
          <w:rFonts w:cstheme="minorHAnsi"/>
          <w:sz w:val="20"/>
          <w:szCs w:val="20"/>
        </w:rPr>
      </w:pPr>
      <w:proofErr w:type="spellStart"/>
      <w:r w:rsidRPr="00142B56">
        <w:rPr>
          <w:b/>
          <w:i/>
          <w:iCs/>
          <w:sz w:val="20"/>
          <w:szCs w:val="20"/>
        </w:rPr>
        <w:t>Συντομογραφίες:</w:t>
      </w:r>
      <w:r w:rsidR="00142B56" w:rsidRPr="00142B56">
        <w:rPr>
          <w:b/>
          <w:iCs/>
          <w:sz w:val="20"/>
          <w:szCs w:val="20"/>
        </w:rPr>
        <w:t>γλυκόζη</w:t>
      </w:r>
      <w:proofErr w:type="spellEnd"/>
      <w:r w:rsidR="00142B56" w:rsidRPr="00142B56">
        <w:rPr>
          <w:b/>
          <w:iCs/>
          <w:sz w:val="20"/>
          <w:szCs w:val="20"/>
        </w:rPr>
        <w:t xml:space="preserve"> </w:t>
      </w:r>
      <w:r w:rsidR="00142B56" w:rsidRPr="00142B56">
        <w:rPr>
          <w:b/>
          <w:iCs/>
          <w:sz w:val="20"/>
          <w:szCs w:val="20"/>
          <w:lang w:val="en-US"/>
        </w:rPr>
        <w:t>AUC</w:t>
      </w:r>
      <w:r w:rsidR="00142B56" w:rsidRPr="00142B56">
        <w:rPr>
          <w:b/>
          <w:iCs/>
          <w:sz w:val="20"/>
          <w:szCs w:val="20"/>
        </w:rPr>
        <w:t xml:space="preserve">: </w:t>
      </w:r>
      <w:r w:rsidR="00142B56" w:rsidRPr="00142B56">
        <w:rPr>
          <w:iCs/>
          <w:sz w:val="20"/>
          <w:szCs w:val="20"/>
        </w:rPr>
        <w:t xml:space="preserve">γλυκόζη κάτω από την καμπύλη, </w:t>
      </w:r>
      <w:r w:rsidR="00142B56" w:rsidRPr="00142B56">
        <w:rPr>
          <w:b/>
          <w:iCs/>
          <w:sz w:val="20"/>
          <w:szCs w:val="20"/>
        </w:rPr>
        <w:t>ινσουλίνη</w:t>
      </w:r>
      <w:r w:rsidR="00142B56" w:rsidRPr="00142B56">
        <w:rPr>
          <w:b/>
          <w:iCs/>
          <w:sz w:val="20"/>
          <w:szCs w:val="20"/>
          <w:lang w:val="en-US"/>
        </w:rPr>
        <w:t>AUC</w:t>
      </w:r>
      <w:r w:rsidR="00142B56" w:rsidRPr="00142B56">
        <w:rPr>
          <w:iCs/>
          <w:sz w:val="20"/>
          <w:szCs w:val="20"/>
        </w:rPr>
        <w:t xml:space="preserve">: ινσουλίνη κάτω από την καμπύλη, </w:t>
      </w:r>
      <w:r w:rsidR="00142B56" w:rsidRPr="00142B56">
        <w:rPr>
          <w:b/>
          <w:iCs/>
          <w:sz w:val="20"/>
          <w:szCs w:val="20"/>
        </w:rPr>
        <w:t>ΣΔΤ2:</w:t>
      </w:r>
      <w:r w:rsidR="00142B56" w:rsidRPr="00142B56">
        <w:rPr>
          <w:iCs/>
          <w:sz w:val="20"/>
          <w:szCs w:val="20"/>
        </w:rPr>
        <w:t xml:space="preserve"> σακχαρώδης διαβήτης τύπου 2</w:t>
      </w:r>
      <w:r w:rsidR="00142B56">
        <w:rPr>
          <w:i/>
          <w:iCs/>
          <w:sz w:val="20"/>
          <w:szCs w:val="20"/>
        </w:rPr>
        <w:t xml:space="preserve">, </w:t>
      </w:r>
      <w:proofErr w:type="spellStart"/>
      <w:r w:rsidRPr="00142B56">
        <w:rPr>
          <w:rFonts w:cstheme="minorHAnsi"/>
          <w:b/>
          <w:sz w:val="20"/>
          <w:szCs w:val="20"/>
        </w:rPr>
        <w:t>BEBG</w:t>
      </w:r>
      <w:proofErr w:type="spellEnd"/>
      <w:r w:rsidRPr="00142B56">
        <w:rPr>
          <w:rFonts w:cstheme="minorHAnsi"/>
          <w:sz w:val="20"/>
          <w:szCs w:val="20"/>
        </w:rPr>
        <w:t xml:space="preserve">: πριν την άσκηση, </w:t>
      </w:r>
      <w:proofErr w:type="spellStart"/>
      <w:r w:rsidRPr="00142B56">
        <w:rPr>
          <w:rFonts w:cstheme="minorHAnsi"/>
          <w:b/>
          <w:sz w:val="20"/>
          <w:szCs w:val="20"/>
        </w:rPr>
        <w:t>ΒΜΙ</w:t>
      </w:r>
      <w:proofErr w:type="spellEnd"/>
      <w:r w:rsidRPr="00142B56">
        <w:rPr>
          <w:rFonts w:cstheme="minorHAnsi"/>
          <w:b/>
          <w:sz w:val="20"/>
          <w:szCs w:val="20"/>
        </w:rPr>
        <w:t xml:space="preserve">: </w:t>
      </w:r>
      <w:r w:rsidRPr="00142B56">
        <w:rPr>
          <w:rFonts w:cstheme="minorHAnsi"/>
          <w:sz w:val="20"/>
          <w:szCs w:val="20"/>
        </w:rPr>
        <w:t xml:space="preserve">Δείκτης Μάζας Σώματος, </w:t>
      </w:r>
      <w:proofErr w:type="spellStart"/>
      <w:r w:rsidRPr="00142B56">
        <w:rPr>
          <w:rFonts w:cstheme="minorHAnsi"/>
          <w:b/>
          <w:sz w:val="20"/>
          <w:szCs w:val="20"/>
        </w:rPr>
        <w:t>EIGR</w:t>
      </w:r>
      <w:proofErr w:type="spellEnd"/>
      <w:r w:rsidRPr="00142B56">
        <w:rPr>
          <w:rFonts w:cstheme="minorHAnsi"/>
          <w:b/>
          <w:sz w:val="20"/>
          <w:szCs w:val="20"/>
        </w:rPr>
        <w:t>:</w:t>
      </w:r>
      <w:r w:rsidRPr="00142B56">
        <w:rPr>
          <w:rFonts w:cstheme="minorHAnsi"/>
          <w:sz w:val="20"/>
          <w:szCs w:val="20"/>
        </w:rPr>
        <w:t xml:space="preserve"> απόκριση γλυκόζης που προκαλείται από την άσκηση,</w:t>
      </w:r>
      <w:r w:rsidRPr="00142B56">
        <w:rPr>
          <w:rFonts w:cstheme="minorHAnsi"/>
          <w:b/>
          <w:sz w:val="20"/>
          <w:szCs w:val="20"/>
        </w:rPr>
        <w:t>HbA1c:</w:t>
      </w:r>
      <w:r w:rsidRPr="00142B56">
        <w:rPr>
          <w:rFonts w:cstheme="minorHAnsi"/>
          <w:sz w:val="20"/>
          <w:szCs w:val="20"/>
        </w:rPr>
        <w:t xml:space="preserve">γλυκοζυλιωμένη </w:t>
      </w:r>
      <w:proofErr w:type="spellStart"/>
      <w:r w:rsidRPr="00142B56">
        <w:rPr>
          <w:rFonts w:cstheme="minorHAnsi"/>
          <w:sz w:val="20"/>
          <w:szCs w:val="20"/>
        </w:rPr>
        <w:t>αιμοσφαιρίνη,</w:t>
      </w:r>
      <w:r w:rsidRPr="00142B56">
        <w:rPr>
          <w:rFonts w:cstheme="minorHAnsi"/>
          <w:b/>
          <w:sz w:val="20"/>
          <w:szCs w:val="20"/>
        </w:rPr>
        <w:t>PEBG</w:t>
      </w:r>
      <w:proofErr w:type="spellEnd"/>
      <w:r w:rsidRPr="00142B56">
        <w:rPr>
          <w:rFonts w:cstheme="minorHAnsi"/>
          <w:b/>
          <w:sz w:val="20"/>
          <w:szCs w:val="20"/>
        </w:rPr>
        <w:t>:</w:t>
      </w:r>
      <w:r w:rsidRPr="00142B56">
        <w:rPr>
          <w:rFonts w:cstheme="minorHAnsi"/>
          <w:sz w:val="20"/>
          <w:szCs w:val="20"/>
        </w:rPr>
        <w:t xml:space="preserve"> μετά την άσκηση,  </w:t>
      </w:r>
      <w:r w:rsidRPr="00142B56">
        <w:rPr>
          <w:rFonts w:cstheme="minorHAnsi"/>
          <w:b/>
          <w:sz w:val="20"/>
          <w:szCs w:val="20"/>
        </w:rPr>
        <w:t>VO</w:t>
      </w:r>
      <w:r w:rsidRPr="00142B56">
        <w:rPr>
          <w:rFonts w:cstheme="minorHAnsi"/>
          <w:b/>
          <w:sz w:val="20"/>
          <w:szCs w:val="20"/>
          <w:vertAlign w:val="subscript"/>
        </w:rPr>
        <w:t>2</w:t>
      </w:r>
      <w:r w:rsidRPr="00142B56">
        <w:rPr>
          <w:rFonts w:cstheme="minorHAnsi"/>
          <w:b/>
          <w:sz w:val="20"/>
          <w:szCs w:val="20"/>
        </w:rPr>
        <w:t xml:space="preserve">max: </w:t>
      </w:r>
      <w:r w:rsidRPr="00142B56">
        <w:rPr>
          <w:rFonts w:cstheme="minorHAnsi"/>
          <w:sz w:val="20"/>
          <w:szCs w:val="20"/>
        </w:rPr>
        <w:t>μέγιστη πρόσληψη οξυγόνου</w:t>
      </w:r>
    </w:p>
    <w:p w14:paraId="230A11FF" w14:textId="77777777" w:rsidR="00C53DDA" w:rsidRDefault="00C53DDA">
      <w:pPr>
        <w:rPr>
          <w:rFonts w:cstheme="minorHAnsi"/>
          <w:sz w:val="20"/>
          <w:szCs w:val="20"/>
        </w:rPr>
      </w:pPr>
      <w:r>
        <w:rPr>
          <w:rFonts w:cstheme="minorHAnsi"/>
          <w:sz w:val="20"/>
          <w:szCs w:val="20"/>
        </w:rPr>
        <w:br w:type="page"/>
      </w:r>
    </w:p>
    <w:p w14:paraId="54611DDB" w14:textId="4C17046E" w:rsidR="00385A1C" w:rsidRDefault="00385A1C" w:rsidP="00995E65">
      <w:bookmarkStart w:id="12" w:name="_Hlk202389710"/>
      <w:r w:rsidRPr="00EB7693">
        <w:rPr>
          <w:b/>
          <w:bCs/>
        </w:rPr>
        <w:lastRenderedPageBreak/>
        <w:t xml:space="preserve">Πίνακας </w:t>
      </w:r>
      <w:r>
        <w:rPr>
          <w:b/>
          <w:bCs/>
        </w:rPr>
        <w:t>4</w:t>
      </w:r>
      <w:r w:rsidRPr="00EB7693">
        <w:rPr>
          <w:b/>
          <w:bCs/>
        </w:rPr>
        <w:t>.</w:t>
      </w:r>
      <w:r w:rsidR="00054ADF">
        <w:rPr>
          <w:b/>
          <w:bCs/>
        </w:rPr>
        <w:t xml:space="preserve"> </w:t>
      </w:r>
      <w:r>
        <w:t xml:space="preserve">Σύνοψη μελετών που εξετάζουν την επίδραση </w:t>
      </w:r>
      <w:r w:rsidR="00995E65">
        <w:t xml:space="preserve">της </w:t>
      </w:r>
      <w:proofErr w:type="spellStart"/>
      <w:r w:rsidR="006A0AB9">
        <w:t>π</w:t>
      </w:r>
      <w:r w:rsidR="006A0AB9" w:rsidRPr="007E04D6">
        <w:rPr>
          <w:rFonts w:ascii="Calibri" w:eastAsia="+mn-ea" w:hAnsi="Calibri" w:cs="Calibri"/>
          <w:color w:val="000000"/>
          <w:kern w:val="24"/>
        </w:rPr>
        <w:t>ρογευματική</w:t>
      </w:r>
      <w:r w:rsidR="00602B3E">
        <w:rPr>
          <w:rFonts w:ascii="Calibri" w:eastAsia="+mn-ea" w:hAnsi="Calibri" w:cs="Calibri"/>
          <w:color w:val="000000"/>
          <w:kern w:val="24"/>
        </w:rPr>
        <w:t>ς</w:t>
      </w:r>
      <w:proofErr w:type="spellEnd"/>
      <w:r w:rsidR="006A0AB9" w:rsidRPr="007E04D6">
        <w:rPr>
          <w:rFonts w:ascii="Calibri" w:eastAsia="+mn-ea" w:hAnsi="Calibri" w:cs="Calibri"/>
          <w:color w:val="000000"/>
          <w:kern w:val="24"/>
        </w:rPr>
        <w:t xml:space="preserve"> και </w:t>
      </w:r>
      <w:proofErr w:type="spellStart"/>
      <w:r w:rsidR="006A0AB9" w:rsidRPr="007E04D6">
        <w:rPr>
          <w:rFonts w:ascii="Calibri" w:eastAsia="+mn-ea" w:hAnsi="Calibri" w:cs="Calibri"/>
          <w:color w:val="000000"/>
          <w:kern w:val="24"/>
        </w:rPr>
        <w:t>μεταγευματική</w:t>
      </w:r>
      <w:r w:rsidR="00602B3E">
        <w:rPr>
          <w:rFonts w:ascii="Calibri" w:eastAsia="+mn-ea" w:hAnsi="Calibri" w:cs="Calibri"/>
          <w:color w:val="000000"/>
          <w:kern w:val="24"/>
        </w:rPr>
        <w:t>ς</w:t>
      </w:r>
      <w:proofErr w:type="spellEnd"/>
      <w:r w:rsidR="006A0AB9" w:rsidRPr="007E04D6">
        <w:rPr>
          <w:rFonts w:ascii="Calibri" w:eastAsia="+mn-ea" w:hAnsi="Calibri" w:cs="Calibri"/>
          <w:color w:val="000000"/>
          <w:kern w:val="24"/>
        </w:rPr>
        <w:t xml:space="preserve"> άσκηση</w:t>
      </w:r>
      <w:r w:rsidR="00602B3E">
        <w:rPr>
          <w:rFonts w:ascii="Calibri" w:eastAsia="+mn-ea" w:hAnsi="Calibri" w:cs="Calibri"/>
          <w:color w:val="000000"/>
          <w:kern w:val="24"/>
        </w:rPr>
        <w:t>ς</w:t>
      </w:r>
      <w:r>
        <w:t>.</w:t>
      </w:r>
    </w:p>
    <w:tbl>
      <w:tblPr>
        <w:tblStyle w:val="1-1"/>
        <w:tblW w:w="14877" w:type="dxa"/>
        <w:tblLayout w:type="fixed"/>
        <w:tblLook w:val="04A0" w:firstRow="1" w:lastRow="0" w:firstColumn="1" w:lastColumn="0" w:noHBand="0" w:noVBand="1"/>
      </w:tblPr>
      <w:tblGrid>
        <w:gridCol w:w="1832"/>
        <w:gridCol w:w="2835"/>
        <w:gridCol w:w="2269"/>
        <w:gridCol w:w="2835"/>
        <w:gridCol w:w="2411"/>
        <w:gridCol w:w="2695"/>
      </w:tblGrid>
      <w:tr w:rsidR="00424431" w:rsidRPr="008641AA" w14:paraId="530BD0DD" w14:textId="77777777" w:rsidTr="004244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2" w:type="dxa"/>
            <w:shd w:val="clear" w:color="auto" w:fill="DBE5F1" w:themeFill="accent1" w:themeFillTint="33"/>
            <w:vAlign w:val="center"/>
          </w:tcPr>
          <w:bookmarkEnd w:id="12"/>
          <w:p w14:paraId="2CC33992" w14:textId="77777777" w:rsidR="00385A1C" w:rsidRPr="00A6705B" w:rsidRDefault="00385A1C" w:rsidP="00257C72">
            <w:pPr>
              <w:tabs>
                <w:tab w:val="center" w:pos="1073"/>
              </w:tabs>
              <w:jc w:val="center"/>
              <w:rPr>
                <w:rFonts w:cstheme="minorHAnsi"/>
                <w:color w:val="000000" w:themeColor="text1"/>
              </w:rPr>
            </w:pPr>
            <w:r w:rsidRPr="00A6705B">
              <w:rPr>
                <w:color w:val="000000" w:themeColor="text1"/>
              </w:rPr>
              <w:t>Μελέτη</w:t>
            </w:r>
          </w:p>
        </w:tc>
        <w:tc>
          <w:tcPr>
            <w:tcW w:w="2835" w:type="dxa"/>
            <w:shd w:val="clear" w:color="auto" w:fill="DBE5F1" w:themeFill="accent1" w:themeFillTint="33"/>
            <w:vAlign w:val="center"/>
          </w:tcPr>
          <w:p w14:paraId="588455CD" w14:textId="77777777" w:rsidR="00385A1C" w:rsidRPr="00A6705B" w:rsidRDefault="00385A1C" w:rsidP="00257C72">
            <w:pPr>
              <w:pStyle w:val="a9"/>
              <w:ind w:left="178"/>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6705B">
              <w:rPr>
                <w:color w:val="000000" w:themeColor="text1"/>
              </w:rPr>
              <w:t>Σχεδιασμός</w:t>
            </w:r>
          </w:p>
        </w:tc>
        <w:tc>
          <w:tcPr>
            <w:tcW w:w="2269" w:type="dxa"/>
            <w:shd w:val="clear" w:color="auto" w:fill="DBE5F1" w:themeFill="accent1" w:themeFillTint="33"/>
            <w:vAlign w:val="center"/>
          </w:tcPr>
          <w:p w14:paraId="67DC896A" w14:textId="77777777" w:rsidR="00385A1C" w:rsidRPr="00A6705B" w:rsidRDefault="00385A1C" w:rsidP="00257C72">
            <w:pPr>
              <w:pStyle w:val="a9"/>
              <w:ind w:left="96"/>
              <w:jc w:val="center"/>
              <w:cnfStyle w:val="100000000000" w:firstRow="1" w:lastRow="0" w:firstColumn="0" w:lastColumn="0" w:oddVBand="0" w:evenVBand="0" w:oddHBand="0" w:evenHBand="0" w:firstRowFirstColumn="0" w:firstRowLastColumn="0" w:lastRowFirstColumn="0" w:lastRowLastColumn="0"/>
              <w:rPr>
                <w:rFonts w:cstheme="minorHAnsi"/>
                <w:bCs w:val="0"/>
                <w:color w:val="000000" w:themeColor="text1"/>
              </w:rPr>
            </w:pPr>
            <w:r w:rsidRPr="00A6705B">
              <w:rPr>
                <w:color w:val="000000" w:themeColor="text1"/>
              </w:rPr>
              <w:t>Δείγμα</w:t>
            </w:r>
          </w:p>
        </w:tc>
        <w:tc>
          <w:tcPr>
            <w:tcW w:w="2835" w:type="dxa"/>
            <w:shd w:val="clear" w:color="auto" w:fill="DBE5F1" w:themeFill="accent1" w:themeFillTint="33"/>
            <w:vAlign w:val="center"/>
          </w:tcPr>
          <w:p w14:paraId="12908F96" w14:textId="77777777" w:rsidR="00385A1C" w:rsidRPr="00A6705B" w:rsidRDefault="00385A1C" w:rsidP="00257C72">
            <w:pPr>
              <w:pStyle w:val="a9"/>
              <w:ind w:left="196"/>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6705B">
              <w:rPr>
                <w:color w:val="000000" w:themeColor="text1"/>
              </w:rPr>
              <w:t>Πειραματική παρέμβαση</w:t>
            </w:r>
          </w:p>
        </w:tc>
        <w:tc>
          <w:tcPr>
            <w:tcW w:w="2411" w:type="dxa"/>
            <w:shd w:val="clear" w:color="auto" w:fill="DBE5F1" w:themeFill="accent1" w:themeFillTint="33"/>
            <w:vAlign w:val="center"/>
          </w:tcPr>
          <w:p w14:paraId="4EE12C6E" w14:textId="77777777" w:rsidR="00385A1C" w:rsidRPr="00A6705B" w:rsidRDefault="00385A1C" w:rsidP="00257C72">
            <w:pPr>
              <w:pStyle w:val="a9"/>
              <w:ind w:left="196"/>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6705B">
              <w:rPr>
                <w:color w:val="000000" w:themeColor="text1"/>
              </w:rPr>
              <w:t>Χαρακτηριστικά παρέμβασης</w:t>
            </w:r>
          </w:p>
        </w:tc>
        <w:tc>
          <w:tcPr>
            <w:tcW w:w="2695" w:type="dxa"/>
            <w:shd w:val="clear" w:color="auto" w:fill="DBE5F1" w:themeFill="accent1" w:themeFillTint="33"/>
            <w:vAlign w:val="center"/>
          </w:tcPr>
          <w:p w14:paraId="2F7267FB" w14:textId="77777777" w:rsidR="00385A1C" w:rsidRPr="00A6705B" w:rsidRDefault="00385A1C" w:rsidP="00257C72">
            <w:pPr>
              <w:pStyle w:val="a9"/>
              <w:ind w:left="196"/>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6705B">
              <w:rPr>
                <w:color w:val="000000" w:themeColor="text1"/>
              </w:rPr>
              <w:t>Αποτελέσματα</w:t>
            </w:r>
          </w:p>
        </w:tc>
      </w:tr>
      <w:tr w:rsidR="00602B3E" w:rsidRPr="008641AA" w14:paraId="4E0B9CD8" w14:textId="77777777" w:rsidTr="00424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2" w:type="dxa"/>
            <w:shd w:val="clear" w:color="auto" w:fill="FFFFFF" w:themeFill="background1"/>
            <w:vAlign w:val="center"/>
          </w:tcPr>
          <w:p w14:paraId="07588F79" w14:textId="77777777" w:rsidR="00602B3E" w:rsidRPr="008641AA" w:rsidRDefault="00602B3E" w:rsidP="00602B3E">
            <w:pPr>
              <w:rPr>
                <w:rFonts w:cstheme="minorHAnsi"/>
                <w:b w:val="0"/>
                <w:color w:val="000000" w:themeColor="text1"/>
                <w:sz w:val="20"/>
                <w:szCs w:val="20"/>
              </w:rPr>
            </w:pPr>
            <w:r w:rsidRPr="008641AA">
              <w:rPr>
                <w:rFonts w:cstheme="minorHAnsi"/>
                <w:b w:val="0"/>
                <w:color w:val="000000" w:themeColor="text1"/>
                <w:sz w:val="20"/>
                <w:szCs w:val="20"/>
                <w:lang w:val="en-US"/>
              </w:rPr>
              <w:t>Terada et al. (2013)</w:t>
            </w:r>
          </w:p>
          <w:p w14:paraId="6B84B89F" w14:textId="77777777" w:rsidR="00602B3E" w:rsidRPr="008641AA" w:rsidRDefault="00602B3E" w:rsidP="00602B3E">
            <w:pPr>
              <w:rPr>
                <w:rFonts w:cstheme="minorHAnsi"/>
                <w:b w:val="0"/>
                <w:color w:val="000000" w:themeColor="text1"/>
                <w:sz w:val="20"/>
                <w:szCs w:val="20"/>
              </w:rPr>
            </w:pPr>
          </w:p>
          <w:p w14:paraId="5DAB9748" w14:textId="77777777" w:rsidR="00602B3E" w:rsidRPr="008641AA" w:rsidRDefault="00602B3E" w:rsidP="00602B3E">
            <w:pPr>
              <w:rPr>
                <w:rFonts w:cstheme="minorHAnsi"/>
                <w:b w:val="0"/>
                <w:color w:val="000000" w:themeColor="text1"/>
                <w:sz w:val="20"/>
                <w:szCs w:val="20"/>
              </w:rPr>
            </w:pPr>
          </w:p>
          <w:p w14:paraId="1AD7982C" w14:textId="77777777" w:rsidR="00602B3E" w:rsidRPr="008641AA" w:rsidRDefault="00602B3E" w:rsidP="00602B3E">
            <w:pPr>
              <w:rPr>
                <w:rFonts w:cstheme="minorHAnsi"/>
                <w:b w:val="0"/>
                <w:color w:val="000000" w:themeColor="text1"/>
                <w:sz w:val="20"/>
                <w:szCs w:val="20"/>
              </w:rPr>
            </w:pPr>
          </w:p>
          <w:p w14:paraId="5BF5A2DB" w14:textId="77777777" w:rsidR="00602B3E" w:rsidRDefault="00602B3E" w:rsidP="00602B3E">
            <w:pPr>
              <w:rPr>
                <w:rFonts w:cstheme="minorHAnsi"/>
                <w:bCs w:val="0"/>
                <w:color w:val="000000" w:themeColor="text1"/>
                <w:sz w:val="20"/>
                <w:szCs w:val="20"/>
              </w:rPr>
            </w:pPr>
          </w:p>
          <w:p w14:paraId="79758159" w14:textId="77777777" w:rsidR="00602B3E" w:rsidRDefault="00602B3E" w:rsidP="00602B3E">
            <w:pPr>
              <w:rPr>
                <w:rFonts w:cstheme="minorHAnsi"/>
                <w:bCs w:val="0"/>
                <w:color w:val="000000" w:themeColor="text1"/>
                <w:sz w:val="20"/>
                <w:szCs w:val="20"/>
              </w:rPr>
            </w:pPr>
          </w:p>
          <w:p w14:paraId="2BF032B6" w14:textId="77777777" w:rsidR="00602B3E" w:rsidRDefault="00602B3E" w:rsidP="00602B3E">
            <w:pPr>
              <w:rPr>
                <w:rFonts w:cstheme="minorHAnsi"/>
                <w:bCs w:val="0"/>
                <w:color w:val="000000" w:themeColor="text1"/>
                <w:sz w:val="20"/>
                <w:szCs w:val="20"/>
              </w:rPr>
            </w:pPr>
          </w:p>
          <w:p w14:paraId="38D641DD" w14:textId="77777777" w:rsidR="00602B3E" w:rsidRDefault="00602B3E" w:rsidP="00602B3E">
            <w:pPr>
              <w:rPr>
                <w:rFonts w:cstheme="minorHAnsi"/>
                <w:bCs w:val="0"/>
                <w:color w:val="000000" w:themeColor="text1"/>
                <w:sz w:val="20"/>
                <w:szCs w:val="20"/>
              </w:rPr>
            </w:pPr>
          </w:p>
          <w:p w14:paraId="0EA99BA5" w14:textId="77777777" w:rsidR="00602B3E" w:rsidRDefault="00602B3E" w:rsidP="00602B3E">
            <w:pPr>
              <w:rPr>
                <w:rFonts w:cstheme="minorHAnsi"/>
                <w:bCs w:val="0"/>
                <w:color w:val="000000" w:themeColor="text1"/>
                <w:sz w:val="20"/>
                <w:szCs w:val="20"/>
              </w:rPr>
            </w:pPr>
          </w:p>
          <w:p w14:paraId="1BC4D30C" w14:textId="77777777" w:rsidR="00602B3E" w:rsidRDefault="00602B3E" w:rsidP="00602B3E">
            <w:pPr>
              <w:rPr>
                <w:rFonts w:cstheme="minorHAnsi"/>
                <w:bCs w:val="0"/>
                <w:color w:val="000000" w:themeColor="text1"/>
                <w:sz w:val="20"/>
                <w:szCs w:val="20"/>
              </w:rPr>
            </w:pPr>
          </w:p>
          <w:p w14:paraId="68E13F7C" w14:textId="77777777" w:rsidR="00602B3E" w:rsidRDefault="00602B3E" w:rsidP="00602B3E">
            <w:pPr>
              <w:rPr>
                <w:rFonts w:cstheme="minorHAnsi"/>
                <w:bCs w:val="0"/>
                <w:color w:val="000000" w:themeColor="text1"/>
                <w:sz w:val="20"/>
                <w:szCs w:val="20"/>
              </w:rPr>
            </w:pPr>
          </w:p>
          <w:p w14:paraId="244D66DE" w14:textId="77777777" w:rsidR="00602B3E" w:rsidRPr="008641AA" w:rsidRDefault="00602B3E" w:rsidP="00602B3E">
            <w:pPr>
              <w:rPr>
                <w:rFonts w:cstheme="minorHAnsi"/>
                <w:b w:val="0"/>
                <w:color w:val="000000" w:themeColor="text1"/>
                <w:sz w:val="20"/>
                <w:szCs w:val="20"/>
              </w:rPr>
            </w:pPr>
          </w:p>
          <w:p w14:paraId="48701EED" w14:textId="77777777" w:rsidR="00602B3E" w:rsidRPr="008641AA" w:rsidRDefault="00602B3E" w:rsidP="00602B3E">
            <w:pPr>
              <w:rPr>
                <w:rFonts w:cstheme="minorHAnsi"/>
                <w:b w:val="0"/>
                <w:color w:val="000000" w:themeColor="text1"/>
                <w:sz w:val="20"/>
                <w:szCs w:val="20"/>
              </w:rPr>
            </w:pPr>
          </w:p>
          <w:p w14:paraId="105F407E" w14:textId="77777777" w:rsidR="00602B3E" w:rsidRPr="008641AA" w:rsidRDefault="00602B3E" w:rsidP="00602B3E">
            <w:pPr>
              <w:rPr>
                <w:rFonts w:cstheme="minorHAnsi"/>
                <w:b w:val="0"/>
                <w:color w:val="000000" w:themeColor="text1"/>
                <w:sz w:val="20"/>
                <w:szCs w:val="20"/>
              </w:rPr>
            </w:pPr>
          </w:p>
          <w:p w14:paraId="3139E5CF" w14:textId="77777777" w:rsidR="00602B3E" w:rsidRPr="008641AA" w:rsidRDefault="00602B3E" w:rsidP="00602B3E">
            <w:pPr>
              <w:rPr>
                <w:rFonts w:cstheme="minorHAnsi"/>
                <w:b w:val="0"/>
                <w:color w:val="000000" w:themeColor="text1"/>
                <w:sz w:val="20"/>
                <w:szCs w:val="20"/>
              </w:rPr>
            </w:pPr>
          </w:p>
          <w:p w14:paraId="15320D58" w14:textId="77777777" w:rsidR="00602B3E" w:rsidRPr="008641AA" w:rsidRDefault="00602B3E" w:rsidP="00602B3E">
            <w:pPr>
              <w:rPr>
                <w:rFonts w:cstheme="minorHAnsi"/>
                <w:b w:val="0"/>
                <w:color w:val="000000" w:themeColor="text1"/>
                <w:sz w:val="20"/>
                <w:szCs w:val="20"/>
              </w:rPr>
            </w:pPr>
          </w:p>
          <w:p w14:paraId="3C36A5F6" w14:textId="77777777" w:rsidR="00602B3E" w:rsidRPr="008641AA" w:rsidRDefault="00602B3E" w:rsidP="00602B3E">
            <w:pPr>
              <w:rPr>
                <w:rFonts w:cstheme="minorHAnsi"/>
                <w:b w:val="0"/>
                <w:color w:val="000000" w:themeColor="text1"/>
                <w:sz w:val="20"/>
                <w:szCs w:val="20"/>
              </w:rPr>
            </w:pPr>
          </w:p>
          <w:p w14:paraId="1789A2AA" w14:textId="77777777" w:rsidR="00602B3E" w:rsidRPr="008641AA" w:rsidRDefault="00602B3E" w:rsidP="00602B3E">
            <w:pPr>
              <w:rPr>
                <w:rFonts w:cstheme="minorHAnsi"/>
                <w:b w:val="0"/>
                <w:color w:val="000000" w:themeColor="text1"/>
                <w:sz w:val="20"/>
                <w:szCs w:val="20"/>
              </w:rPr>
            </w:pPr>
          </w:p>
          <w:p w14:paraId="16321480" w14:textId="77777777" w:rsidR="00602B3E" w:rsidRPr="008641AA" w:rsidRDefault="00602B3E" w:rsidP="00602B3E">
            <w:pPr>
              <w:rPr>
                <w:rFonts w:cstheme="minorHAnsi"/>
                <w:b w:val="0"/>
                <w:color w:val="000000" w:themeColor="text1"/>
                <w:sz w:val="20"/>
                <w:szCs w:val="20"/>
              </w:rPr>
            </w:pPr>
          </w:p>
          <w:p w14:paraId="1A492395" w14:textId="77777777" w:rsidR="00602B3E" w:rsidRPr="008641AA" w:rsidRDefault="00602B3E" w:rsidP="00602B3E">
            <w:pPr>
              <w:rPr>
                <w:rFonts w:cstheme="minorHAnsi"/>
                <w:b w:val="0"/>
                <w:color w:val="000000" w:themeColor="text1"/>
                <w:sz w:val="20"/>
                <w:szCs w:val="20"/>
              </w:rPr>
            </w:pPr>
          </w:p>
          <w:p w14:paraId="02E6BDA2" w14:textId="77777777" w:rsidR="00602B3E" w:rsidRPr="008641AA" w:rsidRDefault="00602B3E" w:rsidP="00602B3E">
            <w:pPr>
              <w:rPr>
                <w:rFonts w:cstheme="minorHAnsi"/>
                <w:b w:val="0"/>
                <w:color w:val="000000" w:themeColor="text1"/>
                <w:sz w:val="20"/>
                <w:szCs w:val="20"/>
              </w:rPr>
            </w:pPr>
          </w:p>
          <w:p w14:paraId="6905B3A9" w14:textId="77777777" w:rsidR="00602B3E" w:rsidRPr="008641AA" w:rsidRDefault="00602B3E" w:rsidP="00602B3E">
            <w:pPr>
              <w:rPr>
                <w:rFonts w:cstheme="minorHAnsi"/>
                <w:b w:val="0"/>
                <w:color w:val="000000" w:themeColor="text1"/>
                <w:sz w:val="20"/>
                <w:szCs w:val="20"/>
              </w:rPr>
            </w:pPr>
          </w:p>
          <w:p w14:paraId="1ACA4300" w14:textId="77777777" w:rsidR="00602B3E" w:rsidRPr="008641AA" w:rsidRDefault="00602B3E" w:rsidP="00602B3E">
            <w:pPr>
              <w:rPr>
                <w:rFonts w:cstheme="minorHAnsi"/>
                <w:b w:val="0"/>
                <w:color w:val="000000" w:themeColor="text1"/>
                <w:sz w:val="20"/>
                <w:szCs w:val="20"/>
              </w:rPr>
            </w:pPr>
          </w:p>
          <w:p w14:paraId="5C7910FE" w14:textId="77777777" w:rsidR="00602B3E" w:rsidRPr="008641AA" w:rsidRDefault="00602B3E" w:rsidP="00602B3E">
            <w:pPr>
              <w:rPr>
                <w:rFonts w:cstheme="minorHAnsi"/>
                <w:b w:val="0"/>
                <w:color w:val="000000" w:themeColor="text1"/>
                <w:sz w:val="20"/>
                <w:szCs w:val="20"/>
              </w:rPr>
            </w:pPr>
          </w:p>
          <w:p w14:paraId="2B8DD0BE" w14:textId="77777777" w:rsidR="00602B3E" w:rsidRPr="008641AA" w:rsidRDefault="00602B3E" w:rsidP="00602B3E">
            <w:pPr>
              <w:rPr>
                <w:rFonts w:cstheme="minorHAnsi"/>
                <w:b w:val="0"/>
                <w:color w:val="000000" w:themeColor="text1"/>
                <w:sz w:val="20"/>
                <w:szCs w:val="20"/>
              </w:rPr>
            </w:pPr>
          </w:p>
          <w:p w14:paraId="7A8DD526" w14:textId="77777777" w:rsidR="00602B3E" w:rsidRPr="008641AA" w:rsidRDefault="00602B3E" w:rsidP="00602B3E">
            <w:pPr>
              <w:rPr>
                <w:rFonts w:cstheme="minorHAnsi"/>
                <w:b w:val="0"/>
                <w:color w:val="000000" w:themeColor="text1"/>
                <w:sz w:val="20"/>
                <w:szCs w:val="20"/>
              </w:rPr>
            </w:pPr>
          </w:p>
          <w:p w14:paraId="2E3701A0" w14:textId="77777777" w:rsidR="00602B3E" w:rsidRPr="008641AA" w:rsidRDefault="00602B3E" w:rsidP="00602B3E">
            <w:pPr>
              <w:rPr>
                <w:rFonts w:cstheme="minorHAnsi"/>
                <w:b w:val="0"/>
                <w:color w:val="000000" w:themeColor="text1"/>
                <w:sz w:val="20"/>
                <w:szCs w:val="20"/>
              </w:rPr>
            </w:pPr>
          </w:p>
          <w:p w14:paraId="0F46237B" w14:textId="77777777" w:rsidR="00602B3E" w:rsidRPr="008641AA" w:rsidRDefault="00602B3E" w:rsidP="00602B3E">
            <w:pPr>
              <w:rPr>
                <w:rFonts w:cstheme="minorHAnsi"/>
                <w:color w:val="000000" w:themeColor="text1"/>
                <w:sz w:val="20"/>
                <w:szCs w:val="20"/>
                <w:lang w:val="en-US"/>
              </w:rPr>
            </w:pPr>
          </w:p>
        </w:tc>
        <w:tc>
          <w:tcPr>
            <w:tcW w:w="2835" w:type="dxa"/>
            <w:shd w:val="clear" w:color="auto" w:fill="FFFFFF" w:themeFill="background1"/>
          </w:tcPr>
          <w:p w14:paraId="10CBDCAF"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Τυχαιοποιημένη κλινική έρευνα κατά την οποία ερευνήθηκαν οι οξείες μεταβολές της τριχοειδικής γλυκόζης (</w:t>
            </w:r>
            <w:proofErr w:type="spellStart"/>
            <w:r w:rsidRPr="008641AA">
              <w:rPr>
                <w:rFonts w:cstheme="minorHAnsi"/>
                <w:color w:val="000000" w:themeColor="text1"/>
                <w:sz w:val="20"/>
                <w:szCs w:val="20"/>
              </w:rPr>
              <w:t>CapBG</w:t>
            </w:r>
            <w:proofErr w:type="spellEnd"/>
            <w:r w:rsidRPr="008641AA">
              <w:rPr>
                <w:rFonts w:cstheme="minorHAnsi"/>
                <w:color w:val="000000" w:themeColor="text1"/>
                <w:sz w:val="20"/>
                <w:szCs w:val="20"/>
              </w:rPr>
              <w:t>) που προκαλούνται από την άσκηση σε άτομα με ΣΔΤ2</w:t>
            </w:r>
          </w:p>
        </w:tc>
        <w:tc>
          <w:tcPr>
            <w:tcW w:w="2269" w:type="dxa"/>
            <w:shd w:val="clear" w:color="auto" w:fill="FFFFFF" w:themeFill="background1"/>
          </w:tcPr>
          <w:p w14:paraId="77DDE57C"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15 ασθενείς με ΣΔΤ2 (8 άντρες – 7 γυναίκες) ηλικίας 55–75,  </w:t>
            </w:r>
            <w:proofErr w:type="spellStart"/>
            <w:r w:rsidRPr="008641AA">
              <w:rPr>
                <w:rFonts w:cstheme="minorHAnsi"/>
                <w:color w:val="000000" w:themeColor="text1"/>
                <w:sz w:val="20"/>
                <w:szCs w:val="20"/>
              </w:rPr>
              <w:t>ΒΜΙ</w:t>
            </w:r>
            <w:proofErr w:type="spellEnd"/>
            <w:r w:rsidRPr="008641AA">
              <w:rPr>
                <w:rFonts w:cstheme="minorHAnsi"/>
                <w:color w:val="000000" w:themeColor="text1"/>
                <w:sz w:val="20"/>
                <w:szCs w:val="20"/>
              </w:rPr>
              <w:t xml:space="preserve">  30.9 ± 4.8 </w:t>
            </w:r>
            <w:proofErr w:type="spellStart"/>
            <w:r w:rsidRPr="008641AA">
              <w:rPr>
                <w:rFonts w:cstheme="minorHAnsi"/>
                <w:color w:val="000000" w:themeColor="text1"/>
                <w:sz w:val="20"/>
                <w:szCs w:val="20"/>
              </w:rPr>
              <w:t>kg</w:t>
            </w:r>
            <w:proofErr w:type="spellEnd"/>
            <w:r w:rsidRPr="008641AA">
              <w:rPr>
                <w:rFonts w:cstheme="minorHAnsi"/>
                <w:color w:val="000000" w:themeColor="text1"/>
                <w:sz w:val="20"/>
                <w:szCs w:val="20"/>
              </w:rPr>
              <w:t>/m2, χωρίστηκαν σε δύο Ομάδες:</w:t>
            </w:r>
          </w:p>
          <w:p w14:paraId="16B9C3EE"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1. Μέτριας έντασης συνεχόμενη άσκηση    (</w:t>
            </w:r>
            <w:proofErr w:type="spellStart"/>
            <w:r w:rsidRPr="008641AA">
              <w:rPr>
                <w:rFonts w:cstheme="minorHAnsi"/>
                <w:color w:val="000000" w:themeColor="text1"/>
                <w:sz w:val="20"/>
                <w:szCs w:val="20"/>
              </w:rPr>
              <w:t>MΙ-CΕ</w:t>
            </w:r>
            <w:proofErr w:type="spellEnd"/>
            <w:r w:rsidRPr="008641AA">
              <w:rPr>
                <w:rFonts w:cstheme="minorHAnsi"/>
                <w:color w:val="000000" w:themeColor="text1"/>
                <w:sz w:val="20"/>
                <w:szCs w:val="20"/>
              </w:rPr>
              <w:t xml:space="preserve">), n=8 (4A-4Γ) με </w:t>
            </w:r>
            <w:proofErr w:type="spellStart"/>
            <w:r w:rsidRPr="008641AA">
              <w:rPr>
                <w:rFonts w:cstheme="minorHAnsi"/>
                <w:color w:val="000000" w:themeColor="text1"/>
                <w:sz w:val="20"/>
                <w:szCs w:val="20"/>
              </w:rPr>
              <w:t>ΒΜΙ</w:t>
            </w:r>
            <w:proofErr w:type="spellEnd"/>
            <w:r w:rsidRPr="008641AA">
              <w:rPr>
                <w:rFonts w:cstheme="minorHAnsi"/>
                <w:color w:val="000000" w:themeColor="text1"/>
                <w:sz w:val="20"/>
                <w:szCs w:val="20"/>
              </w:rPr>
              <w:t xml:space="preserve"> 33.1 ± 4.59 </w:t>
            </w:r>
            <w:proofErr w:type="spellStart"/>
            <w:r w:rsidRPr="008641AA">
              <w:rPr>
                <w:rFonts w:cstheme="minorHAnsi"/>
                <w:color w:val="000000" w:themeColor="text1"/>
                <w:sz w:val="20"/>
                <w:szCs w:val="20"/>
              </w:rPr>
              <w:t>kg</w:t>
            </w:r>
            <w:proofErr w:type="spellEnd"/>
            <w:r w:rsidRPr="008641AA">
              <w:rPr>
                <w:rFonts w:cstheme="minorHAnsi"/>
                <w:color w:val="000000" w:themeColor="text1"/>
                <w:sz w:val="20"/>
                <w:szCs w:val="20"/>
              </w:rPr>
              <w:t>/m2</w:t>
            </w:r>
          </w:p>
          <w:p w14:paraId="6F9E3AEE"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2. Υψηλής έντασης </w:t>
            </w:r>
            <w:proofErr w:type="spellStart"/>
            <w:r w:rsidRPr="008641AA">
              <w:rPr>
                <w:rFonts w:cstheme="minorHAnsi"/>
                <w:color w:val="000000" w:themeColor="text1"/>
                <w:sz w:val="20"/>
                <w:szCs w:val="20"/>
              </w:rPr>
              <w:t>διαλειμματική</w:t>
            </w:r>
            <w:proofErr w:type="spellEnd"/>
            <w:r w:rsidRPr="008641AA">
              <w:rPr>
                <w:rFonts w:cstheme="minorHAnsi"/>
                <w:color w:val="000000" w:themeColor="text1"/>
                <w:sz w:val="20"/>
                <w:szCs w:val="20"/>
              </w:rPr>
              <w:t xml:space="preserve"> άσκηση (</w:t>
            </w:r>
            <w:proofErr w:type="spellStart"/>
            <w:r w:rsidRPr="008641AA">
              <w:rPr>
                <w:rFonts w:cstheme="minorHAnsi"/>
                <w:color w:val="000000" w:themeColor="text1"/>
                <w:sz w:val="20"/>
                <w:szCs w:val="20"/>
              </w:rPr>
              <w:t>HI-IE</w:t>
            </w:r>
            <w:proofErr w:type="spellEnd"/>
            <w:r w:rsidRPr="008641AA">
              <w:rPr>
                <w:rFonts w:cstheme="minorHAnsi"/>
                <w:color w:val="000000" w:themeColor="text1"/>
                <w:sz w:val="20"/>
                <w:szCs w:val="20"/>
              </w:rPr>
              <w:t xml:space="preserve">), n=7 (4A-3Γ) με </w:t>
            </w:r>
            <w:proofErr w:type="spellStart"/>
            <w:r w:rsidRPr="008641AA">
              <w:rPr>
                <w:rFonts w:cstheme="minorHAnsi"/>
                <w:color w:val="000000" w:themeColor="text1"/>
                <w:sz w:val="20"/>
                <w:szCs w:val="20"/>
              </w:rPr>
              <w:t>ΒΜΙ</w:t>
            </w:r>
            <w:proofErr w:type="spellEnd"/>
            <w:r w:rsidRPr="008641AA">
              <w:rPr>
                <w:rFonts w:cstheme="minorHAnsi"/>
                <w:color w:val="000000" w:themeColor="text1"/>
                <w:sz w:val="20"/>
                <w:szCs w:val="20"/>
              </w:rPr>
              <w:t xml:space="preserve"> 28.4 ± 4.1 9 </w:t>
            </w:r>
            <w:proofErr w:type="spellStart"/>
            <w:r w:rsidRPr="008641AA">
              <w:rPr>
                <w:rFonts w:cstheme="minorHAnsi"/>
                <w:color w:val="000000" w:themeColor="text1"/>
                <w:sz w:val="20"/>
                <w:szCs w:val="20"/>
              </w:rPr>
              <w:t>kg</w:t>
            </w:r>
            <w:proofErr w:type="spellEnd"/>
            <w:r w:rsidRPr="008641AA">
              <w:rPr>
                <w:rFonts w:cstheme="minorHAnsi"/>
                <w:color w:val="000000" w:themeColor="text1"/>
                <w:sz w:val="20"/>
                <w:szCs w:val="20"/>
              </w:rPr>
              <w:t>/m</w:t>
            </w:r>
            <w:r w:rsidRPr="008641AA">
              <w:rPr>
                <w:rFonts w:cstheme="minorHAnsi"/>
                <w:color w:val="000000" w:themeColor="text1"/>
                <w:sz w:val="20"/>
                <w:szCs w:val="20"/>
                <w:vertAlign w:val="superscript"/>
              </w:rPr>
              <w:t>2</w:t>
            </w:r>
          </w:p>
          <w:p w14:paraId="2447A284" w14:textId="77777777" w:rsidR="00602B3E" w:rsidRPr="008641AA" w:rsidRDefault="00602B3E" w:rsidP="00602B3E">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tc>
        <w:tc>
          <w:tcPr>
            <w:tcW w:w="2835" w:type="dxa"/>
            <w:shd w:val="clear" w:color="auto" w:fill="FFFFFF" w:themeFill="background1"/>
          </w:tcPr>
          <w:p w14:paraId="6B326490"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Μετρήθηκε η συγκέντρωση της τριχοειδούς γλυκόζης στις εξής παραμέτρους:</w:t>
            </w:r>
          </w:p>
          <w:p w14:paraId="0748D483"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1. Παρέμβαση άσκησης (MI-</w:t>
            </w:r>
            <w:proofErr w:type="spellStart"/>
            <w:r w:rsidRPr="008641AA">
              <w:rPr>
                <w:rFonts w:cstheme="minorHAnsi"/>
                <w:color w:val="000000" w:themeColor="text1"/>
                <w:sz w:val="20"/>
                <w:szCs w:val="20"/>
              </w:rPr>
              <w:t>CE</w:t>
            </w:r>
            <w:proofErr w:type="spellEnd"/>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HI-IE</w:t>
            </w:r>
            <w:proofErr w:type="spellEnd"/>
            <w:r w:rsidRPr="008641AA">
              <w:rPr>
                <w:rFonts w:cstheme="minorHAnsi"/>
                <w:color w:val="000000" w:themeColor="text1"/>
                <w:sz w:val="20"/>
                <w:szCs w:val="20"/>
              </w:rPr>
              <w:t>)</w:t>
            </w:r>
          </w:p>
          <w:p w14:paraId="100D6429"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2. Διάρκεια άσκησης (30΄, 45’, 60’).</w:t>
            </w:r>
          </w:p>
          <w:p w14:paraId="6CC81FB4"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3. Μέθοδος άσκησης (διάδρομος, ποδήλατο)</w:t>
            </w:r>
          </w:p>
          <w:p w14:paraId="5475400A"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4. Πρόσληψη τροφής (&lt;2 ώρες, 2-6 ώρες, &gt;6 ώρες).</w:t>
            </w:r>
          </w:p>
          <w:p w14:paraId="31269F05"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5. Λήψης φαρμακευτικής αγωγής (≤6 ώρες, &gt;6 ώρες). </w:t>
            </w:r>
          </w:p>
        </w:tc>
        <w:tc>
          <w:tcPr>
            <w:tcW w:w="2411" w:type="dxa"/>
            <w:shd w:val="clear" w:color="auto" w:fill="FFFFFF" w:themeFill="background1"/>
          </w:tcPr>
          <w:p w14:paraId="31AF3F0F"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Περίοδος προετοιμασίας 2 εβδομάδων (3 προπονήσεις /εβδομάδα)</w:t>
            </w:r>
          </w:p>
          <w:p w14:paraId="2B12FDCA"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Οι προπονήσεις περιλάμβαναν ποδηλασία και περπάτημα στον διάδρομο για 30 λεπτά</w:t>
            </w:r>
          </w:p>
          <w:p w14:paraId="129EF1F9"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σε ένταση άσκησης που αντιστοιχεί στο 40% του ατομικά καθορισμένου αποθέματος κατανάλωσης οξυγόνου (VO</w:t>
            </w:r>
            <w:r w:rsidRPr="00995E65">
              <w:rPr>
                <w:rFonts w:cstheme="minorHAnsi"/>
                <w:color w:val="000000" w:themeColor="text1"/>
                <w:sz w:val="20"/>
                <w:szCs w:val="20"/>
                <w:vertAlign w:val="subscript"/>
              </w:rPr>
              <w:t>2</w:t>
            </w:r>
            <w:r w:rsidRPr="008641AA">
              <w:rPr>
                <w:rFonts w:cstheme="minorHAnsi"/>
                <w:color w:val="000000" w:themeColor="text1"/>
                <w:sz w:val="20"/>
                <w:szCs w:val="20"/>
              </w:rPr>
              <w:t>R).</w:t>
            </w:r>
          </w:p>
          <w:p w14:paraId="76B58AC9" w14:textId="77777777" w:rsidR="00602B3E" w:rsidRPr="008641AA" w:rsidRDefault="00602B3E" w:rsidP="00602B3E">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p w14:paraId="2D9A3D1A"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12 εβδομάδες άσκησης/ 5 φορές/εβδομάδα</w:t>
            </w:r>
          </w:p>
          <w:p w14:paraId="1126E07F"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MI-</w:t>
            </w:r>
            <w:proofErr w:type="spellStart"/>
            <w:r w:rsidRPr="008641AA">
              <w:rPr>
                <w:rFonts w:cstheme="minorHAnsi"/>
                <w:color w:val="000000" w:themeColor="text1"/>
                <w:sz w:val="20"/>
                <w:szCs w:val="20"/>
              </w:rPr>
              <w:t>CE</w:t>
            </w:r>
            <w:proofErr w:type="spellEnd"/>
            <w:r w:rsidRPr="008641AA">
              <w:rPr>
                <w:rFonts w:cstheme="minorHAnsi"/>
                <w:color w:val="000000" w:themeColor="text1"/>
                <w:sz w:val="20"/>
                <w:szCs w:val="20"/>
              </w:rPr>
              <w:t xml:space="preserve"> </w:t>
            </w:r>
            <w:r w:rsidRPr="008641AA">
              <w:rPr>
                <w:rFonts w:cstheme="minorHAnsi"/>
                <w:color w:val="000000" w:themeColor="text1"/>
                <w:sz w:val="20"/>
                <w:szCs w:val="20"/>
              </w:rPr>
              <w:sym w:font="Wingdings" w:char="F0E0"/>
            </w:r>
            <w:r w:rsidRPr="008641AA">
              <w:rPr>
                <w:rFonts w:cstheme="minorHAnsi"/>
                <w:color w:val="000000" w:themeColor="text1"/>
                <w:sz w:val="20"/>
                <w:szCs w:val="20"/>
              </w:rPr>
              <w:t xml:space="preserve"> συνεχόμενη άσκηση στο 40% της VO2R.</w:t>
            </w:r>
          </w:p>
          <w:p w14:paraId="1B7F17A5"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roofErr w:type="spellStart"/>
            <w:r w:rsidRPr="008641AA">
              <w:rPr>
                <w:rFonts w:cstheme="minorHAnsi"/>
                <w:color w:val="000000" w:themeColor="text1"/>
                <w:sz w:val="20"/>
                <w:szCs w:val="20"/>
              </w:rPr>
              <w:t>ΗΙ</w:t>
            </w:r>
            <w:proofErr w:type="spellEnd"/>
            <w:r w:rsidRPr="008641AA">
              <w:rPr>
                <w:rFonts w:cstheme="minorHAnsi"/>
                <w:color w:val="000000" w:themeColor="text1"/>
                <w:sz w:val="20"/>
                <w:szCs w:val="20"/>
              </w:rPr>
              <w:t xml:space="preserve">-ΙΕ </w:t>
            </w:r>
            <w:r w:rsidRPr="008641AA">
              <w:rPr>
                <w:rFonts w:cstheme="minorHAnsi"/>
                <w:color w:val="000000" w:themeColor="text1"/>
                <w:sz w:val="20"/>
                <w:szCs w:val="20"/>
              </w:rPr>
              <w:sym w:font="Wingdings" w:char="F0E0"/>
            </w:r>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διαλειμματική</w:t>
            </w:r>
            <w:proofErr w:type="spellEnd"/>
            <w:r w:rsidRPr="008641AA">
              <w:rPr>
                <w:rFonts w:cstheme="minorHAnsi"/>
                <w:color w:val="000000" w:themeColor="text1"/>
                <w:sz w:val="20"/>
                <w:szCs w:val="20"/>
              </w:rPr>
              <w:t xml:space="preserve"> άσκηση 1΄ στο 100% της VO2R, ακολουθούμενο από 3’ στο 20% της VO2R.</w:t>
            </w:r>
          </w:p>
          <w:p w14:paraId="75BACE8F" w14:textId="77777777" w:rsidR="00602B3E"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Δευ</w:t>
            </w:r>
            <w:r>
              <w:rPr>
                <w:rFonts w:cstheme="minorHAnsi"/>
                <w:color w:val="000000" w:themeColor="text1"/>
                <w:sz w:val="20"/>
                <w:szCs w:val="20"/>
              </w:rPr>
              <w:t>τέρα</w:t>
            </w:r>
            <w:r w:rsidRPr="008641AA">
              <w:rPr>
                <w:rFonts w:cstheme="minorHAnsi"/>
                <w:color w:val="000000" w:themeColor="text1"/>
                <w:sz w:val="20"/>
                <w:szCs w:val="20"/>
              </w:rPr>
              <w:t>-Τρ</w:t>
            </w:r>
            <w:r>
              <w:rPr>
                <w:rFonts w:cstheme="minorHAnsi"/>
                <w:color w:val="000000" w:themeColor="text1"/>
                <w:sz w:val="20"/>
                <w:szCs w:val="20"/>
              </w:rPr>
              <w:t>ίτη</w:t>
            </w:r>
            <w:r w:rsidRPr="008641AA">
              <w:rPr>
                <w:rFonts w:cstheme="minorHAnsi"/>
                <w:color w:val="000000" w:themeColor="text1"/>
                <w:sz w:val="20"/>
                <w:szCs w:val="20"/>
              </w:rPr>
              <w:t>-Π</w:t>
            </w:r>
            <w:r>
              <w:rPr>
                <w:rFonts w:cstheme="minorHAnsi"/>
                <w:color w:val="000000" w:themeColor="text1"/>
                <w:sz w:val="20"/>
                <w:szCs w:val="20"/>
              </w:rPr>
              <w:t>έ</w:t>
            </w:r>
            <w:r w:rsidRPr="008641AA">
              <w:rPr>
                <w:rFonts w:cstheme="minorHAnsi"/>
                <w:color w:val="000000" w:themeColor="text1"/>
                <w:sz w:val="20"/>
                <w:szCs w:val="20"/>
              </w:rPr>
              <w:t>μ</w:t>
            </w:r>
            <w:r>
              <w:rPr>
                <w:rFonts w:cstheme="minorHAnsi"/>
                <w:color w:val="000000" w:themeColor="text1"/>
                <w:sz w:val="20"/>
                <w:szCs w:val="20"/>
              </w:rPr>
              <w:t>πτη</w:t>
            </w:r>
            <w:r w:rsidRPr="008641AA">
              <w:rPr>
                <w:rFonts w:cstheme="minorHAnsi"/>
                <w:color w:val="000000" w:themeColor="text1"/>
                <w:sz w:val="20"/>
                <w:szCs w:val="20"/>
              </w:rPr>
              <w:t>-Παρ</w:t>
            </w:r>
            <w:r>
              <w:rPr>
                <w:rFonts w:cstheme="minorHAnsi"/>
                <w:color w:val="000000" w:themeColor="text1"/>
                <w:sz w:val="20"/>
                <w:szCs w:val="20"/>
              </w:rPr>
              <w:t>ασκευή</w:t>
            </w:r>
            <w:r w:rsidRPr="008641AA">
              <w:rPr>
                <w:rFonts w:cstheme="minorHAnsi"/>
                <w:color w:val="000000" w:themeColor="text1"/>
                <w:sz w:val="20"/>
                <w:szCs w:val="20"/>
              </w:rPr>
              <w:t>.</w:t>
            </w:r>
          </w:p>
          <w:p w14:paraId="1A9337F1" w14:textId="77777777" w:rsidR="00602B3E" w:rsidRPr="008641AA" w:rsidRDefault="00602B3E" w:rsidP="00602B3E">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Την Τετάρτη οι συμμετέχοντες εκτελούσαν το πρωτόκολλο MI-</w:t>
            </w:r>
            <w:proofErr w:type="spellStart"/>
            <w:r w:rsidRPr="008641AA">
              <w:rPr>
                <w:rFonts w:cstheme="minorHAnsi"/>
                <w:color w:val="000000" w:themeColor="text1"/>
                <w:sz w:val="20"/>
                <w:szCs w:val="20"/>
              </w:rPr>
              <w:t>CE</w:t>
            </w:r>
            <w:proofErr w:type="spellEnd"/>
            <w:r w:rsidRPr="008641AA">
              <w:rPr>
                <w:rFonts w:cstheme="minorHAnsi"/>
                <w:color w:val="000000" w:themeColor="text1"/>
                <w:sz w:val="20"/>
                <w:szCs w:val="20"/>
              </w:rPr>
              <w:t xml:space="preserve">. </w:t>
            </w:r>
          </w:p>
          <w:p w14:paraId="1CD5D2EC" w14:textId="77777777" w:rsidR="00602B3E" w:rsidRPr="008641AA" w:rsidRDefault="00602B3E" w:rsidP="00602B3E">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p w14:paraId="52096E51"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Η διάρκεια της προπόνησης και για τα δύο Ομάδες ήταν: </w:t>
            </w:r>
          </w:p>
          <w:p w14:paraId="4ED9F74F"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30’ (εβδ</w:t>
            </w:r>
            <w:r w:rsidR="000716FD">
              <w:rPr>
                <w:rFonts w:cstheme="minorHAnsi"/>
                <w:color w:val="000000" w:themeColor="text1"/>
                <w:sz w:val="20"/>
                <w:szCs w:val="20"/>
              </w:rPr>
              <w:t>ομάδες</w:t>
            </w:r>
            <w:r w:rsidRPr="008641AA">
              <w:rPr>
                <w:rFonts w:cstheme="minorHAnsi"/>
                <w:color w:val="000000" w:themeColor="text1"/>
                <w:sz w:val="20"/>
                <w:szCs w:val="20"/>
              </w:rPr>
              <w:t xml:space="preserve"> 1-4)</w:t>
            </w:r>
          </w:p>
          <w:p w14:paraId="1AF18265"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45’ (</w:t>
            </w:r>
            <w:r w:rsidR="000716FD" w:rsidRPr="008641AA">
              <w:rPr>
                <w:rFonts w:cstheme="minorHAnsi"/>
                <w:color w:val="000000" w:themeColor="text1"/>
                <w:sz w:val="20"/>
                <w:szCs w:val="20"/>
              </w:rPr>
              <w:t>εβδ</w:t>
            </w:r>
            <w:r w:rsidR="000716FD">
              <w:rPr>
                <w:rFonts w:cstheme="minorHAnsi"/>
                <w:color w:val="000000" w:themeColor="text1"/>
                <w:sz w:val="20"/>
                <w:szCs w:val="20"/>
              </w:rPr>
              <w:t>ομάδες</w:t>
            </w:r>
            <w:r w:rsidRPr="008641AA">
              <w:rPr>
                <w:rFonts w:cstheme="minorHAnsi"/>
                <w:color w:val="000000" w:themeColor="text1"/>
                <w:sz w:val="20"/>
                <w:szCs w:val="20"/>
              </w:rPr>
              <w:t xml:space="preserve"> 5-8)</w:t>
            </w:r>
          </w:p>
          <w:p w14:paraId="3E24175C"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60’ (</w:t>
            </w:r>
            <w:r w:rsidR="000716FD" w:rsidRPr="008641AA">
              <w:rPr>
                <w:rFonts w:cstheme="minorHAnsi"/>
                <w:color w:val="000000" w:themeColor="text1"/>
                <w:sz w:val="20"/>
                <w:szCs w:val="20"/>
              </w:rPr>
              <w:t>εβδ</w:t>
            </w:r>
            <w:r w:rsidR="000716FD">
              <w:rPr>
                <w:rFonts w:cstheme="minorHAnsi"/>
                <w:color w:val="000000" w:themeColor="text1"/>
                <w:sz w:val="20"/>
                <w:szCs w:val="20"/>
              </w:rPr>
              <w:t>ομάδες</w:t>
            </w:r>
            <w:r w:rsidRPr="008641AA">
              <w:rPr>
                <w:rFonts w:cstheme="minorHAnsi"/>
                <w:color w:val="000000" w:themeColor="text1"/>
                <w:sz w:val="20"/>
                <w:szCs w:val="20"/>
              </w:rPr>
              <w:t xml:space="preserve"> 9-12)</w:t>
            </w:r>
          </w:p>
          <w:p w14:paraId="09A106E2" w14:textId="77777777" w:rsidR="00602B3E" w:rsidRPr="008641AA" w:rsidRDefault="00602B3E" w:rsidP="00602B3E">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tc>
        <w:tc>
          <w:tcPr>
            <w:tcW w:w="2695" w:type="dxa"/>
            <w:shd w:val="clear" w:color="auto" w:fill="FFFFFF" w:themeFill="background1"/>
          </w:tcPr>
          <w:p w14:paraId="0191B325"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Συγκέντρωσης γλυκόζης</w:t>
            </w:r>
          </w:p>
          <w:p w14:paraId="4D9237E8"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ΗΙ</w:t>
            </w:r>
            <w:proofErr w:type="spellEnd"/>
            <w:r w:rsidRPr="008641AA">
              <w:rPr>
                <w:rFonts w:cstheme="minorHAnsi"/>
                <w:color w:val="000000" w:themeColor="text1"/>
                <w:sz w:val="20"/>
                <w:szCs w:val="20"/>
              </w:rPr>
              <w:t>-ΙΕ 60’</w:t>
            </w:r>
          </w:p>
          <w:p w14:paraId="7D77923A"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Λήψη τροφής &lt;2 ώρες</w:t>
            </w:r>
          </w:p>
          <w:p w14:paraId="6F31A34B"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Λήψη φαρμακευτικής αγωγής   ≤6 ώρες</w:t>
            </w:r>
          </w:p>
          <w:p w14:paraId="5E52678F"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Συμπερασματικά, όσο μεγαλύτερη είναι η διάρκεια και η ένταση της άσκησης, σε συνδυασμό με </w:t>
            </w:r>
            <w:proofErr w:type="spellStart"/>
            <w:r w:rsidRPr="008641AA">
              <w:rPr>
                <w:rFonts w:cstheme="minorHAnsi"/>
                <w:color w:val="000000" w:themeColor="text1"/>
                <w:sz w:val="20"/>
                <w:szCs w:val="20"/>
              </w:rPr>
              <w:t>αντιυπεργλυκαιμική</w:t>
            </w:r>
            <w:proofErr w:type="spellEnd"/>
            <w:r w:rsidRPr="008641AA">
              <w:rPr>
                <w:rFonts w:cstheme="minorHAnsi"/>
                <w:color w:val="000000" w:themeColor="text1"/>
                <w:sz w:val="20"/>
                <w:szCs w:val="20"/>
              </w:rPr>
              <w:t xml:space="preserve">  φαρμακευτική αγωγή και πρόσληψη τροφής πριν από την άσκηση, τόσο μεγαλύτερη είναι και η μείωση της </w:t>
            </w:r>
            <w:proofErr w:type="spellStart"/>
            <w:r w:rsidRPr="008641AA">
              <w:rPr>
                <w:rFonts w:cstheme="minorHAnsi"/>
                <w:color w:val="000000" w:themeColor="text1"/>
                <w:sz w:val="20"/>
                <w:szCs w:val="20"/>
              </w:rPr>
              <w:t>CapBG</w:t>
            </w:r>
            <w:proofErr w:type="spellEnd"/>
            <w:r w:rsidRPr="008641AA">
              <w:rPr>
                <w:rFonts w:cstheme="minorHAnsi"/>
                <w:color w:val="000000" w:themeColor="text1"/>
                <w:sz w:val="20"/>
                <w:szCs w:val="20"/>
              </w:rPr>
              <w:t>.</w:t>
            </w:r>
          </w:p>
          <w:p w14:paraId="1A5BC7C5" w14:textId="77777777" w:rsidR="00602B3E" w:rsidRPr="008641AA" w:rsidRDefault="00602B3E" w:rsidP="00602B3E">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tc>
      </w:tr>
      <w:tr w:rsidR="00602B3E" w:rsidRPr="008641AA" w14:paraId="3A4780BE" w14:textId="77777777" w:rsidTr="00056088">
        <w:tc>
          <w:tcPr>
            <w:cnfStyle w:val="001000000000" w:firstRow="0" w:lastRow="0" w:firstColumn="1" w:lastColumn="0" w:oddVBand="0" w:evenVBand="0" w:oddHBand="0" w:evenHBand="0" w:firstRowFirstColumn="0" w:firstRowLastColumn="0" w:lastRowFirstColumn="0" w:lastRowLastColumn="0"/>
            <w:tcW w:w="1832" w:type="dxa"/>
            <w:shd w:val="clear" w:color="auto" w:fill="DBE5F1" w:themeFill="accent1" w:themeFillTint="33"/>
            <w:vAlign w:val="center"/>
          </w:tcPr>
          <w:p w14:paraId="2E8CE0DD" w14:textId="77777777" w:rsidR="00602B3E" w:rsidRPr="008641AA" w:rsidRDefault="00602B3E" w:rsidP="00602B3E">
            <w:pPr>
              <w:rPr>
                <w:rFonts w:cstheme="minorHAnsi"/>
                <w:b w:val="0"/>
                <w:color w:val="000000" w:themeColor="text1"/>
                <w:sz w:val="20"/>
                <w:szCs w:val="20"/>
              </w:rPr>
            </w:pPr>
            <w:r w:rsidRPr="008641AA">
              <w:rPr>
                <w:rFonts w:cstheme="minorHAnsi"/>
                <w:b w:val="0"/>
                <w:color w:val="000000" w:themeColor="text1"/>
                <w:sz w:val="20"/>
                <w:szCs w:val="20"/>
                <w:lang w:val="en-US"/>
              </w:rPr>
              <w:t>Lin et al. (2017)</w:t>
            </w:r>
          </w:p>
          <w:p w14:paraId="6D9B4251" w14:textId="77777777" w:rsidR="00602B3E" w:rsidRPr="008641AA" w:rsidRDefault="00602B3E" w:rsidP="00602B3E">
            <w:pPr>
              <w:rPr>
                <w:rFonts w:cstheme="minorHAnsi"/>
                <w:b w:val="0"/>
                <w:color w:val="000000" w:themeColor="text1"/>
                <w:sz w:val="20"/>
                <w:szCs w:val="20"/>
              </w:rPr>
            </w:pPr>
          </w:p>
          <w:p w14:paraId="784C1AED" w14:textId="77777777" w:rsidR="00602B3E" w:rsidRPr="008641AA" w:rsidRDefault="00602B3E" w:rsidP="00602B3E">
            <w:pPr>
              <w:rPr>
                <w:rFonts w:cstheme="minorHAnsi"/>
                <w:b w:val="0"/>
                <w:color w:val="000000" w:themeColor="text1"/>
                <w:sz w:val="20"/>
                <w:szCs w:val="20"/>
              </w:rPr>
            </w:pPr>
          </w:p>
          <w:p w14:paraId="1AB1FFE5" w14:textId="77777777" w:rsidR="00602B3E" w:rsidRPr="008641AA" w:rsidRDefault="00602B3E" w:rsidP="00602B3E">
            <w:pPr>
              <w:rPr>
                <w:rFonts w:cstheme="minorHAnsi"/>
                <w:b w:val="0"/>
                <w:color w:val="000000" w:themeColor="text1"/>
                <w:sz w:val="20"/>
                <w:szCs w:val="20"/>
              </w:rPr>
            </w:pPr>
          </w:p>
          <w:p w14:paraId="39B2A92B" w14:textId="77777777" w:rsidR="00602B3E" w:rsidRPr="008641AA" w:rsidRDefault="00602B3E" w:rsidP="00602B3E">
            <w:pPr>
              <w:rPr>
                <w:rFonts w:cstheme="minorHAnsi"/>
                <w:b w:val="0"/>
                <w:color w:val="000000" w:themeColor="text1"/>
                <w:sz w:val="20"/>
                <w:szCs w:val="20"/>
              </w:rPr>
            </w:pPr>
          </w:p>
          <w:p w14:paraId="16109A36" w14:textId="77777777" w:rsidR="00602B3E" w:rsidRPr="008641AA" w:rsidRDefault="00602B3E" w:rsidP="00602B3E">
            <w:pPr>
              <w:rPr>
                <w:rFonts w:cstheme="minorHAnsi"/>
                <w:b w:val="0"/>
                <w:color w:val="000000" w:themeColor="text1"/>
                <w:sz w:val="20"/>
                <w:szCs w:val="20"/>
              </w:rPr>
            </w:pPr>
          </w:p>
          <w:p w14:paraId="15F8B6F4" w14:textId="77777777" w:rsidR="00602B3E" w:rsidRPr="008641AA" w:rsidRDefault="00602B3E" w:rsidP="00602B3E">
            <w:pPr>
              <w:rPr>
                <w:rFonts w:cstheme="minorHAnsi"/>
                <w:b w:val="0"/>
                <w:color w:val="000000" w:themeColor="text1"/>
                <w:sz w:val="20"/>
                <w:szCs w:val="20"/>
              </w:rPr>
            </w:pPr>
          </w:p>
          <w:p w14:paraId="018F5E00" w14:textId="77777777" w:rsidR="00602B3E" w:rsidRPr="008641AA" w:rsidRDefault="00602B3E" w:rsidP="00602B3E">
            <w:pPr>
              <w:rPr>
                <w:rFonts w:cstheme="minorHAnsi"/>
                <w:b w:val="0"/>
                <w:color w:val="000000" w:themeColor="text1"/>
                <w:sz w:val="20"/>
                <w:szCs w:val="20"/>
              </w:rPr>
            </w:pPr>
          </w:p>
          <w:p w14:paraId="7415D1AE" w14:textId="77777777" w:rsidR="00602B3E" w:rsidRPr="008641AA" w:rsidRDefault="00602B3E" w:rsidP="00602B3E">
            <w:pPr>
              <w:rPr>
                <w:rFonts w:cstheme="minorHAnsi"/>
                <w:b w:val="0"/>
                <w:color w:val="000000" w:themeColor="text1"/>
                <w:sz w:val="20"/>
                <w:szCs w:val="20"/>
              </w:rPr>
            </w:pPr>
          </w:p>
          <w:p w14:paraId="0419FC72" w14:textId="77777777" w:rsidR="00602B3E" w:rsidRPr="008641AA" w:rsidRDefault="00602B3E" w:rsidP="00602B3E">
            <w:pPr>
              <w:rPr>
                <w:rFonts w:cstheme="minorHAnsi"/>
                <w:b w:val="0"/>
                <w:color w:val="000000" w:themeColor="text1"/>
                <w:sz w:val="20"/>
                <w:szCs w:val="20"/>
              </w:rPr>
            </w:pPr>
          </w:p>
          <w:p w14:paraId="73F66692" w14:textId="77777777" w:rsidR="00602B3E" w:rsidRPr="008641AA" w:rsidRDefault="00602B3E" w:rsidP="00602B3E">
            <w:pPr>
              <w:rPr>
                <w:rFonts w:cstheme="minorHAnsi"/>
                <w:b w:val="0"/>
                <w:color w:val="000000" w:themeColor="text1"/>
                <w:sz w:val="20"/>
                <w:szCs w:val="20"/>
              </w:rPr>
            </w:pPr>
          </w:p>
          <w:p w14:paraId="4EC9E1FA" w14:textId="77777777" w:rsidR="00602B3E" w:rsidRPr="008641AA" w:rsidRDefault="00602B3E" w:rsidP="00602B3E">
            <w:pPr>
              <w:rPr>
                <w:rFonts w:cstheme="minorHAnsi"/>
                <w:b w:val="0"/>
                <w:color w:val="000000" w:themeColor="text1"/>
                <w:sz w:val="20"/>
                <w:szCs w:val="20"/>
              </w:rPr>
            </w:pPr>
          </w:p>
          <w:p w14:paraId="31EF2616" w14:textId="77777777" w:rsidR="00602B3E" w:rsidRPr="008641AA" w:rsidRDefault="00602B3E" w:rsidP="00602B3E">
            <w:pPr>
              <w:rPr>
                <w:rFonts w:cstheme="minorHAnsi"/>
                <w:b w:val="0"/>
                <w:color w:val="000000" w:themeColor="text1"/>
                <w:sz w:val="20"/>
                <w:szCs w:val="20"/>
              </w:rPr>
            </w:pPr>
          </w:p>
          <w:p w14:paraId="3E94F3E8" w14:textId="77777777" w:rsidR="00602B3E" w:rsidRPr="008641AA" w:rsidRDefault="00602B3E" w:rsidP="00602B3E">
            <w:pPr>
              <w:rPr>
                <w:rFonts w:cstheme="minorHAnsi"/>
                <w:b w:val="0"/>
                <w:color w:val="000000" w:themeColor="text1"/>
                <w:sz w:val="20"/>
                <w:szCs w:val="20"/>
              </w:rPr>
            </w:pPr>
          </w:p>
          <w:p w14:paraId="735DE3EB" w14:textId="77777777" w:rsidR="00602B3E" w:rsidRPr="008641AA" w:rsidRDefault="00602B3E" w:rsidP="00602B3E">
            <w:pPr>
              <w:rPr>
                <w:rFonts w:cstheme="minorHAnsi"/>
                <w:b w:val="0"/>
                <w:color w:val="000000" w:themeColor="text1"/>
                <w:sz w:val="20"/>
                <w:szCs w:val="20"/>
              </w:rPr>
            </w:pPr>
          </w:p>
          <w:p w14:paraId="73FDAA00" w14:textId="77777777" w:rsidR="00602B3E" w:rsidRPr="008641AA" w:rsidRDefault="00602B3E" w:rsidP="00602B3E">
            <w:pPr>
              <w:rPr>
                <w:rFonts w:cstheme="minorHAnsi"/>
                <w:b w:val="0"/>
                <w:color w:val="000000" w:themeColor="text1"/>
                <w:sz w:val="20"/>
                <w:szCs w:val="20"/>
              </w:rPr>
            </w:pPr>
          </w:p>
          <w:p w14:paraId="656FB6F6" w14:textId="77777777" w:rsidR="00602B3E" w:rsidRPr="008641AA" w:rsidRDefault="00602B3E" w:rsidP="00602B3E">
            <w:pPr>
              <w:rPr>
                <w:rFonts w:cstheme="minorHAnsi"/>
                <w:b w:val="0"/>
                <w:color w:val="000000" w:themeColor="text1"/>
                <w:sz w:val="20"/>
                <w:szCs w:val="20"/>
              </w:rPr>
            </w:pPr>
          </w:p>
          <w:p w14:paraId="09CAEA0A" w14:textId="77777777" w:rsidR="00602B3E" w:rsidRPr="008641AA" w:rsidRDefault="00602B3E" w:rsidP="00602B3E">
            <w:pPr>
              <w:rPr>
                <w:rFonts w:cstheme="minorHAnsi"/>
                <w:b w:val="0"/>
                <w:color w:val="000000" w:themeColor="text1"/>
                <w:sz w:val="20"/>
                <w:szCs w:val="20"/>
              </w:rPr>
            </w:pPr>
          </w:p>
          <w:p w14:paraId="48813FF9" w14:textId="77777777" w:rsidR="00602B3E" w:rsidRPr="008641AA" w:rsidRDefault="00602B3E" w:rsidP="00602B3E">
            <w:pPr>
              <w:rPr>
                <w:rFonts w:cstheme="minorHAnsi"/>
                <w:b w:val="0"/>
                <w:color w:val="000000" w:themeColor="text1"/>
                <w:sz w:val="20"/>
                <w:szCs w:val="20"/>
              </w:rPr>
            </w:pPr>
          </w:p>
          <w:p w14:paraId="21801218" w14:textId="77777777" w:rsidR="00602B3E" w:rsidRPr="008641AA" w:rsidRDefault="00602B3E" w:rsidP="00602B3E">
            <w:pPr>
              <w:rPr>
                <w:rFonts w:cstheme="minorHAnsi"/>
                <w:b w:val="0"/>
                <w:color w:val="000000" w:themeColor="text1"/>
                <w:sz w:val="20"/>
                <w:szCs w:val="20"/>
              </w:rPr>
            </w:pPr>
          </w:p>
          <w:p w14:paraId="4942E601" w14:textId="77777777" w:rsidR="00602B3E" w:rsidRPr="008641AA" w:rsidRDefault="00602B3E" w:rsidP="00602B3E">
            <w:pPr>
              <w:rPr>
                <w:rFonts w:cstheme="minorHAnsi"/>
                <w:b w:val="0"/>
                <w:color w:val="000000" w:themeColor="text1"/>
                <w:sz w:val="20"/>
                <w:szCs w:val="20"/>
              </w:rPr>
            </w:pPr>
          </w:p>
          <w:p w14:paraId="267E928D" w14:textId="77777777" w:rsidR="00602B3E" w:rsidRPr="008641AA" w:rsidRDefault="00602B3E" w:rsidP="00602B3E">
            <w:pPr>
              <w:rPr>
                <w:rFonts w:cstheme="minorHAnsi"/>
                <w:b w:val="0"/>
                <w:color w:val="000000" w:themeColor="text1"/>
                <w:sz w:val="20"/>
                <w:szCs w:val="20"/>
              </w:rPr>
            </w:pPr>
          </w:p>
          <w:p w14:paraId="60C8EB0F" w14:textId="77777777" w:rsidR="00602B3E" w:rsidRPr="008641AA" w:rsidRDefault="00602B3E" w:rsidP="00602B3E">
            <w:pPr>
              <w:rPr>
                <w:rFonts w:cstheme="minorHAnsi"/>
                <w:b w:val="0"/>
                <w:color w:val="000000" w:themeColor="text1"/>
                <w:sz w:val="20"/>
                <w:szCs w:val="20"/>
              </w:rPr>
            </w:pPr>
          </w:p>
          <w:p w14:paraId="16EE955D" w14:textId="77777777" w:rsidR="00602B3E" w:rsidRPr="008641AA" w:rsidRDefault="00602B3E" w:rsidP="00602B3E">
            <w:pPr>
              <w:rPr>
                <w:rFonts w:cstheme="minorHAnsi"/>
                <w:b w:val="0"/>
                <w:color w:val="000000" w:themeColor="text1"/>
                <w:sz w:val="20"/>
                <w:szCs w:val="20"/>
              </w:rPr>
            </w:pPr>
          </w:p>
          <w:p w14:paraId="59E4CE60" w14:textId="77777777" w:rsidR="00602B3E" w:rsidRPr="008641AA" w:rsidRDefault="00602B3E" w:rsidP="00602B3E">
            <w:pPr>
              <w:rPr>
                <w:rFonts w:cstheme="minorHAnsi"/>
                <w:b w:val="0"/>
                <w:color w:val="000000" w:themeColor="text1"/>
                <w:sz w:val="20"/>
                <w:szCs w:val="20"/>
              </w:rPr>
            </w:pPr>
          </w:p>
          <w:p w14:paraId="39CE1E8E" w14:textId="77777777" w:rsidR="00602B3E" w:rsidRPr="008641AA" w:rsidRDefault="00602B3E" w:rsidP="00602B3E">
            <w:pPr>
              <w:rPr>
                <w:rFonts w:cstheme="minorHAnsi"/>
                <w:b w:val="0"/>
                <w:color w:val="000000" w:themeColor="text1"/>
                <w:sz w:val="20"/>
                <w:szCs w:val="20"/>
              </w:rPr>
            </w:pPr>
          </w:p>
        </w:tc>
        <w:tc>
          <w:tcPr>
            <w:tcW w:w="2835" w:type="dxa"/>
            <w:shd w:val="clear" w:color="auto" w:fill="DBE5F1" w:themeFill="accent1" w:themeFillTint="33"/>
          </w:tcPr>
          <w:p w14:paraId="3376F3B8" w14:textId="77777777" w:rsidR="00602B3E" w:rsidRPr="008641AA" w:rsidRDefault="00602B3E" w:rsidP="00602B3E">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Τυχαιοποιημένη μελέτη, η οποία μελέτησε την επίδραση της διαχρονικής άσκησης πάνω στην ευαισθησία στην ινσουλίνη, την ποιότητα ζωής και την κατάθλιψη σε ασθενείς με ΣΔΤ2</w:t>
            </w:r>
          </w:p>
        </w:tc>
        <w:tc>
          <w:tcPr>
            <w:tcW w:w="2269" w:type="dxa"/>
            <w:shd w:val="clear" w:color="auto" w:fill="DBE5F1" w:themeFill="accent1" w:themeFillTint="33"/>
          </w:tcPr>
          <w:p w14:paraId="7570B447" w14:textId="77777777" w:rsidR="00602B3E" w:rsidRPr="008641AA" w:rsidRDefault="00602B3E" w:rsidP="00602B3E">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13 ασθενείς με ΣΔΤ2 (7 άντρες και 6 γυναίκες) μέσης ηλικίας 48,2±4,1 έτη</w:t>
            </w:r>
          </w:p>
        </w:tc>
        <w:tc>
          <w:tcPr>
            <w:tcW w:w="2835" w:type="dxa"/>
            <w:shd w:val="clear" w:color="auto" w:fill="DBE5F1" w:themeFill="accent1" w:themeFillTint="33"/>
          </w:tcPr>
          <w:p w14:paraId="7FC11135" w14:textId="77777777" w:rsidR="00602B3E" w:rsidRPr="008641AA" w:rsidRDefault="00602B3E" w:rsidP="00602B3E">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Μετρήθηκαν η γλυκόζη νηστείας, η γλυκόζη </w:t>
            </w:r>
            <w:proofErr w:type="spellStart"/>
            <w:r w:rsidRPr="008641AA">
              <w:rPr>
                <w:rFonts w:cstheme="minorHAnsi"/>
                <w:color w:val="000000" w:themeColor="text1"/>
                <w:sz w:val="20"/>
                <w:szCs w:val="20"/>
              </w:rPr>
              <w:t>AUC</w:t>
            </w:r>
            <w:proofErr w:type="spellEnd"/>
            <w:r w:rsidRPr="008641AA">
              <w:rPr>
                <w:rFonts w:cstheme="minorHAnsi"/>
                <w:color w:val="000000" w:themeColor="text1"/>
                <w:sz w:val="20"/>
                <w:szCs w:val="20"/>
              </w:rPr>
              <w:t xml:space="preserve">, η ινσουλίνη και η αντίσταση στην ινσουλίνη, καθώς η VO2max, η </w:t>
            </w:r>
            <w:proofErr w:type="spellStart"/>
            <w:r w:rsidRPr="008641AA">
              <w:rPr>
                <w:rFonts w:cstheme="minorHAnsi"/>
                <w:color w:val="000000" w:themeColor="text1"/>
                <w:sz w:val="20"/>
                <w:szCs w:val="20"/>
              </w:rPr>
              <w:t>ΚΣηρεμίας</w:t>
            </w:r>
            <w:proofErr w:type="spellEnd"/>
            <w:r w:rsidRPr="008641AA">
              <w:rPr>
                <w:rFonts w:cstheme="minorHAnsi"/>
                <w:color w:val="000000" w:themeColor="text1"/>
                <w:sz w:val="20"/>
                <w:szCs w:val="20"/>
              </w:rPr>
              <w:t>, η συστολική και διαστολική πίεση και παράμετροι που άπτονται της ποιότητας ζωής και της ψυχικής υγείας (κατάθλιψη)</w:t>
            </w:r>
          </w:p>
        </w:tc>
        <w:tc>
          <w:tcPr>
            <w:tcW w:w="2411" w:type="dxa"/>
            <w:shd w:val="clear" w:color="auto" w:fill="DBE5F1" w:themeFill="accent1" w:themeFillTint="33"/>
          </w:tcPr>
          <w:p w14:paraId="2CBE2367" w14:textId="77777777" w:rsidR="00602B3E" w:rsidRPr="008641AA" w:rsidRDefault="00602B3E" w:rsidP="00602B3E">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Πρόγραμμα 12 εβδομάδων (3φ./</w:t>
            </w:r>
            <w:proofErr w:type="spellStart"/>
            <w:r w:rsidRPr="008641AA">
              <w:rPr>
                <w:rFonts w:cstheme="minorHAnsi"/>
                <w:color w:val="000000" w:themeColor="text1"/>
                <w:sz w:val="20"/>
                <w:szCs w:val="20"/>
              </w:rPr>
              <w:t>βδ</w:t>
            </w:r>
            <w:proofErr w:type="spellEnd"/>
            <w:r w:rsidRPr="008641AA">
              <w:rPr>
                <w:rFonts w:cstheme="minorHAnsi"/>
                <w:color w:val="000000" w:themeColor="text1"/>
                <w:sz w:val="20"/>
                <w:szCs w:val="20"/>
              </w:rPr>
              <w:t xml:space="preserve">.) σε </w:t>
            </w:r>
            <w:proofErr w:type="spellStart"/>
            <w:r w:rsidRPr="008641AA">
              <w:rPr>
                <w:rFonts w:cstheme="minorHAnsi"/>
                <w:color w:val="000000" w:themeColor="text1"/>
                <w:sz w:val="20"/>
                <w:szCs w:val="20"/>
              </w:rPr>
              <w:t>εργοδιάδρομο</w:t>
            </w:r>
            <w:proofErr w:type="spellEnd"/>
            <w:r w:rsidRPr="008641AA">
              <w:rPr>
                <w:rFonts w:cstheme="minorHAnsi"/>
                <w:color w:val="000000" w:themeColor="text1"/>
                <w:sz w:val="20"/>
                <w:szCs w:val="20"/>
              </w:rPr>
              <w:t xml:space="preserve">, το οποίο περιλάμβανε βάδισμα με ένταση στο 60% της VO2max, όπως αυτή προσδιορίστηκε ύστερα από τεστ διαβαθμισμένης άσκησης σύμφωνα με τροποποιημένο πρωτόκολλο </w:t>
            </w:r>
            <w:proofErr w:type="spellStart"/>
            <w:r w:rsidRPr="008641AA">
              <w:rPr>
                <w:rFonts w:cstheme="minorHAnsi"/>
                <w:color w:val="000000" w:themeColor="text1"/>
                <w:sz w:val="20"/>
                <w:szCs w:val="20"/>
              </w:rPr>
              <w:t>Balke</w:t>
            </w:r>
            <w:proofErr w:type="spellEnd"/>
            <w:r w:rsidRPr="008641AA">
              <w:rPr>
                <w:rFonts w:cstheme="minorHAnsi"/>
                <w:color w:val="000000" w:themeColor="text1"/>
                <w:sz w:val="20"/>
                <w:szCs w:val="20"/>
              </w:rPr>
              <w:t xml:space="preserve"> (ταχύτητα κάτω από 4,8 </w:t>
            </w:r>
            <w:proofErr w:type="spellStart"/>
            <w:r w:rsidRPr="008641AA">
              <w:rPr>
                <w:rFonts w:cstheme="minorHAnsi"/>
                <w:color w:val="000000" w:themeColor="text1"/>
                <w:sz w:val="20"/>
                <w:szCs w:val="20"/>
              </w:rPr>
              <w:t>χλμ</w:t>
            </w:r>
            <w:proofErr w:type="spellEnd"/>
            <w:r w:rsidRPr="008641AA">
              <w:rPr>
                <w:rFonts w:cstheme="minorHAnsi"/>
                <w:color w:val="000000" w:themeColor="text1"/>
                <w:sz w:val="20"/>
                <w:szCs w:val="20"/>
              </w:rPr>
              <w:t>/ω, αύξηση κλίσης κατά 2,5% κάθε δύο λεπτά έως ότου φτάσει το 20%).</w:t>
            </w:r>
          </w:p>
          <w:p w14:paraId="1560F7B8" w14:textId="77777777" w:rsidR="00602B3E" w:rsidRPr="008641AA" w:rsidRDefault="00602B3E" w:rsidP="00602B3E">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440C0464" w14:textId="77777777" w:rsidR="00602B3E" w:rsidRPr="008641AA" w:rsidRDefault="00602B3E" w:rsidP="00602B3E">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 xml:space="preserve">Η άσκηση λάμβανε χώρα 1-2 ώρες μετά από γεύμα, ενώ η διάρκεια της ήταν 30’ </w:t>
            </w:r>
            <w:proofErr w:type="spellStart"/>
            <w:r w:rsidRPr="008641AA">
              <w:rPr>
                <w:rFonts w:cstheme="minorHAnsi"/>
                <w:color w:val="000000" w:themeColor="text1"/>
                <w:sz w:val="20"/>
                <w:szCs w:val="20"/>
              </w:rPr>
              <w:t>καιαυξανόταν</w:t>
            </w:r>
            <w:proofErr w:type="spellEnd"/>
            <w:r w:rsidRPr="008641AA">
              <w:rPr>
                <w:rFonts w:cstheme="minorHAnsi"/>
                <w:color w:val="000000" w:themeColor="text1"/>
                <w:sz w:val="20"/>
                <w:szCs w:val="20"/>
              </w:rPr>
              <w:t xml:space="preserve"> κάθε 4 εβδομάδες </w:t>
            </w:r>
          </w:p>
        </w:tc>
        <w:tc>
          <w:tcPr>
            <w:tcW w:w="2695" w:type="dxa"/>
            <w:shd w:val="clear" w:color="auto" w:fill="DBE5F1" w:themeFill="accent1" w:themeFillTint="33"/>
          </w:tcPr>
          <w:p w14:paraId="1C115329" w14:textId="77777777" w:rsidR="00602B3E" w:rsidRPr="008641AA" w:rsidRDefault="00602B3E" w:rsidP="00602B3E">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Όσο αυξανόταν η διάρκεια της άσκησης, τότε:</w:t>
            </w:r>
          </w:p>
          <w:p w14:paraId="5FB015C6" w14:textId="77777777" w:rsidR="00602B3E" w:rsidRPr="008641AA" w:rsidRDefault="00602B3E" w:rsidP="00602B3E">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γλυκόζη νηστείας</w:t>
            </w:r>
          </w:p>
          <w:p w14:paraId="01402A85" w14:textId="77777777" w:rsidR="00602B3E" w:rsidRPr="008641AA" w:rsidRDefault="00602B3E" w:rsidP="00602B3E">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γλυκόζη </w:t>
            </w:r>
            <w:proofErr w:type="spellStart"/>
            <w:r w:rsidRPr="008641AA">
              <w:rPr>
                <w:rFonts w:cstheme="minorHAnsi"/>
                <w:color w:val="000000" w:themeColor="text1"/>
                <w:sz w:val="20"/>
                <w:szCs w:val="20"/>
              </w:rPr>
              <w:t>AUC</w:t>
            </w:r>
            <w:proofErr w:type="spellEnd"/>
          </w:p>
          <w:p w14:paraId="15ABDEC6" w14:textId="77777777" w:rsidR="00602B3E" w:rsidRPr="008641AA" w:rsidRDefault="00602B3E" w:rsidP="00602B3E">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HOMA-IR</w:t>
            </w:r>
            <w:proofErr w:type="spellEnd"/>
          </w:p>
          <w:p w14:paraId="7D8E1D15" w14:textId="77777777" w:rsidR="00602B3E" w:rsidRPr="008641AA" w:rsidRDefault="00602B3E" w:rsidP="00602B3E">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ινσουλίνη</w:t>
            </w:r>
          </w:p>
          <w:p w14:paraId="4FFE9B16" w14:textId="77777777" w:rsidR="00602B3E" w:rsidRPr="008641AA" w:rsidRDefault="00602B3E" w:rsidP="00602B3E">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7590852A" w14:textId="77777777" w:rsidR="00602B3E" w:rsidRPr="008641AA" w:rsidRDefault="00602B3E" w:rsidP="00602B3E">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VO2max (άντρες &gt; γυναίκες)</w:t>
            </w:r>
          </w:p>
          <w:p w14:paraId="445184DC" w14:textId="77777777" w:rsidR="00602B3E" w:rsidRPr="008641AA" w:rsidRDefault="00602B3E" w:rsidP="00602B3E">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ΚΣ</w:t>
            </w:r>
            <w:proofErr w:type="spellEnd"/>
            <w:r w:rsidRPr="008641AA">
              <w:rPr>
                <w:rFonts w:cstheme="minorHAnsi"/>
                <w:color w:val="000000" w:themeColor="text1"/>
                <w:sz w:val="20"/>
                <w:szCs w:val="20"/>
              </w:rPr>
              <w:t xml:space="preserve"> ηρεμίας</w:t>
            </w:r>
          </w:p>
          <w:p w14:paraId="0662B548" w14:textId="77777777" w:rsidR="00602B3E" w:rsidRPr="008641AA" w:rsidRDefault="00602B3E" w:rsidP="00602B3E">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Συστολική αρτηριακή πίεση</w:t>
            </w:r>
          </w:p>
          <w:p w14:paraId="13D137F7" w14:textId="77777777" w:rsidR="00602B3E" w:rsidRPr="008641AA" w:rsidRDefault="00602B3E" w:rsidP="00602B3E">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Διαστολική αρτηριακή πίεση</w:t>
            </w:r>
          </w:p>
          <w:p w14:paraId="5C5CCA08" w14:textId="77777777" w:rsidR="00602B3E" w:rsidRPr="008641AA" w:rsidRDefault="00602B3E" w:rsidP="00602B3E">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6EBF83CC" w14:textId="77777777" w:rsidR="00602B3E" w:rsidRPr="008641AA" w:rsidRDefault="00602B3E" w:rsidP="00602B3E">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Ποιότητα ζωής</w:t>
            </w:r>
          </w:p>
          <w:p w14:paraId="443022B8" w14:textId="77777777" w:rsidR="00602B3E" w:rsidRPr="008641AA" w:rsidRDefault="00602B3E" w:rsidP="00602B3E">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Ψυχική υγεία</w:t>
            </w:r>
          </w:p>
          <w:p w14:paraId="05B0BF32" w14:textId="77777777" w:rsidR="00602B3E" w:rsidRPr="008641AA" w:rsidRDefault="00602B3E" w:rsidP="00602B3E">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 Κατάθλιψη</w:t>
            </w:r>
          </w:p>
          <w:p w14:paraId="68A3862D" w14:textId="77777777" w:rsidR="00602B3E" w:rsidRPr="008641AA" w:rsidRDefault="00602B3E" w:rsidP="00602B3E">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645F6235" w14:textId="77777777" w:rsidR="00602B3E" w:rsidRPr="008641AA" w:rsidRDefault="00602B3E" w:rsidP="00602B3E">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r>
      <w:tr w:rsidR="00602B3E" w:rsidRPr="008641AA" w14:paraId="223067F3" w14:textId="77777777" w:rsidTr="00424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2" w:type="dxa"/>
            <w:shd w:val="clear" w:color="auto" w:fill="FFFFFF" w:themeFill="background1"/>
            <w:vAlign w:val="center"/>
          </w:tcPr>
          <w:p w14:paraId="6422CBAB" w14:textId="77777777" w:rsidR="00602B3E" w:rsidRPr="008641AA" w:rsidRDefault="00602B3E" w:rsidP="00995E65">
            <w:pPr>
              <w:jc w:val="center"/>
              <w:rPr>
                <w:rFonts w:cstheme="minorHAnsi"/>
                <w:b w:val="0"/>
                <w:color w:val="000000" w:themeColor="text1"/>
                <w:sz w:val="20"/>
                <w:szCs w:val="20"/>
              </w:rPr>
            </w:pPr>
            <w:proofErr w:type="spellStart"/>
            <w:r w:rsidRPr="008641AA">
              <w:rPr>
                <w:rFonts w:cstheme="minorHAnsi"/>
                <w:b w:val="0"/>
                <w:color w:val="000000" w:themeColor="text1"/>
                <w:sz w:val="20"/>
                <w:szCs w:val="20"/>
              </w:rPr>
              <w:lastRenderedPageBreak/>
              <w:t>Pahra</w:t>
            </w:r>
            <w:proofErr w:type="spellEnd"/>
            <w:r w:rsidR="000C1F61">
              <w:rPr>
                <w:rFonts w:cstheme="minorHAnsi"/>
                <w:b w:val="0"/>
                <w:color w:val="000000" w:themeColor="text1"/>
                <w:sz w:val="20"/>
                <w:szCs w:val="20"/>
              </w:rPr>
              <w:t xml:space="preserve"> </w:t>
            </w:r>
            <w:proofErr w:type="spellStart"/>
            <w:r w:rsidRPr="008641AA">
              <w:rPr>
                <w:rFonts w:cstheme="minorHAnsi"/>
                <w:b w:val="0"/>
                <w:color w:val="000000" w:themeColor="text1"/>
                <w:sz w:val="20"/>
                <w:szCs w:val="20"/>
              </w:rPr>
              <w:t>et</w:t>
            </w:r>
            <w:proofErr w:type="spellEnd"/>
            <w:r w:rsidR="000C1F61">
              <w:rPr>
                <w:rFonts w:cstheme="minorHAnsi"/>
                <w:b w:val="0"/>
                <w:color w:val="000000" w:themeColor="text1"/>
                <w:sz w:val="20"/>
                <w:szCs w:val="20"/>
              </w:rPr>
              <w:t xml:space="preserve"> </w:t>
            </w:r>
            <w:proofErr w:type="spellStart"/>
            <w:r w:rsidRPr="008641AA">
              <w:rPr>
                <w:rFonts w:cstheme="minorHAnsi"/>
                <w:b w:val="0"/>
                <w:color w:val="000000" w:themeColor="text1"/>
                <w:sz w:val="20"/>
                <w:szCs w:val="20"/>
              </w:rPr>
              <w:t>al</w:t>
            </w:r>
            <w:proofErr w:type="spellEnd"/>
            <w:r w:rsidRPr="008641AA">
              <w:rPr>
                <w:rFonts w:cstheme="minorHAnsi"/>
                <w:b w:val="0"/>
                <w:color w:val="000000" w:themeColor="text1"/>
                <w:sz w:val="20"/>
                <w:szCs w:val="20"/>
              </w:rPr>
              <w:t>. (2017)</w:t>
            </w:r>
          </w:p>
          <w:p w14:paraId="25EC4660" w14:textId="77777777" w:rsidR="00602B3E" w:rsidRPr="008641AA" w:rsidRDefault="00602B3E" w:rsidP="00602B3E">
            <w:pPr>
              <w:rPr>
                <w:rFonts w:cstheme="minorHAnsi"/>
                <w:b w:val="0"/>
                <w:color w:val="000000" w:themeColor="text1"/>
                <w:sz w:val="20"/>
                <w:szCs w:val="20"/>
              </w:rPr>
            </w:pPr>
          </w:p>
          <w:p w14:paraId="74548FE3" w14:textId="77777777" w:rsidR="00602B3E" w:rsidRPr="008641AA" w:rsidRDefault="00602B3E" w:rsidP="00602B3E">
            <w:pPr>
              <w:rPr>
                <w:rFonts w:cstheme="minorHAnsi"/>
                <w:b w:val="0"/>
                <w:color w:val="000000" w:themeColor="text1"/>
                <w:sz w:val="20"/>
                <w:szCs w:val="20"/>
              </w:rPr>
            </w:pPr>
          </w:p>
          <w:p w14:paraId="6B20EE73" w14:textId="77777777" w:rsidR="00602B3E" w:rsidRDefault="00602B3E" w:rsidP="00602B3E">
            <w:pPr>
              <w:rPr>
                <w:rFonts w:cstheme="minorHAnsi"/>
                <w:bCs w:val="0"/>
                <w:color w:val="000000" w:themeColor="text1"/>
                <w:sz w:val="20"/>
                <w:szCs w:val="20"/>
              </w:rPr>
            </w:pPr>
          </w:p>
          <w:p w14:paraId="69689CB3" w14:textId="77777777" w:rsidR="00602B3E" w:rsidRDefault="00602B3E" w:rsidP="00602B3E">
            <w:pPr>
              <w:rPr>
                <w:rFonts w:cstheme="minorHAnsi"/>
                <w:bCs w:val="0"/>
                <w:color w:val="000000" w:themeColor="text1"/>
                <w:sz w:val="20"/>
                <w:szCs w:val="20"/>
              </w:rPr>
            </w:pPr>
          </w:p>
          <w:p w14:paraId="6D5060A8" w14:textId="77777777" w:rsidR="00602B3E" w:rsidRDefault="00602B3E" w:rsidP="00602B3E">
            <w:pPr>
              <w:rPr>
                <w:rFonts w:cstheme="minorHAnsi"/>
                <w:bCs w:val="0"/>
                <w:color w:val="000000" w:themeColor="text1"/>
                <w:sz w:val="20"/>
                <w:szCs w:val="20"/>
              </w:rPr>
            </w:pPr>
          </w:p>
          <w:p w14:paraId="3F9900DF" w14:textId="77777777" w:rsidR="00602B3E" w:rsidRPr="008641AA" w:rsidRDefault="00602B3E" w:rsidP="00602B3E">
            <w:pPr>
              <w:rPr>
                <w:rFonts w:cstheme="minorHAnsi"/>
                <w:b w:val="0"/>
                <w:color w:val="000000" w:themeColor="text1"/>
                <w:sz w:val="20"/>
                <w:szCs w:val="20"/>
              </w:rPr>
            </w:pPr>
          </w:p>
          <w:p w14:paraId="6BC33DCE" w14:textId="77777777" w:rsidR="00602B3E" w:rsidRPr="008641AA" w:rsidRDefault="00602B3E" w:rsidP="00602B3E">
            <w:pPr>
              <w:rPr>
                <w:rFonts w:cstheme="minorHAnsi"/>
                <w:b w:val="0"/>
                <w:color w:val="000000" w:themeColor="text1"/>
                <w:sz w:val="20"/>
                <w:szCs w:val="20"/>
              </w:rPr>
            </w:pPr>
          </w:p>
          <w:p w14:paraId="3C26FD06" w14:textId="77777777" w:rsidR="00602B3E" w:rsidRPr="008641AA" w:rsidRDefault="00602B3E" w:rsidP="00602B3E">
            <w:pPr>
              <w:rPr>
                <w:rFonts w:cstheme="minorHAnsi"/>
                <w:b w:val="0"/>
                <w:color w:val="000000" w:themeColor="text1"/>
                <w:sz w:val="20"/>
                <w:szCs w:val="20"/>
              </w:rPr>
            </w:pPr>
          </w:p>
          <w:p w14:paraId="3EC5AC51" w14:textId="77777777" w:rsidR="00602B3E" w:rsidRPr="008641AA" w:rsidRDefault="00602B3E" w:rsidP="00602B3E">
            <w:pPr>
              <w:rPr>
                <w:rFonts w:cstheme="minorHAnsi"/>
                <w:b w:val="0"/>
                <w:color w:val="000000" w:themeColor="text1"/>
                <w:sz w:val="20"/>
                <w:szCs w:val="20"/>
              </w:rPr>
            </w:pPr>
          </w:p>
          <w:p w14:paraId="407070CC" w14:textId="77777777" w:rsidR="00602B3E" w:rsidRPr="008641AA" w:rsidRDefault="00602B3E" w:rsidP="00602B3E">
            <w:pPr>
              <w:rPr>
                <w:rFonts w:cstheme="minorHAnsi"/>
                <w:b w:val="0"/>
                <w:color w:val="000000" w:themeColor="text1"/>
                <w:sz w:val="20"/>
                <w:szCs w:val="20"/>
              </w:rPr>
            </w:pPr>
          </w:p>
          <w:p w14:paraId="34A425FD" w14:textId="77777777" w:rsidR="00602B3E" w:rsidRPr="008641AA" w:rsidRDefault="00602B3E" w:rsidP="00602B3E">
            <w:pPr>
              <w:rPr>
                <w:rFonts w:cstheme="minorHAnsi"/>
                <w:b w:val="0"/>
                <w:color w:val="000000" w:themeColor="text1"/>
                <w:sz w:val="20"/>
                <w:szCs w:val="20"/>
              </w:rPr>
            </w:pPr>
          </w:p>
          <w:p w14:paraId="1852399F" w14:textId="77777777" w:rsidR="00602B3E" w:rsidRPr="008641AA" w:rsidRDefault="00602B3E" w:rsidP="00602B3E">
            <w:pPr>
              <w:rPr>
                <w:rFonts w:cstheme="minorHAnsi"/>
                <w:b w:val="0"/>
                <w:color w:val="000000" w:themeColor="text1"/>
                <w:sz w:val="20"/>
                <w:szCs w:val="20"/>
              </w:rPr>
            </w:pPr>
          </w:p>
          <w:p w14:paraId="25795305" w14:textId="77777777" w:rsidR="00602B3E" w:rsidRPr="008641AA" w:rsidRDefault="00602B3E" w:rsidP="00602B3E">
            <w:pPr>
              <w:rPr>
                <w:rFonts w:cstheme="minorHAnsi"/>
                <w:b w:val="0"/>
                <w:color w:val="000000" w:themeColor="text1"/>
                <w:sz w:val="20"/>
                <w:szCs w:val="20"/>
              </w:rPr>
            </w:pPr>
          </w:p>
          <w:p w14:paraId="3A729A85" w14:textId="77777777" w:rsidR="00602B3E" w:rsidRPr="008641AA" w:rsidRDefault="00602B3E" w:rsidP="00602B3E">
            <w:pPr>
              <w:rPr>
                <w:rFonts w:cstheme="minorHAnsi"/>
                <w:b w:val="0"/>
                <w:color w:val="000000" w:themeColor="text1"/>
                <w:sz w:val="20"/>
                <w:szCs w:val="20"/>
              </w:rPr>
            </w:pPr>
          </w:p>
          <w:p w14:paraId="599EA087" w14:textId="77777777" w:rsidR="00602B3E" w:rsidRPr="008641AA" w:rsidRDefault="00602B3E" w:rsidP="00602B3E">
            <w:pPr>
              <w:rPr>
                <w:rFonts w:cstheme="minorHAnsi"/>
                <w:b w:val="0"/>
                <w:color w:val="000000" w:themeColor="text1"/>
                <w:sz w:val="20"/>
                <w:szCs w:val="20"/>
              </w:rPr>
            </w:pPr>
          </w:p>
          <w:p w14:paraId="35814E6F" w14:textId="77777777" w:rsidR="00602B3E" w:rsidRPr="008641AA" w:rsidRDefault="00602B3E" w:rsidP="00602B3E">
            <w:pPr>
              <w:rPr>
                <w:rFonts w:cstheme="minorHAnsi"/>
                <w:b w:val="0"/>
                <w:color w:val="000000" w:themeColor="text1"/>
                <w:sz w:val="20"/>
                <w:szCs w:val="20"/>
              </w:rPr>
            </w:pPr>
          </w:p>
          <w:p w14:paraId="3CAAC7AC" w14:textId="77777777" w:rsidR="00602B3E" w:rsidRPr="008641AA" w:rsidRDefault="00602B3E" w:rsidP="00602B3E">
            <w:pPr>
              <w:rPr>
                <w:rFonts w:cstheme="minorHAnsi"/>
                <w:b w:val="0"/>
                <w:color w:val="000000" w:themeColor="text1"/>
                <w:sz w:val="20"/>
                <w:szCs w:val="20"/>
              </w:rPr>
            </w:pPr>
          </w:p>
          <w:p w14:paraId="7EBAF908" w14:textId="77777777" w:rsidR="00602B3E" w:rsidRPr="008641AA" w:rsidRDefault="00602B3E" w:rsidP="00602B3E">
            <w:pPr>
              <w:rPr>
                <w:rFonts w:cstheme="minorHAnsi"/>
                <w:b w:val="0"/>
                <w:color w:val="000000" w:themeColor="text1"/>
                <w:sz w:val="20"/>
                <w:szCs w:val="20"/>
              </w:rPr>
            </w:pPr>
          </w:p>
          <w:p w14:paraId="65F0A928" w14:textId="77777777" w:rsidR="00602B3E" w:rsidRPr="008641AA" w:rsidRDefault="00602B3E" w:rsidP="00602B3E">
            <w:pPr>
              <w:rPr>
                <w:rFonts w:cstheme="minorHAnsi"/>
                <w:b w:val="0"/>
                <w:color w:val="000000" w:themeColor="text1"/>
                <w:sz w:val="20"/>
                <w:szCs w:val="20"/>
              </w:rPr>
            </w:pPr>
          </w:p>
          <w:p w14:paraId="5C964A1B" w14:textId="77777777" w:rsidR="00602B3E" w:rsidRPr="008641AA" w:rsidRDefault="00602B3E" w:rsidP="00602B3E">
            <w:pPr>
              <w:rPr>
                <w:rFonts w:cstheme="minorHAnsi"/>
                <w:b w:val="0"/>
                <w:color w:val="000000" w:themeColor="text1"/>
                <w:sz w:val="20"/>
                <w:szCs w:val="20"/>
              </w:rPr>
            </w:pPr>
          </w:p>
          <w:p w14:paraId="0CA5E134" w14:textId="77777777" w:rsidR="00602B3E" w:rsidRPr="008641AA" w:rsidRDefault="00602B3E" w:rsidP="00602B3E">
            <w:pPr>
              <w:rPr>
                <w:rFonts w:cstheme="minorHAnsi"/>
                <w:b w:val="0"/>
                <w:color w:val="000000" w:themeColor="text1"/>
                <w:sz w:val="20"/>
                <w:szCs w:val="20"/>
              </w:rPr>
            </w:pPr>
          </w:p>
          <w:p w14:paraId="52BD30E0" w14:textId="77777777" w:rsidR="00602B3E" w:rsidRPr="008641AA" w:rsidRDefault="00602B3E" w:rsidP="00602B3E">
            <w:pPr>
              <w:rPr>
                <w:rFonts w:cstheme="minorHAnsi"/>
                <w:b w:val="0"/>
                <w:color w:val="000000" w:themeColor="text1"/>
                <w:sz w:val="20"/>
                <w:szCs w:val="20"/>
              </w:rPr>
            </w:pPr>
          </w:p>
          <w:p w14:paraId="3F08E8ED" w14:textId="77777777" w:rsidR="00602B3E" w:rsidRPr="008641AA" w:rsidRDefault="00602B3E" w:rsidP="00602B3E">
            <w:pPr>
              <w:rPr>
                <w:rFonts w:cstheme="minorHAnsi"/>
                <w:b w:val="0"/>
                <w:color w:val="000000" w:themeColor="text1"/>
                <w:sz w:val="20"/>
                <w:szCs w:val="20"/>
              </w:rPr>
            </w:pPr>
          </w:p>
          <w:p w14:paraId="53DCA6FC" w14:textId="77777777" w:rsidR="00602B3E" w:rsidRPr="008641AA" w:rsidRDefault="00602B3E" w:rsidP="00602B3E">
            <w:pPr>
              <w:rPr>
                <w:rFonts w:cstheme="minorHAnsi"/>
                <w:b w:val="0"/>
                <w:color w:val="000000" w:themeColor="text1"/>
                <w:sz w:val="20"/>
                <w:szCs w:val="20"/>
              </w:rPr>
            </w:pPr>
          </w:p>
          <w:p w14:paraId="52FEF80C" w14:textId="77777777" w:rsidR="00602B3E" w:rsidRPr="008641AA" w:rsidRDefault="00602B3E" w:rsidP="00602B3E">
            <w:pPr>
              <w:rPr>
                <w:rFonts w:cstheme="minorHAnsi"/>
                <w:b w:val="0"/>
                <w:color w:val="000000" w:themeColor="text1"/>
                <w:sz w:val="20"/>
                <w:szCs w:val="20"/>
              </w:rPr>
            </w:pPr>
          </w:p>
          <w:p w14:paraId="1A7ED0C9" w14:textId="77777777" w:rsidR="00602B3E" w:rsidRPr="008641AA" w:rsidRDefault="00602B3E" w:rsidP="00602B3E">
            <w:pPr>
              <w:rPr>
                <w:rFonts w:cstheme="minorHAnsi"/>
                <w:b w:val="0"/>
                <w:color w:val="000000" w:themeColor="text1"/>
                <w:sz w:val="20"/>
                <w:szCs w:val="20"/>
              </w:rPr>
            </w:pPr>
          </w:p>
          <w:p w14:paraId="0E1C5C21" w14:textId="77777777" w:rsidR="00602B3E" w:rsidRPr="008641AA" w:rsidRDefault="00602B3E" w:rsidP="00602B3E">
            <w:pPr>
              <w:rPr>
                <w:rFonts w:cstheme="minorHAnsi"/>
                <w:b w:val="0"/>
                <w:color w:val="000000" w:themeColor="text1"/>
                <w:sz w:val="20"/>
                <w:szCs w:val="20"/>
              </w:rPr>
            </w:pPr>
          </w:p>
          <w:p w14:paraId="71071ECC" w14:textId="77777777" w:rsidR="00602B3E" w:rsidRPr="008641AA" w:rsidRDefault="00602B3E" w:rsidP="00602B3E">
            <w:pPr>
              <w:rPr>
                <w:rFonts w:cstheme="minorHAnsi"/>
                <w:b w:val="0"/>
                <w:color w:val="000000" w:themeColor="text1"/>
                <w:sz w:val="20"/>
                <w:szCs w:val="20"/>
              </w:rPr>
            </w:pPr>
          </w:p>
          <w:p w14:paraId="39357CE2" w14:textId="77777777" w:rsidR="00602B3E" w:rsidRPr="008641AA" w:rsidRDefault="00602B3E" w:rsidP="00602B3E">
            <w:pPr>
              <w:rPr>
                <w:rFonts w:cstheme="minorHAnsi"/>
                <w:b w:val="0"/>
                <w:color w:val="000000" w:themeColor="text1"/>
                <w:sz w:val="20"/>
                <w:szCs w:val="20"/>
              </w:rPr>
            </w:pPr>
          </w:p>
          <w:p w14:paraId="5404BED8" w14:textId="77777777" w:rsidR="00602B3E" w:rsidRPr="008641AA" w:rsidRDefault="00602B3E" w:rsidP="00602B3E">
            <w:pPr>
              <w:rPr>
                <w:rFonts w:cstheme="minorHAnsi"/>
                <w:b w:val="0"/>
                <w:color w:val="000000" w:themeColor="text1"/>
                <w:sz w:val="20"/>
                <w:szCs w:val="20"/>
              </w:rPr>
            </w:pPr>
          </w:p>
          <w:p w14:paraId="551A4F04" w14:textId="77777777" w:rsidR="00602B3E" w:rsidRPr="008641AA" w:rsidRDefault="00602B3E" w:rsidP="00602B3E">
            <w:pPr>
              <w:rPr>
                <w:rFonts w:cstheme="minorHAnsi"/>
                <w:b w:val="0"/>
                <w:color w:val="000000" w:themeColor="text1"/>
                <w:sz w:val="20"/>
                <w:szCs w:val="20"/>
              </w:rPr>
            </w:pPr>
          </w:p>
          <w:p w14:paraId="6D563187" w14:textId="77777777" w:rsidR="00602B3E" w:rsidRPr="008641AA" w:rsidRDefault="00602B3E" w:rsidP="00602B3E">
            <w:pPr>
              <w:rPr>
                <w:rFonts w:cstheme="minorHAnsi"/>
                <w:b w:val="0"/>
                <w:color w:val="000000" w:themeColor="text1"/>
                <w:sz w:val="20"/>
                <w:szCs w:val="20"/>
              </w:rPr>
            </w:pPr>
          </w:p>
        </w:tc>
        <w:tc>
          <w:tcPr>
            <w:tcW w:w="2835" w:type="dxa"/>
            <w:shd w:val="clear" w:color="auto" w:fill="FFFFFF" w:themeFill="background1"/>
          </w:tcPr>
          <w:p w14:paraId="1EB70985"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 xml:space="preserve">Τυχαιοποιημένη διασταυρούμενη μελέτη, η οποία ερευνά την  αποτελεσματικότητα της βραχυχρόνιας </w:t>
            </w:r>
            <w:proofErr w:type="spellStart"/>
            <w:r w:rsidRPr="008641AA">
              <w:rPr>
                <w:rFonts w:cstheme="minorHAnsi"/>
                <w:color w:val="000000" w:themeColor="text1"/>
                <w:sz w:val="20"/>
                <w:szCs w:val="20"/>
              </w:rPr>
              <w:t>μεταγευματικής</w:t>
            </w:r>
            <w:proofErr w:type="spellEnd"/>
            <w:r w:rsidRPr="008641AA">
              <w:rPr>
                <w:rFonts w:cstheme="minorHAnsi"/>
                <w:color w:val="000000" w:themeColor="text1"/>
                <w:sz w:val="20"/>
                <w:szCs w:val="20"/>
              </w:rPr>
              <w:t xml:space="preserve"> και της καθημερινής μία φορά την ημέρα άσκησης στον </w:t>
            </w:r>
            <w:proofErr w:type="spellStart"/>
            <w:r w:rsidRPr="008641AA">
              <w:rPr>
                <w:rFonts w:cstheme="minorHAnsi"/>
                <w:color w:val="000000" w:themeColor="text1"/>
                <w:sz w:val="20"/>
                <w:szCs w:val="20"/>
              </w:rPr>
              <w:t>γλυκαιμικό</w:t>
            </w:r>
            <w:proofErr w:type="spellEnd"/>
            <w:r w:rsidRPr="008641AA">
              <w:rPr>
                <w:rFonts w:cstheme="minorHAnsi"/>
                <w:color w:val="000000" w:themeColor="text1"/>
                <w:sz w:val="20"/>
                <w:szCs w:val="20"/>
              </w:rPr>
              <w:t xml:space="preserve"> έλεγχο σε ασθενείς με ΣΔΤ2</w:t>
            </w:r>
          </w:p>
        </w:tc>
        <w:tc>
          <w:tcPr>
            <w:tcW w:w="2269" w:type="dxa"/>
            <w:shd w:val="clear" w:color="auto" w:fill="FFFFFF" w:themeFill="background1"/>
          </w:tcPr>
          <w:p w14:paraId="6EF5085C"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64 ενήλικες με ΣΔΤ2 χωρίστηκαν τυχαία σε δύο Ομάδες:</w:t>
            </w:r>
          </w:p>
          <w:p w14:paraId="494E917B"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1. </w:t>
            </w:r>
            <w:proofErr w:type="spellStart"/>
            <w:r w:rsidRPr="008641AA">
              <w:rPr>
                <w:rFonts w:cstheme="minorHAnsi"/>
                <w:color w:val="000000" w:themeColor="text1"/>
                <w:sz w:val="20"/>
                <w:szCs w:val="20"/>
              </w:rPr>
              <w:t>Μεταγευματικής</w:t>
            </w:r>
            <w:proofErr w:type="spellEnd"/>
            <w:r w:rsidRPr="008641AA">
              <w:rPr>
                <w:rFonts w:cstheme="minorHAnsi"/>
                <w:color w:val="000000" w:themeColor="text1"/>
                <w:sz w:val="20"/>
                <w:szCs w:val="20"/>
              </w:rPr>
              <w:t xml:space="preserve"> άσκησης – Ομάδα Α (n=32, μέσης ηλικίας 49,7±9,7)</w:t>
            </w:r>
          </w:p>
          <w:p w14:paraId="662FF047" w14:textId="77777777" w:rsidR="00602B3E" w:rsidRPr="008641AA" w:rsidRDefault="00602B3E" w:rsidP="00602B3E">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2. Καθημερινής μία φορά την ημέρα άσκησης – Ομάδα Β (n=32, μέσης ηλικίας 50,7±3,2).</w:t>
            </w:r>
          </w:p>
        </w:tc>
        <w:tc>
          <w:tcPr>
            <w:tcW w:w="2835" w:type="dxa"/>
            <w:shd w:val="clear" w:color="auto" w:fill="FFFFFF" w:themeFill="background1"/>
          </w:tcPr>
          <w:p w14:paraId="5821B067"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Μετρήθηκε το </w:t>
            </w:r>
            <w:proofErr w:type="spellStart"/>
            <w:r w:rsidRPr="008641AA">
              <w:rPr>
                <w:rFonts w:cstheme="minorHAnsi"/>
                <w:color w:val="000000" w:themeColor="text1"/>
                <w:sz w:val="20"/>
                <w:szCs w:val="20"/>
              </w:rPr>
              <w:t>γλυκαιμικό</w:t>
            </w:r>
            <w:proofErr w:type="spellEnd"/>
            <w:r w:rsidRPr="008641AA">
              <w:rPr>
                <w:rFonts w:cstheme="minorHAnsi"/>
                <w:color w:val="000000" w:themeColor="text1"/>
                <w:sz w:val="20"/>
                <w:szCs w:val="20"/>
              </w:rPr>
              <w:t xml:space="preserve"> προφίλ την 1η, 30η, 60η, 90η και 120η μέρα   σε πέντε σημεία:</w:t>
            </w:r>
          </w:p>
          <w:p w14:paraId="1F794CBE" w14:textId="77777777" w:rsidR="00602B3E" w:rsidRPr="008641AA" w:rsidRDefault="00602B3E" w:rsidP="00602B3E">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p w14:paraId="0B81C907"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1. γλυκόζη νηστείας</w:t>
            </w:r>
          </w:p>
          <w:p w14:paraId="0D09C745" w14:textId="77777777" w:rsidR="00602B3E" w:rsidRPr="008641AA" w:rsidRDefault="00602B3E" w:rsidP="00602B3E">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p w14:paraId="4B2E5E9C"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2. </w:t>
            </w:r>
            <w:proofErr w:type="spellStart"/>
            <w:r w:rsidRPr="008641AA">
              <w:rPr>
                <w:rFonts w:cstheme="minorHAnsi"/>
                <w:color w:val="000000" w:themeColor="text1"/>
                <w:sz w:val="20"/>
                <w:szCs w:val="20"/>
              </w:rPr>
              <w:t>μεταγευματική</w:t>
            </w:r>
            <w:proofErr w:type="spellEnd"/>
            <w:r w:rsidRPr="008641AA">
              <w:rPr>
                <w:rFonts w:cstheme="minorHAnsi"/>
                <w:color w:val="000000" w:themeColor="text1"/>
                <w:sz w:val="20"/>
                <w:szCs w:val="20"/>
              </w:rPr>
              <w:t xml:space="preserve"> γλυκόζη: </w:t>
            </w:r>
          </w:p>
          <w:p w14:paraId="4CF05785"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Ι. πρωινού</w:t>
            </w:r>
          </w:p>
          <w:p w14:paraId="3B5A62C8"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roofErr w:type="spellStart"/>
            <w:r w:rsidRPr="008641AA">
              <w:rPr>
                <w:rFonts w:cstheme="minorHAnsi"/>
                <w:color w:val="000000" w:themeColor="text1"/>
                <w:sz w:val="20"/>
                <w:szCs w:val="20"/>
              </w:rPr>
              <w:t>ΙΙ</w:t>
            </w:r>
            <w:proofErr w:type="spellEnd"/>
            <w:r w:rsidRPr="008641AA">
              <w:rPr>
                <w:rFonts w:cstheme="minorHAnsi"/>
                <w:color w:val="000000" w:themeColor="text1"/>
                <w:sz w:val="20"/>
                <w:szCs w:val="20"/>
              </w:rPr>
              <w:t>. μεσημεριανού</w:t>
            </w:r>
          </w:p>
          <w:p w14:paraId="158C67DA"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roofErr w:type="spellStart"/>
            <w:r w:rsidRPr="008641AA">
              <w:rPr>
                <w:rFonts w:cstheme="minorHAnsi"/>
                <w:color w:val="000000" w:themeColor="text1"/>
                <w:sz w:val="20"/>
                <w:szCs w:val="20"/>
              </w:rPr>
              <w:t>ΙΙΙ</w:t>
            </w:r>
            <w:proofErr w:type="spellEnd"/>
            <w:r w:rsidRPr="008641AA">
              <w:rPr>
                <w:rFonts w:cstheme="minorHAnsi"/>
                <w:color w:val="000000" w:themeColor="text1"/>
                <w:sz w:val="20"/>
                <w:szCs w:val="20"/>
              </w:rPr>
              <w:t>. δείπνου</w:t>
            </w:r>
          </w:p>
          <w:p w14:paraId="4678DDD4" w14:textId="77777777" w:rsidR="00602B3E" w:rsidRPr="008641AA" w:rsidRDefault="00602B3E" w:rsidP="00602B3E">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p w14:paraId="25E2DA5F"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3. ΗbA1c</w:t>
            </w:r>
          </w:p>
          <w:p w14:paraId="0AE02583" w14:textId="77777777" w:rsidR="00602B3E" w:rsidRPr="008641AA" w:rsidRDefault="00602B3E" w:rsidP="00602B3E">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p w14:paraId="540BD281" w14:textId="77777777" w:rsidR="00602B3E" w:rsidRPr="00602B3E" w:rsidRDefault="00602B3E" w:rsidP="00602B3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tc>
        <w:tc>
          <w:tcPr>
            <w:tcW w:w="2411" w:type="dxa"/>
            <w:shd w:val="clear" w:color="auto" w:fill="FFFFFF" w:themeFill="background1"/>
          </w:tcPr>
          <w:p w14:paraId="64977661"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Μέρες 1-60</w:t>
            </w:r>
          </w:p>
          <w:p w14:paraId="21A54713"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Ομάδα Α: γρήγορο περπάτημα (4,8 </w:t>
            </w:r>
            <w:proofErr w:type="spellStart"/>
            <w:r w:rsidRPr="008641AA">
              <w:rPr>
                <w:rFonts w:cstheme="minorHAnsi"/>
                <w:color w:val="000000" w:themeColor="text1"/>
                <w:sz w:val="20"/>
                <w:szCs w:val="20"/>
              </w:rPr>
              <w:t>χλμ</w:t>
            </w:r>
            <w:proofErr w:type="spellEnd"/>
            <w:r w:rsidRPr="008641AA">
              <w:rPr>
                <w:rFonts w:cstheme="minorHAnsi"/>
                <w:color w:val="000000" w:themeColor="text1"/>
                <w:sz w:val="20"/>
                <w:szCs w:val="20"/>
              </w:rPr>
              <w:t xml:space="preserve">/ω) μέτριας έντασης (3,3 </w:t>
            </w:r>
            <w:proofErr w:type="spellStart"/>
            <w:r w:rsidRPr="008641AA">
              <w:rPr>
                <w:rFonts w:cstheme="minorHAnsi"/>
                <w:color w:val="000000" w:themeColor="text1"/>
                <w:sz w:val="20"/>
                <w:szCs w:val="20"/>
              </w:rPr>
              <w:t>MET</w:t>
            </w:r>
            <w:proofErr w:type="spellEnd"/>
            <w:r w:rsidRPr="008641AA">
              <w:rPr>
                <w:rFonts w:cstheme="minorHAnsi"/>
                <w:color w:val="000000" w:themeColor="text1"/>
                <w:sz w:val="20"/>
                <w:szCs w:val="20"/>
              </w:rPr>
              <w:t>) με 1500-1600 βήματα για 15 λεπτά, ξεκινώντας 15 λεπτά μετά από κάθε γεύμα.</w:t>
            </w:r>
          </w:p>
          <w:p w14:paraId="5CA46397" w14:textId="77777777" w:rsidR="00602B3E" w:rsidRPr="008641AA" w:rsidRDefault="00602B3E" w:rsidP="00602B3E">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p w14:paraId="298D80D5"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Ομάδα Β: 45 λεπτά γρήγορο περπάτημα(4,8 </w:t>
            </w:r>
            <w:proofErr w:type="spellStart"/>
            <w:r w:rsidRPr="008641AA">
              <w:rPr>
                <w:rFonts w:cstheme="minorHAnsi"/>
                <w:color w:val="000000" w:themeColor="text1"/>
                <w:sz w:val="20"/>
                <w:szCs w:val="20"/>
              </w:rPr>
              <w:t>χλμ</w:t>
            </w:r>
            <w:proofErr w:type="spellEnd"/>
            <w:r w:rsidRPr="008641AA">
              <w:rPr>
                <w:rFonts w:cstheme="minorHAnsi"/>
                <w:color w:val="000000" w:themeColor="text1"/>
                <w:sz w:val="20"/>
                <w:szCs w:val="20"/>
              </w:rPr>
              <w:t>/ω)  πριν το πρωινό για μία απόσταση 4500-4800 βημάτων.</w:t>
            </w:r>
          </w:p>
          <w:p w14:paraId="34943137" w14:textId="77777777" w:rsidR="00602B3E" w:rsidRPr="008641AA" w:rsidRDefault="00602B3E" w:rsidP="00602B3E">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p w14:paraId="3430C98C"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Μέρες 60-120: Οι δύο ομάδες εκτέλεσαν το αντίστροφο πρόγραμμα</w:t>
            </w:r>
          </w:p>
          <w:p w14:paraId="4EB0CD09" w14:textId="77777777" w:rsidR="00602B3E" w:rsidRPr="008641AA" w:rsidRDefault="00602B3E" w:rsidP="00602B3E">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tc>
        <w:tc>
          <w:tcPr>
            <w:tcW w:w="2695" w:type="dxa"/>
            <w:shd w:val="clear" w:color="auto" w:fill="FFFFFF" w:themeFill="background1"/>
          </w:tcPr>
          <w:p w14:paraId="6FB6AF8D"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Ομάδα Α </w:t>
            </w:r>
          </w:p>
          <w:p w14:paraId="4E79B9E5"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Μέρες 1-60 </w:t>
            </w:r>
          </w:p>
          <w:p w14:paraId="2EDD61D5"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γλυκόζη νηστείας</w:t>
            </w:r>
          </w:p>
          <w:p w14:paraId="7DFEE179"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γλυκόζη μετά από πρωινό</w:t>
            </w:r>
          </w:p>
          <w:p w14:paraId="361CC888"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γλυκόζη μετά από μεσημεριανό</w:t>
            </w:r>
          </w:p>
          <w:p w14:paraId="0945E0B4"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γλυκόζη μετά από βραδινό</w:t>
            </w:r>
          </w:p>
          <w:p w14:paraId="58C9FDF4"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ΗbA1c</w:t>
            </w:r>
          </w:p>
          <w:p w14:paraId="58206C0E"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Μέρες 61-120</w:t>
            </w:r>
          </w:p>
          <w:p w14:paraId="6EDE3CEF"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γλυκόζη νηστείας</w:t>
            </w:r>
          </w:p>
          <w:p w14:paraId="5ED49396"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γλυκόζη μετά από πρωινό</w:t>
            </w:r>
          </w:p>
          <w:p w14:paraId="1C2EB796"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γλυκόζη μετά από μεσημεριανό</w:t>
            </w:r>
          </w:p>
          <w:p w14:paraId="4745C404"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γλυκόζη μετά από βραδινό</w:t>
            </w:r>
          </w:p>
          <w:p w14:paraId="5A7DB514"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ΗbA1c</w:t>
            </w:r>
          </w:p>
          <w:p w14:paraId="2398A220" w14:textId="77777777" w:rsidR="00602B3E" w:rsidRPr="008641AA" w:rsidRDefault="00602B3E" w:rsidP="00602B3E">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p w14:paraId="319061A5"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Ομάδα Β </w:t>
            </w:r>
          </w:p>
          <w:p w14:paraId="0AFEBD61"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Μέρες 1-60 </w:t>
            </w:r>
          </w:p>
          <w:p w14:paraId="69B3DBD2"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γλυκόζη νηστείας</w:t>
            </w:r>
          </w:p>
          <w:p w14:paraId="34050039"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 γλυκόζη μετά από πρωινό</w:t>
            </w:r>
          </w:p>
          <w:p w14:paraId="3EE66AFE"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γλυκόζη μετά από μεσημεριανό</w:t>
            </w:r>
          </w:p>
          <w:p w14:paraId="28A35569"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γλυκόζη μετά από βραδινό</w:t>
            </w:r>
          </w:p>
          <w:p w14:paraId="1D106D65"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ΗbA1c</w:t>
            </w:r>
          </w:p>
          <w:p w14:paraId="1A4183C6"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Μέρες 61-120 </w:t>
            </w:r>
          </w:p>
          <w:p w14:paraId="5E6912BA"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γλυκόζη νηστείας</w:t>
            </w:r>
          </w:p>
          <w:p w14:paraId="00005492"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γλυκόζη μετά από πρωινό</w:t>
            </w:r>
          </w:p>
          <w:p w14:paraId="27B92734"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γλυκόζη μετά από μεσημεριανό</w:t>
            </w:r>
          </w:p>
          <w:p w14:paraId="0521B848"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γλυκόζη μετά από βραδινό</w:t>
            </w:r>
          </w:p>
          <w:p w14:paraId="79A760DE" w14:textId="77777777" w:rsidR="00602B3E" w:rsidRPr="008641AA" w:rsidRDefault="00602B3E" w:rsidP="00602B3E">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ΗbA1c</w:t>
            </w:r>
          </w:p>
          <w:p w14:paraId="253C2620" w14:textId="77777777" w:rsidR="00602B3E" w:rsidRPr="008641AA" w:rsidRDefault="00602B3E" w:rsidP="00602B3E">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p w14:paraId="0F8F6EAC" w14:textId="77777777" w:rsidR="00602B3E" w:rsidRDefault="00602B3E" w:rsidP="00056088">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Τα αποτελέσματα έδειξαν σημαντική μείωση  στα επίπεδα γλυκόζης αίματος και ΗbA1c ύστερα από </w:t>
            </w:r>
            <w:proofErr w:type="spellStart"/>
            <w:r w:rsidRPr="008641AA">
              <w:rPr>
                <w:rFonts w:cstheme="minorHAnsi"/>
                <w:color w:val="000000" w:themeColor="text1"/>
                <w:sz w:val="20"/>
                <w:szCs w:val="20"/>
              </w:rPr>
              <w:t>μεταγευματική</w:t>
            </w:r>
            <w:proofErr w:type="spellEnd"/>
            <w:r w:rsidRPr="008641AA">
              <w:rPr>
                <w:rFonts w:cstheme="minorHAnsi"/>
                <w:color w:val="000000" w:themeColor="text1"/>
                <w:sz w:val="20"/>
                <w:szCs w:val="20"/>
              </w:rPr>
              <w:t xml:space="preserve"> άσκηση και στις δύο Ομάδες, ενώ αντίθετα έδειξαν σημαντική αύξηση αντίστοιχα στην καθημερινή άσκηση, που εκτελείται μία φορά την ημέρα. Κατά συνέπεια, η </w:t>
            </w:r>
            <w:proofErr w:type="spellStart"/>
            <w:r w:rsidRPr="008641AA">
              <w:rPr>
                <w:rFonts w:cstheme="minorHAnsi"/>
                <w:color w:val="000000" w:themeColor="text1"/>
                <w:sz w:val="20"/>
                <w:szCs w:val="20"/>
              </w:rPr>
              <w:t>μεταγευματική</w:t>
            </w:r>
            <w:proofErr w:type="spellEnd"/>
            <w:r w:rsidRPr="008641AA">
              <w:rPr>
                <w:rFonts w:cstheme="minorHAnsi"/>
                <w:color w:val="000000" w:themeColor="text1"/>
                <w:sz w:val="20"/>
                <w:szCs w:val="20"/>
              </w:rPr>
              <w:t xml:space="preserve"> άσκηση ήταν πιο αποτελεσματική στον </w:t>
            </w:r>
            <w:proofErr w:type="spellStart"/>
            <w:r w:rsidRPr="008641AA">
              <w:rPr>
                <w:rFonts w:cstheme="minorHAnsi"/>
                <w:color w:val="000000" w:themeColor="text1"/>
                <w:sz w:val="20"/>
                <w:szCs w:val="20"/>
              </w:rPr>
              <w:t>γλυκαιμικό</w:t>
            </w:r>
            <w:proofErr w:type="spellEnd"/>
            <w:r w:rsidRPr="008641AA">
              <w:rPr>
                <w:rFonts w:cstheme="minorHAnsi"/>
                <w:color w:val="000000" w:themeColor="text1"/>
                <w:sz w:val="20"/>
                <w:szCs w:val="20"/>
              </w:rPr>
              <w:t xml:space="preserve"> έλεγχο ασθενών με ΣΔΤ2.</w:t>
            </w:r>
          </w:p>
          <w:p w14:paraId="0C95762F" w14:textId="77777777" w:rsidR="000716FD" w:rsidRPr="000716FD" w:rsidRDefault="000716FD" w:rsidP="000716FD">
            <w:pPr>
              <w:pStyle w:val="a9"/>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p w14:paraId="5CE3974E" w14:textId="77777777" w:rsidR="000716FD" w:rsidRPr="008641AA" w:rsidRDefault="000716FD" w:rsidP="000716FD">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tc>
      </w:tr>
      <w:tr w:rsidR="00056088" w:rsidRPr="008641AA" w14:paraId="23528586" w14:textId="77777777" w:rsidTr="00056088">
        <w:tc>
          <w:tcPr>
            <w:cnfStyle w:val="001000000000" w:firstRow="0" w:lastRow="0" w:firstColumn="1" w:lastColumn="0" w:oddVBand="0" w:evenVBand="0" w:oddHBand="0" w:evenHBand="0" w:firstRowFirstColumn="0" w:firstRowLastColumn="0" w:lastRowFirstColumn="0" w:lastRowLastColumn="0"/>
            <w:tcW w:w="1832" w:type="dxa"/>
            <w:shd w:val="clear" w:color="auto" w:fill="DBE5F1" w:themeFill="accent1" w:themeFillTint="33"/>
            <w:vAlign w:val="center"/>
          </w:tcPr>
          <w:p w14:paraId="36109C3C" w14:textId="77777777" w:rsidR="00056088" w:rsidRPr="008641AA" w:rsidRDefault="00056088" w:rsidP="00056088">
            <w:pPr>
              <w:rPr>
                <w:rFonts w:cstheme="minorHAnsi"/>
                <w:b w:val="0"/>
                <w:color w:val="000000" w:themeColor="text1"/>
                <w:sz w:val="20"/>
                <w:szCs w:val="20"/>
              </w:rPr>
            </w:pPr>
            <w:r w:rsidRPr="008641AA">
              <w:rPr>
                <w:rFonts w:cstheme="minorHAnsi"/>
                <w:b w:val="0"/>
                <w:color w:val="000000" w:themeColor="text1"/>
                <w:sz w:val="20"/>
                <w:szCs w:val="20"/>
                <w:lang w:val="en-US"/>
              </w:rPr>
              <w:lastRenderedPageBreak/>
              <w:t>Barrett et al. (2024)</w:t>
            </w:r>
          </w:p>
          <w:p w14:paraId="36468429" w14:textId="77777777" w:rsidR="00056088" w:rsidRPr="008641AA" w:rsidRDefault="00056088" w:rsidP="00056088">
            <w:pPr>
              <w:rPr>
                <w:rFonts w:cstheme="minorHAnsi"/>
                <w:b w:val="0"/>
                <w:color w:val="000000" w:themeColor="text1"/>
                <w:sz w:val="20"/>
                <w:szCs w:val="20"/>
              </w:rPr>
            </w:pPr>
          </w:p>
          <w:p w14:paraId="4A48F4FB" w14:textId="77777777" w:rsidR="00056088" w:rsidRPr="008641AA" w:rsidRDefault="00056088" w:rsidP="00056088">
            <w:pPr>
              <w:rPr>
                <w:rFonts w:cstheme="minorHAnsi"/>
                <w:b w:val="0"/>
                <w:color w:val="000000" w:themeColor="text1"/>
                <w:sz w:val="20"/>
                <w:szCs w:val="20"/>
              </w:rPr>
            </w:pPr>
          </w:p>
          <w:p w14:paraId="6BEB2416" w14:textId="77777777" w:rsidR="00056088" w:rsidRPr="008641AA" w:rsidRDefault="00056088" w:rsidP="00056088">
            <w:pPr>
              <w:rPr>
                <w:rFonts w:cstheme="minorHAnsi"/>
                <w:b w:val="0"/>
                <w:color w:val="000000" w:themeColor="text1"/>
                <w:sz w:val="20"/>
                <w:szCs w:val="20"/>
              </w:rPr>
            </w:pPr>
          </w:p>
          <w:p w14:paraId="36D45734" w14:textId="77777777" w:rsidR="00056088" w:rsidRPr="008641AA" w:rsidRDefault="00056088" w:rsidP="00056088">
            <w:pPr>
              <w:rPr>
                <w:rFonts w:cstheme="minorHAnsi"/>
                <w:b w:val="0"/>
                <w:color w:val="000000" w:themeColor="text1"/>
                <w:sz w:val="20"/>
                <w:szCs w:val="20"/>
              </w:rPr>
            </w:pPr>
          </w:p>
          <w:p w14:paraId="0B223F6F" w14:textId="77777777" w:rsidR="00056088" w:rsidRPr="008641AA" w:rsidRDefault="00056088" w:rsidP="00056088">
            <w:pPr>
              <w:rPr>
                <w:rFonts w:cstheme="minorHAnsi"/>
                <w:b w:val="0"/>
                <w:color w:val="000000" w:themeColor="text1"/>
                <w:sz w:val="20"/>
                <w:szCs w:val="20"/>
              </w:rPr>
            </w:pPr>
          </w:p>
          <w:p w14:paraId="3BE83B20" w14:textId="77777777" w:rsidR="00056088" w:rsidRPr="008641AA" w:rsidRDefault="00056088" w:rsidP="00056088">
            <w:pPr>
              <w:rPr>
                <w:rFonts w:cstheme="minorHAnsi"/>
                <w:b w:val="0"/>
                <w:color w:val="000000" w:themeColor="text1"/>
                <w:sz w:val="20"/>
                <w:szCs w:val="20"/>
              </w:rPr>
            </w:pPr>
          </w:p>
          <w:p w14:paraId="5730FE22" w14:textId="77777777" w:rsidR="00056088" w:rsidRPr="008641AA" w:rsidRDefault="00056088" w:rsidP="00056088">
            <w:pPr>
              <w:rPr>
                <w:rFonts w:cstheme="minorHAnsi"/>
                <w:b w:val="0"/>
                <w:color w:val="000000" w:themeColor="text1"/>
                <w:sz w:val="20"/>
                <w:szCs w:val="20"/>
              </w:rPr>
            </w:pPr>
          </w:p>
          <w:p w14:paraId="0D925172" w14:textId="77777777" w:rsidR="00056088" w:rsidRPr="008641AA" w:rsidRDefault="00056088" w:rsidP="00056088">
            <w:pPr>
              <w:rPr>
                <w:rFonts w:cstheme="minorHAnsi"/>
                <w:b w:val="0"/>
                <w:color w:val="000000" w:themeColor="text1"/>
                <w:sz w:val="20"/>
                <w:szCs w:val="20"/>
              </w:rPr>
            </w:pPr>
          </w:p>
          <w:p w14:paraId="414B35E4" w14:textId="77777777" w:rsidR="00056088" w:rsidRPr="008641AA" w:rsidRDefault="00056088" w:rsidP="00056088">
            <w:pPr>
              <w:rPr>
                <w:rFonts w:cstheme="minorHAnsi"/>
                <w:b w:val="0"/>
                <w:color w:val="000000" w:themeColor="text1"/>
                <w:sz w:val="20"/>
                <w:szCs w:val="20"/>
              </w:rPr>
            </w:pPr>
          </w:p>
          <w:p w14:paraId="7D5F3D7F" w14:textId="77777777" w:rsidR="00056088" w:rsidRPr="008641AA" w:rsidRDefault="00056088" w:rsidP="00056088">
            <w:pPr>
              <w:rPr>
                <w:rFonts w:cstheme="minorHAnsi"/>
                <w:b w:val="0"/>
                <w:color w:val="000000" w:themeColor="text1"/>
                <w:sz w:val="20"/>
                <w:szCs w:val="20"/>
              </w:rPr>
            </w:pPr>
          </w:p>
          <w:p w14:paraId="49C730E4" w14:textId="77777777" w:rsidR="00056088" w:rsidRPr="008641AA" w:rsidRDefault="00056088" w:rsidP="00056088">
            <w:pPr>
              <w:rPr>
                <w:rFonts w:cstheme="minorHAnsi"/>
                <w:b w:val="0"/>
                <w:color w:val="000000" w:themeColor="text1"/>
                <w:sz w:val="20"/>
                <w:szCs w:val="20"/>
              </w:rPr>
            </w:pPr>
          </w:p>
          <w:p w14:paraId="79AB6920" w14:textId="77777777" w:rsidR="00056088" w:rsidRPr="008641AA" w:rsidRDefault="00056088" w:rsidP="00056088">
            <w:pPr>
              <w:rPr>
                <w:rFonts w:cstheme="minorHAnsi"/>
                <w:b w:val="0"/>
                <w:color w:val="000000" w:themeColor="text1"/>
                <w:sz w:val="20"/>
                <w:szCs w:val="20"/>
              </w:rPr>
            </w:pPr>
          </w:p>
          <w:p w14:paraId="3FECE9B6" w14:textId="77777777" w:rsidR="00056088" w:rsidRPr="008641AA" w:rsidRDefault="00056088" w:rsidP="00056088">
            <w:pPr>
              <w:rPr>
                <w:rFonts w:cstheme="minorHAnsi"/>
                <w:b w:val="0"/>
                <w:color w:val="000000" w:themeColor="text1"/>
                <w:sz w:val="20"/>
                <w:szCs w:val="20"/>
              </w:rPr>
            </w:pPr>
          </w:p>
          <w:p w14:paraId="7ECEB2F8" w14:textId="77777777" w:rsidR="00056088" w:rsidRPr="008641AA" w:rsidRDefault="00056088" w:rsidP="00056088">
            <w:pPr>
              <w:rPr>
                <w:rFonts w:cstheme="minorHAnsi"/>
                <w:b w:val="0"/>
                <w:color w:val="000000" w:themeColor="text1"/>
                <w:sz w:val="20"/>
                <w:szCs w:val="20"/>
              </w:rPr>
            </w:pPr>
          </w:p>
          <w:p w14:paraId="5AB4DBB6" w14:textId="77777777" w:rsidR="00056088" w:rsidRPr="008641AA" w:rsidRDefault="00056088" w:rsidP="00056088">
            <w:pPr>
              <w:rPr>
                <w:rFonts w:cstheme="minorHAnsi"/>
                <w:b w:val="0"/>
                <w:color w:val="000000" w:themeColor="text1"/>
                <w:sz w:val="20"/>
                <w:szCs w:val="20"/>
              </w:rPr>
            </w:pPr>
          </w:p>
          <w:p w14:paraId="675DCC7A" w14:textId="77777777" w:rsidR="00056088" w:rsidRPr="008641AA" w:rsidRDefault="00056088" w:rsidP="00056088">
            <w:pPr>
              <w:rPr>
                <w:rFonts w:cstheme="minorHAnsi"/>
                <w:b w:val="0"/>
                <w:color w:val="000000" w:themeColor="text1"/>
                <w:sz w:val="20"/>
                <w:szCs w:val="20"/>
              </w:rPr>
            </w:pPr>
          </w:p>
          <w:p w14:paraId="147A4BB9" w14:textId="77777777" w:rsidR="00056088" w:rsidRPr="008641AA" w:rsidRDefault="00056088" w:rsidP="00056088">
            <w:pPr>
              <w:rPr>
                <w:rFonts w:cstheme="minorHAnsi"/>
                <w:b w:val="0"/>
                <w:color w:val="000000" w:themeColor="text1"/>
                <w:sz w:val="20"/>
                <w:szCs w:val="20"/>
              </w:rPr>
            </w:pPr>
          </w:p>
          <w:p w14:paraId="32B7C529" w14:textId="77777777" w:rsidR="00056088" w:rsidRPr="008641AA" w:rsidRDefault="00056088" w:rsidP="00056088">
            <w:pPr>
              <w:rPr>
                <w:rFonts w:cstheme="minorHAnsi"/>
                <w:b w:val="0"/>
                <w:color w:val="000000" w:themeColor="text1"/>
                <w:sz w:val="20"/>
                <w:szCs w:val="20"/>
              </w:rPr>
            </w:pPr>
          </w:p>
          <w:p w14:paraId="4F137E46" w14:textId="77777777" w:rsidR="00056088" w:rsidRPr="008641AA" w:rsidRDefault="00056088" w:rsidP="00056088">
            <w:pPr>
              <w:rPr>
                <w:rFonts w:cstheme="minorHAnsi"/>
                <w:b w:val="0"/>
                <w:color w:val="000000" w:themeColor="text1"/>
                <w:sz w:val="20"/>
                <w:szCs w:val="20"/>
              </w:rPr>
            </w:pPr>
          </w:p>
          <w:p w14:paraId="39E02F1A" w14:textId="77777777" w:rsidR="00056088" w:rsidRPr="008641AA" w:rsidRDefault="00056088" w:rsidP="00056088">
            <w:pPr>
              <w:rPr>
                <w:rFonts w:cstheme="minorHAnsi"/>
                <w:b w:val="0"/>
                <w:color w:val="000000" w:themeColor="text1"/>
                <w:sz w:val="20"/>
                <w:szCs w:val="20"/>
              </w:rPr>
            </w:pPr>
          </w:p>
          <w:p w14:paraId="687BD2F5" w14:textId="77777777" w:rsidR="00056088" w:rsidRPr="008641AA" w:rsidRDefault="00056088" w:rsidP="00056088">
            <w:pPr>
              <w:rPr>
                <w:rFonts w:cstheme="minorHAnsi"/>
                <w:b w:val="0"/>
                <w:color w:val="000000" w:themeColor="text1"/>
                <w:sz w:val="20"/>
                <w:szCs w:val="20"/>
              </w:rPr>
            </w:pPr>
          </w:p>
          <w:p w14:paraId="7158EB06" w14:textId="77777777" w:rsidR="00056088" w:rsidRPr="008641AA" w:rsidRDefault="00056088" w:rsidP="00056088">
            <w:pPr>
              <w:rPr>
                <w:rFonts w:cstheme="minorHAnsi"/>
                <w:b w:val="0"/>
                <w:color w:val="000000" w:themeColor="text1"/>
                <w:sz w:val="20"/>
                <w:szCs w:val="20"/>
              </w:rPr>
            </w:pPr>
          </w:p>
          <w:p w14:paraId="7B3D4634" w14:textId="77777777" w:rsidR="00056088" w:rsidRPr="008641AA" w:rsidRDefault="00056088" w:rsidP="00056088">
            <w:pPr>
              <w:rPr>
                <w:rFonts w:cstheme="minorHAnsi"/>
                <w:b w:val="0"/>
                <w:color w:val="000000" w:themeColor="text1"/>
                <w:sz w:val="20"/>
                <w:szCs w:val="20"/>
              </w:rPr>
            </w:pPr>
          </w:p>
          <w:p w14:paraId="78BB30D9" w14:textId="77777777" w:rsidR="00056088" w:rsidRPr="008641AA" w:rsidRDefault="00056088" w:rsidP="00056088">
            <w:pPr>
              <w:rPr>
                <w:rFonts w:cstheme="minorHAnsi"/>
                <w:b w:val="0"/>
                <w:color w:val="000000" w:themeColor="text1"/>
                <w:sz w:val="20"/>
                <w:szCs w:val="20"/>
              </w:rPr>
            </w:pPr>
          </w:p>
          <w:p w14:paraId="404DEDB1" w14:textId="77777777" w:rsidR="00056088" w:rsidRPr="008641AA" w:rsidRDefault="00056088" w:rsidP="00056088">
            <w:pPr>
              <w:rPr>
                <w:rFonts w:cstheme="minorHAnsi"/>
                <w:color w:val="000000" w:themeColor="text1"/>
                <w:sz w:val="20"/>
                <w:szCs w:val="20"/>
                <w:lang w:val="en-US"/>
              </w:rPr>
            </w:pPr>
          </w:p>
        </w:tc>
        <w:tc>
          <w:tcPr>
            <w:tcW w:w="2835" w:type="dxa"/>
            <w:shd w:val="clear" w:color="auto" w:fill="DBE5F1" w:themeFill="accent1" w:themeFillTint="33"/>
          </w:tcPr>
          <w:p w14:paraId="08A478B2" w14:textId="77777777" w:rsidR="00056088" w:rsidRPr="008641AA" w:rsidRDefault="00056088" w:rsidP="0005608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Τυχαιοποιημένη μελέτη, η οποία διερεύνησε την  σκοπιμότητα του χειρισμού του χρόνου άσκησης σε σχέση με το πρωινό κατά τη διάρκεια ενός προγράμματος άσκησης με βάδισμα σε υπέρβαρα ή παχύσαρκα άτομα</w:t>
            </w:r>
          </w:p>
        </w:tc>
        <w:tc>
          <w:tcPr>
            <w:tcW w:w="2269" w:type="dxa"/>
            <w:shd w:val="clear" w:color="auto" w:fill="DBE5F1" w:themeFill="accent1" w:themeFillTint="33"/>
          </w:tcPr>
          <w:p w14:paraId="28B6EC87"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32 υπέρβαροι και παχύσαρκοι ενήλικες (μέσης ηλικίας 43±12 ετών και </w:t>
            </w:r>
            <w:proofErr w:type="spellStart"/>
            <w:r w:rsidRPr="008641AA">
              <w:rPr>
                <w:rFonts w:cstheme="minorHAnsi"/>
                <w:color w:val="000000" w:themeColor="text1"/>
                <w:sz w:val="20"/>
                <w:szCs w:val="20"/>
              </w:rPr>
              <w:t>ΒΜΙ</w:t>
            </w:r>
            <w:proofErr w:type="spellEnd"/>
            <w:r w:rsidRPr="008641AA">
              <w:rPr>
                <w:rFonts w:cstheme="minorHAnsi"/>
                <w:color w:val="000000" w:themeColor="text1"/>
                <w:sz w:val="20"/>
                <w:szCs w:val="20"/>
              </w:rPr>
              <w:t xml:space="preserve"> 35,1±5,1kg/m2) χωρίστηκαν σε δύο Ομάδες άσκησης:</w:t>
            </w:r>
          </w:p>
          <w:p w14:paraId="0C9CC2CD" w14:textId="77777777" w:rsidR="00056088" w:rsidRPr="008641AA" w:rsidRDefault="00056088" w:rsidP="00056088">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74E9D815"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1. Πριν το πρωινό (</w:t>
            </w:r>
            <w:proofErr w:type="spellStart"/>
            <w:r w:rsidRPr="008641AA">
              <w:rPr>
                <w:rFonts w:cstheme="minorHAnsi"/>
                <w:color w:val="000000" w:themeColor="text1"/>
                <w:sz w:val="20"/>
                <w:szCs w:val="20"/>
              </w:rPr>
              <w:t>FASTED</w:t>
            </w:r>
            <w:proofErr w:type="spellEnd"/>
            <w:r w:rsidRPr="008641AA">
              <w:rPr>
                <w:rFonts w:cstheme="minorHAnsi"/>
                <w:color w:val="000000" w:themeColor="text1"/>
                <w:sz w:val="20"/>
                <w:szCs w:val="20"/>
              </w:rPr>
              <w:t xml:space="preserve"> – 30’ με 90’),    n= 17, (7 άντρες και   10 γυναίκες) μέσης ηλικίας 47±11 ετών και </w:t>
            </w:r>
            <w:proofErr w:type="spellStart"/>
            <w:r w:rsidRPr="008641AA">
              <w:rPr>
                <w:rFonts w:cstheme="minorHAnsi"/>
                <w:color w:val="000000" w:themeColor="text1"/>
                <w:sz w:val="20"/>
                <w:szCs w:val="20"/>
              </w:rPr>
              <w:t>ΒΜΙ</w:t>
            </w:r>
            <w:proofErr w:type="spellEnd"/>
            <w:r w:rsidRPr="008641AA">
              <w:rPr>
                <w:rFonts w:cstheme="minorHAnsi"/>
                <w:color w:val="000000" w:themeColor="text1"/>
                <w:sz w:val="20"/>
                <w:szCs w:val="20"/>
              </w:rPr>
              <w:t>: 34,8±5,1kg/m2.</w:t>
            </w:r>
          </w:p>
          <w:p w14:paraId="4A13A4E0" w14:textId="77777777" w:rsidR="00056088" w:rsidRPr="008641AA" w:rsidRDefault="00056088" w:rsidP="00056088">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6EA8F9F7"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2. Μετά το πρωινό (</w:t>
            </w:r>
            <w:proofErr w:type="spellStart"/>
            <w:r w:rsidRPr="008641AA">
              <w:rPr>
                <w:rFonts w:cstheme="minorHAnsi"/>
                <w:color w:val="000000" w:themeColor="text1"/>
                <w:sz w:val="20"/>
                <w:szCs w:val="20"/>
              </w:rPr>
              <w:t>FED</w:t>
            </w:r>
            <w:proofErr w:type="spellEnd"/>
            <w:r w:rsidRPr="008641AA">
              <w:rPr>
                <w:rFonts w:cstheme="minorHAnsi"/>
                <w:color w:val="000000" w:themeColor="text1"/>
                <w:sz w:val="20"/>
                <w:szCs w:val="20"/>
              </w:rPr>
              <w:t xml:space="preserve"> – 30’ με 90’),      n= 15, (5 άντρες  και  10 γυναίκες) μέσης ηλικίας 43±12 ετών και </w:t>
            </w:r>
            <w:proofErr w:type="spellStart"/>
            <w:r w:rsidRPr="008641AA">
              <w:rPr>
                <w:rFonts w:cstheme="minorHAnsi"/>
                <w:color w:val="000000" w:themeColor="text1"/>
                <w:sz w:val="20"/>
                <w:szCs w:val="20"/>
              </w:rPr>
              <w:t>ΒΜΙ</w:t>
            </w:r>
            <w:proofErr w:type="spellEnd"/>
            <w:r w:rsidRPr="008641AA">
              <w:rPr>
                <w:rFonts w:cstheme="minorHAnsi"/>
                <w:color w:val="000000" w:themeColor="text1"/>
                <w:sz w:val="20"/>
                <w:szCs w:val="20"/>
              </w:rPr>
              <w:t>: 34,1±4,8kg/m2.</w:t>
            </w:r>
          </w:p>
        </w:tc>
        <w:tc>
          <w:tcPr>
            <w:tcW w:w="2835" w:type="dxa"/>
            <w:shd w:val="clear" w:color="auto" w:fill="DBE5F1" w:themeFill="accent1" w:themeFillTint="33"/>
          </w:tcPr>
          <w:p w14:paraId="638A7BB4"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Μετρήθηκαν </w:t>
            </w:r>
            <w:proofErr w:type="spellStart"/>
            <w:r w:rsidRPr="008641AA">
              <w:rPr>
                <w:rFonts w:cstheme="minorHAnsi"/>
                <w:color w:val="000000" w:themeColor="text1"/>
                <w:sz w:val="20"/>
                <w:szCs w:val="20"/>
              </w:rPr>
              <w:t>ΣΒ</w:t>
            </w:r>
            <w:proofErr w:type="spellEnd"/>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ΒΜΙ</w:t>
            </w:r>
            <w:proofErr w:type="spellEnd"/>
            <w:r w:rsidRPr="008641AA">
              <w:rPr>
                <w:rFonts w:cstheme="minorHAnsi"/>
                <w:color w:val="000000" w:themeColor="text1"/>
                <w:sz w:val="20"/>
                <w:szCs w:val="20"/>
              </w:rPr>
              <w:t xml:space="preserve">, περιφέρεια μέσης και ισχίων, λόγος ισχίου και μέσης και φυσική κατάσταση. Επίσης, μετρήθηκαν οι εξής παράμετροι: </w:t>
            </w:r>
          </w:p>
          <w:p w14:paraId="52B895B6"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1. συγκέντρωση Hb1Ac,       2. </w:t>
            </w:r>
            <w:proofErr w:type="spellStart"/>
            <w:r w:rsidRPr="008641AA">
              <w:rPr>
                <w:rFonts w:cstheme="minorHAnsi"/>
                <w:color w:val="000000" w:themeColor="text1"/>
                <w:sz w:val="20"/>
                <w:szCs w:val="20"/>
              </w:rPr>
              <w:t>λιπιδαιμικό</w:t>
            </w:r>
            <w:proofErr w:type="spellEnd"/>
            <w:r w:rsidRPr="008641AA">
              <w:rPr>
                <w:rFonts w:cstheme="minorHAnsi"/>
                <w:color w:val="000000" w:themeColor="text1"/>
                <w:sz w:val="20"/>
                <w:szCs w:val="20"/>
              </w:rPr>
              <w:t xml:space="preserve"> προφίλ (</w:t>
            </w:r>
            <w:proofErr w:type="spellStart"/>
            <w:r w:rsidRPr="008641AA">
              <w:rPr>
                <w:rFonts w:cstheme="minorHAnsi"/>
                <w:color w:val="000000" w:themeColor="text1"/>
                <w:sz w:val="20"/>
                <w:szCs w:val="20"/>
              </w:rPr>
              <w:t>τριγλυκερίδια</w:t>
            </w:r>
            <w:proofErr w:type="spellEnd"/>
            <w:r w:rsidRPr="008641AA">
              <w:rPr>
                <w:rFonts w:cstheme="minorHAnsi"/>
                <w:color w:val="000000" w:themeColor="text1"/>
                <w:sz w:val="20"/>
                <w:szCs w:val="20"/>
              </w:rPr>
              <w:t xml:space="preserve">, ολική χοληστερίνη, </w:t>
            </w:r>
            <w:proofErr w:type="spellStart"/>
            <w:r w:rsidRPr="008641AA">
              <w:rPr>
                <w:rFonts w:cstheme="minorHAnsi"/>
                <w:color w:val="000000" w:themeColor="text1"/>
                <w:sz w:val="20"/>
                <w:szCs w:val="20"/>
              </w:rPr>
              <w:t>HDL</w:t>
            </w:r>
            <w:proofErr w:type="spellEnd"/>
            <w:r w:rsidRPr="008641AA">
              <w:rPr>
                <w:rFonts w:cstheme="minorHAnsi"/>
                <w:color w:val="000000" w:themeColor="text1"/>
                <w:sz w:val="20"/>
                <w:szCs w:val="20"/>
              </w:rPr>
              <w:t xml:space="preserve"> και </w:t>
            </w:r>
            <w:proofErr w:type="spellStart"/>
            <w:r w:rsidRPr="008641AA">
              <w:rPr>
                <w:rFonts w:cstheme="minorHAnsi"/>
                <w:color w:val="000000" w:themeColor="text1"/>
                <w:sz w:val="20"/>
                <w:szCs w:val="20"/>
              </w:rPr>
              <w:t>LDL</w:t>
            </w:r>
            <w:proofErr w:type="spellEnd"/>
            <w:r w:rsidRPr="008641AA">
              <w:rPr>
                <w:rFonts w:cstheme="minorHAnsi"/>
                <w:color w:val="000000" w:themeColor="text1"/>
                <w:sz w:val="20"/>
                <w:szCs w:val="20"/>
              </w:rPr>
              <w:t xml:space="preserve">), </w:t>
            </w:r>
          </w:p>
          <w:p w14:paraId="0E54417C" w14:textId="77777777" w:rsidR="00056088" w:rsidRPr="00056088"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3. ηπατική βιοχημεία (γ-</w:t>
            </w:r>
            <w:proofErr w:type="spellStart"/>
            <w:r w:rsidRPr="008641AA">
              <w:rPr>
                <w:rFonts w:cstheme="minorHAnsi"/>
                <w:color w:val="000000" w:themeColor="text1"/>
                <w:sz w:val="20"/>
                <w:szCs w:val="20"/>
              </w:rPr>
              <w:t>γλουταμυλoτρανσφεράση</w:t>
            </w:r>
            <w:proofErr w:type="spellEnd"/>
            <w:r w:rsidRPr="008641AA">
              <w:rPr>
                <w:rFonts w:cstheme="minorHAnsi"/>
                <w:color w:val="000000" w:themeColor="text1"/>
                <w:sz w:val="20"/>
                <w:szCs w:val="20"/>
              </w:rPr>
              <w:t xml:space="preserve"> (γ-</w:t>
            </w:r>
            <w:proofErr w:type="spellStart"/>
            <w:r w:rsidRPr="008641AA">
              <w:rPr>
                <w:rFonts w:cstheme="minorHAnsi"/>
                <w:color w:val="000000" w:themeColor="text1"/>
                <w:sz w:val="20"/>
                <w:szCs w:val="20"/>
              </w:rPr>
              <w:t>GT</w:t>
            </w:r>
            <w:proofErr w:type="spellEnd"/>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τρανσαμινάσηαλανίνης</w:t>
            </w:r>
            <w:proofErr w:type="spellEnd"/>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ALT</w:t>
            </w:r>
            <w:proofErr w:type="spellEnd"/>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αλβουμίνη</w:t>
            </w:r>
            <w:proofErr w:type="spellEnd"/>
            <w:r w:rsidRPr="008641AA">
              <w:rPr>
                <w:rFonts w:cstheme="minorHAnsi"/>
                <w:color w:val="000000" w:themeColor="text1"/>
                <w:sz w:val="20"/>
                <w:szCs w:val="20"/>
              </w:rPr>
              <w:t xml:space="preserve">, αλκαλική </w:t>
            </w:r>
            <w:proofErr w:type="spellStart"/>
            <w:r w:rsidRPr="008641AA">
              <w:rPr>
                <w:rFonts w:cstheme="minorHAnsi"/>
                <w:color w:val="000000" w:themeColor="text1"/>
                <w:sz w:val="20"/>
                <w:szCs w:val="20"/>
              </w:rPr>
              <w:t>φωσφατάση</w:t>
            </w:r>
            <w:proofErr w:type="spellEnd"/>
            <w:r w:rsidRPr="008641AA">
              <w:rPr>
                <w:rFonts w:cstheme="minorHAnsi"/>
                <w:color w:val="000000" w:themeColor="text1"/>
                <w:sz w:val="20"/>
                <w:szCs w:val="20"/>
              </w:rPr>
              <w:t xml:space="preserve">, σφαιρίνη, </w:t>
            </w:r>
            <w:proofErr w:type="spellStart"/>
            <w:r w:rsidRPr="008641AA">
              <w:rPr>
                <w:rFonts w:cstheme="minorHAnsi"/>
                <w:color w:val="000000" w:themeColor="text1"/>
                <w:sz w:val="20"/>
                <w:szCs w:val="20"/>
              </w:rPr>
              <w:t>χολερυθρίνη</w:t>
            </w:r>
            <w:proofErr w:type="spellEnd"/>
            <w:r w:rsidRPr="008641AA">
              <w:rPr>
                <w:rFonts w:cstheme="minorHAnsi"/>
                <w:color w:val="000000" w:themeColor="text1"/>
                <w:sz w:val="20"/>
                <w:szCs w:val="20"/>
              </w:rPr>
              <w:t>)</w:t>
            </w:r>
          </w:p>
        </w:tc>
        <w:tc>
          <w:tcPr>
            <w:tcW w:w="2411" w:type="dxa"/>
            <w:shd w:val="clear" w:color="auto" w:fill="DBE5F1" w:themeFill="accent1" w:themeFillTint="33"/>
          </w:tcPr>
          <w:p w14:paraId="5160E7C5"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Πρόγραμμα  άσκησης με βάδισμα 12  εβδομάδων</w:t>
            </w:r>
          </w:p>
          <w:p w14:paraId="0DA8537A"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4 φορές/ εβδομάδα εκ των οποίων:</w:t>
            </w:r>
          </w:p>
          <w:p w14:paraId="0D9719CF"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2 φορές συνεχόμενη άσκηση (30’ με  60’ στο  50 με 60% της </w:t>
            </w:r>
            <w:proofErr w:type="spellStart"/>
            <w:r w:rsidRPr="008641AA">
              <w:rPr>
                <w:rFonts w:cstheme="minorHAnsi"/>
                <w:color w:val="000000" w:themeColor="text1"/>
                <w:sz w:val="20"/>
                <w:szCs w:val="20"/>
              </w:rPr>
              <w:t>ΚΣmax</w:t>
            </w:r>
            <w:proofErr w:type="spellEnd"/>
            <w:r w:rsidRPr="008641AA">
              <w:rPr>
                <w:rFonts w:cstheme="minorHAnsi"/>
                <w:color w:val="000000" w:themeColor="text1"/>
                <w:sz w:val="20"/>
                <w:szCs w:val="20"/>
              </w:rPr>
              <w:t>)</w:t>
            </w:r>
          </w:p>
          <w:p w14:paraId="78C5CD4C"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2 φορές </w:t>
            </w:r>
            <w:proofErr w:type="spellStart"/>
            <w:r w:rsidRPr="008641AA">
              <w:rPr>
                <w:rFonts w:cstheme="minorHAnsi"/>
                <w:color w:val="000000" w:themeColor="text1"/>
                <w:sz w:val="20"/>
                <w:szCs w:val="20"/>
              </w:rPr>
              <w:t>διαλ</w:t>
            </w:r>
            <w:r>
              <w:rPr>
                <w:rFonts w:cstheme="minorHAnsi"/>
                <w:color w:val="000000" w:themeColor="text1"/>
                <w:sz w:val="20"/>
                <w:szCs w:val="20"/>
              </w:rPr>
              <w:t>ειμ</w:t>
            </w:r>
            <w:r w:rsidRPr="008641AA">
              <w:rPr>
                <w:rFonts w:cstheme="minorHAnsi"/>
                <w:color w:val="000000" w:themeColor="text1"/>
                <w:sz w:val="20"/>
                <w:szCs w:val="20"/>
              </w:rPr>
              <w:t>ματική</w:t>
            </w:r>
            <w:proofErr w:type="spellEnd"/>
            <w:r w:rsidRPr="008641AA">
              <w:rPr>
                <w:rFonts w:cstheme="minorHAnsi"/>
                <w:color w:val="000000" w:themeColor="text1"/>
                <w:sz w:val="20"/>
                <w:szCs w:val="20"/>
              </w:rPr>
              <w:t xml:space="preserve"> άσκηση (30’με 60’ ως εξής εναλλάξ: 3’ στο 50-60% της </w:t>
            </w:r>
            <w:proofErr w:type="spellStart"/>
            <w:r w:rsidRPr="008641AA">
              <w:rPr>
                <w:rFonts w:cstheme="minorHAnsi"/>
                <w:color w:val="000000" w:themeColor="text1"/>
                <w:sz w:val="20"/>
                <w:szCs w:val="20"/>
              </w:rPr>
              <w:t>ΚΣmax</w:t>
            </w:r>
            <w:proofErr w:type="spellEnd"/>
            <w:r w:rsidRPr="008641AA">
              <w:rPr>
                <w:rFonts w:cstheme="minorHAnsi"/>
                <w:color w:val="000000" w:themeColor="text1"/>
                <w:sz w:val="20"/>
                <w:szCs w:val="20"/>
              </w:rPr>
              <w:t xml:space="preserve"> και 3’στο 80 με  90% της </w:t>
            </w:r>
            <w:proofErr w:type="spellStart"/>
            <w:r w:rsidRPr="008641AA">
              <w:rPr>
                <w:rFonts w:cstheme="minorHAnsi"/>
                <w:color w:val="000000" w:themeColor="text1"/>
                <w:sz w:val="20"/>
                <w:szCs w:val="20"/>
              </w:rPr>
              <w:t>ΚΣmax</w:t>
            </w:r>
            <w:proofErr w:type="spellEnd"/>
            <w:r w:rsidRPr="008641AA">
              <w:rPr>
                <w:rFonts w:cstheme="minorHAnsi"/>
                <w:color w:val="000000" w:themeColor="text1"/>
                <w:sz w:val="20"/>
                <w:szCs w:val="20"/>
              </w:rPr>
              <w:t>)</w:t>
            </w:r>
          </w:p>
          <w:p w14:paraId="5761D82A" w14:textId="77777777" w:rsidR="00056088" w:rsidRPr="008641AA" w:rsidRDefault="00056088" w:rsidP="0005608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Όλες οι συνεδρίες άσκησης  την  πρώτη εβδομάδα ήταν διάρκειας 30’  και αυξάνονταν κάθε δύο εβδομάδες κατά 5’ για το </w:t>
            </w:r>
            <w:proofErr w:type="spellStart"/>
            <w:r w:rsidRPr="008641AA">
              <w:rPr>
                <w:rFonts w:cstheme="minorHAnsi"/>
                <w:color w:val="000000" w:themeColor="text1"/>
                <w:sz w:val="20"/>
                <w:szCs w:val="20"/>
              </w:rPr>
              <w:t>συνεχέςπερπάτημα</w:t>
            </w:r>
            <w:proofErr w:type="spellEnd"/>
            <w:r w:rsidRPr="008641AA">
              <w:rPr>
                <w:rFonts w:cstheme="minorHAnsi"/>
                <w:color w:val="000000" w:themeColor="text1"/>
                <w:sz w:val="20"/>
                <w:szCs w:val="20"/>
              </w:rPr>
              <w:t xml:space="preserve"> και  κατά 6’ για το </w:t>
            </w:r>
            <w:proofErr w:type="spellStart"/>
            <w:r w:rsidRPr="008641AA">
              <w:rPr>
                <w:rFonts w:cstheme="minorHAnsi"/>
                <w:color w:val="000000" w:themeColor="text1"/>
                <w:sz w:val="20"/>
                <w:szCs w:val="20"/>
              </w:rPr>
              <w:t>διαλειμματικό</w:t>
            </w:r>
            <w:proofErr w:type="spellEnd"/>
            <w:r w:rsidRPr="008641AA">
              <w:rPr>
                <w:rFonts w:cstheme="minorHAnsi"/>
                <w:color w:val="000000" w:themeColor="text1"/>
                <w:sz w:val="20"/>
                <w:szCs w:val="20"/>
              </w:rPr>
              <w:t xml:space="preserve"> βάδισμα.</w:t>
            </w:r>
          </w:p>
        </w:tc>
        <w:tc>
          <w:tcPr>
            <w:tcW w:w="2695" w:type="dxa"/>
            <w:shd w:val="clear" w:color="auto" w:fill="DBE5F1" w:themeFill="accent1" w:themeFillTint="33"/>
          </w:tcPr>
          <w:p w14:paraId="5FAEB153"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roofErr w:type="spellStart"/>
            <w:r w:rsidRPr="008641AA">
              <w:rPr>
                <w:rFonts w:cstheme="minorHAnsi"/>
                <w:color w:val="000000" w:themeColor="text1"/>
                <w:sz w:val="20"/>
                <w:szCs w:val="20"/>
              </w:rPr>
              <w:t>FASTED</w:t>
            </w:r>
            <w:proofErr w:type="spellEnd"/>
            <w:r w:rsidRPr="008641AA">
              <w:rPr>
                <w:rFonts w:cstheme="minorHAnsi"/>
                <w:color w:val="000000" w:themeColor="text1"/>
                <w:sz w:val="20"/>
                <w:szCs w:val="20"/>
              </w:rPr>
              <w:t xml:space="preserve"> &amp; </w:t>
            </w:r>
            <w:proofErr w:type="spellStart"/>
            <w:r w:rsidRPr="008641AA">
              <w:rPr>
                <w:rFonts w:cstheme="minorHAnsi"/>
                <w:color w:val="000000" w:themeColor="text1"/>
                <w:sz w:val="20"/>
                <w:szCs w:val="20"/>
              </w:rPr>
              <w:t>FED</w:t>
            </w:r>
            <w:proofErr w:type="spellEnd"/>
          </w:p>
          <w:p w14:paraId="4BD5B6D6"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Μάζα σώματος  </w:t>
            </w:r>
          </w:p>
          <w:p w14:paraId="60D408FB"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ΒΜΙ</w:t>
            </w:r>
            <w:proofErr w:type="spellEnd"/>
          </w:p>
          <w:p w14:paraId="41696BD6"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ισχίο/μέση</w:t>
            </w:r>
          </w:p>
          <w:p w14:paraId="045AC4BE"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Hb1Ac (-3,3 &amp; -1,1mmol)</w:t>
            </w:r>
          </w:p>
          <w:p w14:paraId="293A51E4" w14:textId="77777777" w:rsidR="00056088" w:rsidRPr="008641AA" w:rsidRDefault="00056088" w:rsidP="00056088">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3D645964"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roofErr w:type="spellStart"/>
            <w:r w:rsidRPr="008641AA">
              <w:rPr>
                <w:rFonts w:cstheme="minorHAnsi"/>
                <w:color w:val="000000" w:themeColor="text1"/>
                <w:sz w:val="20"/>
                <w:szCs w:val="20"/>
              </w:rPr>
              <w:t>Λιπιδαιμικό</w:t>
            </w:r>
            <w:proofErr w:type="spellEnd"/>
            <w:r w:rsidRPr="008641AA">
              <w:rPr>
                <w:rFonts w:cstheme="minorHAnsi"/>
                <w:color w:val="000000" w:themeColor="text1"/>
                <w:sz w:val="20"/>
                <w:szCs w:val="20"/>
              </w:rPr>
              <w:t xml:space="preserve"> προφίλ</w:t>
            </w:r>
          </w:p>
          <w:p w14:paraId="4DC628B2"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Ολική χοληστερίνη (</w:t>
            </w:r>
            <w:proofErr w:type="spellStart"/>
            <w:r w:rsidRPr="008641AA">
              <w:rPr>
                <w:rFonts w:cstheme="minorHAnsi"/>
                <w:color w:val="000000" w:themeColor="text1"/>
                <w:sz w:val="20"/>
                <w:szCs w:val="20"/>
              </w:rPr>
              <w:t>TC</w:t>
            </w:r>
            <w:proofErr w:type="spellEnd"/>
            <w:r w:rsidRPr="008641AA">
              <w:rPr>
                <w:rFonts w:cstheme="minorHAnsi"/>
                <w:color w:val="000000" w:themeColor="text1"/>
                <w:sz w:val="20"/>
                <w:szCs w:val="20"/>
              </w:rPr>
              <w:t>)</w:t>
            </w:r>
          </w:p>
          <w:p w14:paraId="46140690"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Τριγλυκερίδια</w:t>
            </w:r>
            <w:proofErr w:type="spellEnd"/>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TG</w:t>
            </w:r>
            <w:proofErr w:type="spellEnd"/>
            <w:r w:rsidRPr="008641AA">
              <w:rPr>
                <w:rFonts w:cstheme="minorHAnsi"/>
                <w:color w:val="000000" w:themeColor="text1"/>
                <w:sz w:val="20"/>
                <w:szCs w:val="20"/>
              </w:rPr>
              <w:t>)</w:t>
            </w:r>
          </w:p>
          <w:p w14:paraId="094C8A3F"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LDL</w:t>
            </w:r>
            <w:proofErr w:type="spellEnd"/>
          </w:p>
          <w:p w14:paraId="586054BF"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HDL</w:t>
            </w:r>
            <w:proofErr w:type="spellEnd"/>
          </w:p>
          <w:p w14:paraId="02A016A1" w14:textId="77777777" w:rsidR="00056088" w:rsidRPr="008641AA" w:rsidRDefault="00056088" w:rsidP="00056088">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5290DFE6"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roofErr w:type="spellStart"/>
            <w:r w:rsidRPr="008641AA">
              <w:rPr>
                <w:rFonts w:cstheme="minorHAnsi"/>
                <w:color w:val="000000" w:themeColor="text1"/>
                <w:sz w:val="20"/>
                <w:szCs w:val="20"/>
              </w:rPr>
              <w:t>FASTED</w:t>
            </w:r>
            <w:proofErr w:type="spellEnd"/>
          </w:p>
          <w:p w14:paraId="1AEA6A5A"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ALT</w:t>
            </w:r>
            <w:proofErr w:type="spellEnd"/>
            <w:r w:rsidRPr="008641AA">
              <w:rPr>
                <w:rFonts w:cstheme="minorHAnsi"/>
                <w:color w:val="000000" w:themeColor="text1"/>
                <w:sz w:val="20"/>
                <w:szCs w:val="20"/>
              </w:rPr>
              <w:t xml:space="preserve"> (-5,5 </w:t>
            </w:r>
            <w:proofErr w:type="spellStart"/>
            <w:r w:rsidRPr="008641AA">
              <w:rPr>
                <w:rFonts w:cstheme="minorHAnsi"/>
                <w:color w:val="000000" w:themeColor="text1"/>
                <w:sz w:val="20"/>
                <w:szCs w:val="20"/>
              </w:rPr>
              <w:t>UI</w:t>
            </w:r>
            <w:proofErr w:type="spellEnd"/>
            <w:r w:rsidRPr="008641AA">
              <w:rPr>
                <w:rFonts w:cstheme="minorHAnsi"/>
                <w:color w:val="000000" w:themeColor="text1"/>
                <w:sz w:val="20"/>
                <w:szCs w:val="20"/>
              </w:rPr>
              <w:t>/L)</w:t>
            </w:r>
          </w:p>
          <w:p w14:paraId="2DFEC97A"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γλυκόζη</w:t>
            </w:r>
          </w:p>
          <w:p w14:paraId="22840B70" w14:textId="77777777" w:rsidR="00056088" w:rsidRPr="008641AA" w:rsidRDefault="00056088" w:rsidP="00056088">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3EB7916B"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r>
    </w:tbl>
    <w:p w14:paraId="2FD91C61" w14:textId="77777777" w:rsidR="00C53DDA" w:rsidRDefault="00056088">
      <w:pPr>
        <w:rPr>
          <w:b/>
          <w:bCs/>
          <w:sz w:val="24"/>
          <w:szCs w:val="24"/>
        </w:rPr>
      </w:pPr>
      <w:r w:rsidRPr="00995E65">
        <w:rPr>
          <w:b/>
          <w:i/>
          <w:iCs/>
          <w:sz w:val="20"/>
          <w:szCs w:val="20"/>
        </w:rPr>
        <w:t>Συντομογραφίες:</w:t>
      </w:r>
      <w:r w:rsidR="000C1F61">
        <w:rPr>
          <w:b/>
          <w:i/>
          <w:iCs/>
          <w:sz w:val="20"/>
          <w:szCs w:val="20"/>
        </w:rPr>
        <w:t xml:space="preserve"> </w:t>
      </w:r>
      <w:r w:rsidR="0048689F" w:rsidRPr="00142B56">
        <w:rPr>
          <w:b/>
          <w:iCs/>
          <w:sz w:val="20"/>
          <w:szCs w:val="20"/>
        </w:rPr>
        <w:t xml:space="preserve">γλυκόζη </w:t>
      </w:r>
      <w:r w:rsidR="0048689F" w:rsidRPr="00142B56">
        <w:rPr>
          <w:b/>
          <w:iCs/>
          <w:sz w:val="20"/>
          <w:szCs w:val="20"/>
          <w:lang w:val="en-US"/>
        </w:rPr>
        <w:t>AUC</w:t>
      </w:r>
      <w:r w:rsidR="0048689F" w:rsidRPr="00142B56">
        <w:rPr>
          <w:b/>
          <w:iCs/>
          <w:sz w:val="20"/>
          <w:szCs w:val="20"/>
        </w:rPr>
        <w:t xml:space="preserve">: </w:t>
      </w:r>
      <w:r w:rsidR="0048689F" w:rsidRPr="00142B56">
        <w:rPr>
          <w:iCs/>
          <w:sz w:val="20"/>
          <w:szCs w:val="20"/>
        </w:rPr>
        <w:t>γλυκόζη κάτω από την καμπύλη</w:t>
      </w:r>
      <w:r w:rsidR="0048689F">
        <w:rPr>
          <w:iCs/>
          <w:sz w:val="20"/>
          <w:szCs w:val="20"/>
        </w:rPr>
        <w:t xml:space="preserve">, </w:t>
      </w:r>
      <w:proofErr w:type="spellStart"/>
      <w:r w:rsidR="0048689F" w:rsidRPr="0048689F">
        <w:rPr>
          <w:b/>
          <w:iCs/>
          <w:sz w:val="20"/>
          <w:szCs w:val="20"/>
        </w:rPr>
        <w:t>ΚΣ</w:t>
      </w:r>
      <w:proofErr w:type="spellEnd"/>
      <w:r w:rsidR="0048689F" w:rsidRPr="0048689F">
        <w:rPr>
          <w:b/>
          <w:iCs/>
          <w:sz w:val="20"/>
          <w:szCs w:val="20"/>
        </w:rPr>
        <w:t>:</w:t>
      </w:r>
      <w:r w:rsidR="0048689F">
        <w:rPr>
          <w:iCs/>
          <w:sz w:val="20"/>
          <w:szCs w:val="20"/>
        </w:rPr>
        <w:t xml:space="preserve"> καρδιακή συχνότητα, </w:t>
      </w:r>
      <w:proofErr w:type="spellStart"/>
      <w:r w:rsidRPr="00995E65">
        <w:rPr>
          <w:rFonts w:cstheme="minorHAnsi"/>
          <w:b/>
          <w:sz w:val="20"/>
          <w:szCs w:val="20"/>
        </w:rPr>
        <w:t>ΣΒ</w:t>
      </w:r>
      <w:proofErr w:type="spellEnd"/>
      <w:r w:rsidRPr="00995E65">
        <w:rPr>
          <w:rFonts w:cstheme="minorHAnsi"/>
          <w:b/>
          <w:sz w:val="20"/>
          <w:szCs w:val="20"/>
        </w:rPr>
        <w:t xml:space="preserve">: </w:t>
      </w:r>
      <w:r w:rsidRPr="00995E65">
        <w:rPr>
          <w:rFonts w:cstheme="minorHAnsi"/>
          <w:sz w:val="20"/>
          <w:szCs w:val="20"/>
        </w:rPr>
        <w:t>σωματικό βάρος,</w:t>
      </w:r>
      <w:r w:rsidR="0048689F">
        <w:rPr>
          <w:rFonts w:cstheme="minorHAnsi"/>
          <w:b/>
          <w:sz w:val="20"/>
          <w:szCs w:val="20"/>
        </w:rPr>
        <w:t xml:space="preserve">ΣΔΤ2: </w:t>
      </w:r>
      <w:r w:rsidR="0048689F">
        <w:rPr>
          <w:rFonts w:cstheme="minorHAnsi"/>
          <w:sz w:val="20"/>
          <w:szCs w:val="20"/>
        </w:rPr>
        <w:t xml:space="preserve">σακχαρώδης διαβήτης τύπου 2, </w:t>
      </w:r>
      <w:proofErr w:type="spellStart"/>
      <w:r w:rsidRPr="00995E65">
        <w:rPr>
          <w:rFonts w:cstheme="minorHAnsi"/>
          <w:b/>
          <w:sz w:val="20"/>
          <w:szCs w:val="20"/>
        </w:rPr>
        <w:t>ALT</w:t>
      </w:r>
      <w:proofErr w:type="spellEnd"/>
      <w:r w:rsidRPr="00995E65">
        <w:rPr>
          <w:rFonts w:cstheme="minorHAnsi"/>
          <w:b/>
          <w:sz w:val="20"/>
          <w:szCs w:val="20"/>
        </w:rPr>
        <w:t>:</w:t>
      </w:r>
      <w:r w:rsidR="000C1F61">
        <w:rPr>
          <w:rFonts w:cstheme="minorHAnsi"/>
          <w:b/>
          <w:sz w:val="20"/>
          <w:szCs w:val="20"/>
        </w:rPr>
        <w:t xml:space="preserve"> </w:t>
      </w:r>
      <w:proofErr w:type="spellStart"/>
      <w:r w:rsidRPr="00995E65">
        <w:rPr>
          <w:rFonts w:cstheme="minorHAnsi"/>
          <w:sz w:val="20"/>
          <w:szCs w:val="20"/>
        </w:rPr>
        <w:t>τρανσαμινάση</w:t>
      </w:r>
      <w:proofErr w:type="spellEnd"/>
      <w:r w:rsidR="000C1F61">
        <w:rPr>
          <w:rFonts w:cstheme="minorHAnsi"/>
          <w:sz w:val="20"/>
          <w:szCs w:val="20"/>
        </w:rPr>
        <w:t xml:space="preserve"> </w:t>
      </w:r>
      <w:proofErr w:type="spellStart"/>
      <w:r w:rsidRPr="00995E65">
        <w:rPr>
          <w:rFonts w:cstheme="minorHAnsi"/>
          <w:sz w:val="20"/>
          <w:szCs w:val="20"/>
        </w:rPr>
        <w:t>αλανίνης</w:t>
      </w:r>
      <w:proofErr w:type="spellEnd"/>
      <w:r w:rsidRPr="00995E65">
        <w:rPr>
          <w:rFonts w:cstheme="minorHAnsi"/>
          <w:sz w:val="20"/>
          <w:szCs w:val="20"/>
        </w:rPr>
        <w:t xml:space="preserve">, </w:t>
      </w:r>
      <w:proofErr w:type="spellStart"/>
      <w:r w:rsidRPr="00995E65">
        <w:rPr>
          <w:rFonts w:cstheme="minorHAnsi"/>
          <w:b/>
          <w:sz w:val="20"/>
          <w:szCs w:val="20"/>
        </w:rPr>
        <w:t>ΒΜΙ</w:t>
      </w:r>
      <w:proofErr w:type="spellEnd"/>
      <w:r w:rsidRPr="00995E65">
        <w:rPr>
          <w:rFonts w:cstheme="minorHAnsi"/>
          <w:b/>
          <w:sz w:val="20"/>
          <w:szCs w:val="20"/>
        </w:rPr>
        <w:t xml:space="preserve">: </w:t>
      </w:r>
      <w:r w:rsidRPr="00995E65">
        <w:rPr>
          <w:rFonts w:cstheme="minorHAnsi"/>
          <w:sz w:val="20"/>
          <w:szCs w:val="20"/>
        </w:rPr>
        <w:t>Δείκτης Μάζας Σώματος,</w:t>
      </w:r>
      <w:r w:rsidR="000C1F61">
        <w:rPr>
          <w:rFonts w:cstheme="minorHAnsi"/>
          <w:sz w:val="20"/>
          <w:szCs w:val="20"/>
        </w:rPr>
        <w:t xml:space="preserve"> </w:t>
      </w:r>
      <w:proofErr w:type="spellStart"/>
      <w:r w:rsidRPr="00995E65">
        <w:rPr>
          <w:rFonts w:cstheme="minorHAnsi"/>
          <w:b/>
          <w:sz w:val="20"/>
          <w:szCs w:val="20"/>
        </w:rPr>
        <w:t>CapBG</w:t>
      </w:r>
      <w:proofErr w:type="spellEnd"/>
      <w:r w:rsidRPr="00995E65">
        <w:rPr>
          <w:rFonts w:cstheme="minorHAnsi"/>
          <w:b/>
          <w:sz w:val="20"/>
          <w:szCs w:val="20"/>
        </w:rPr>
        <w:t>:</w:t>
      </w:r>
      <w:r w:rsidRPr="00995E65">
        <w:rPr>
          <w:rFonts w:cstheme="minorHAnsi"/>
          <w:sz w:val="20"/>
          <w:szCs w:val="20"/>
        </w:rPr>
        <w:t xml:space="preserve"> τριχοειδής γλυκόζη,</w:t>
      </w:r>
      <w:r w:rsidR="000C1F61">
        <w:rPr>
          <w:rFonts w:cstheme="minorHAnsi"/>
          <w:sz w:val="20"/>
          <w:szCs w:val="20"/>
        </w:rPr>
        <w:t xml:space="preserve"> </w:t>
      </w:r>
      <w:proofErr w:type="spellStart"/>
      <w:r w:rsidRPr="00995E65">
        <w:rPr>
          <w:rFonts w:cstheme="minorHAnsi"/>
          <w:b/>
          <w:sz w:val="20"/>
          <w:szCs w:val="20"/>
        </w:rPr>
        <w:t>HDL</w:t>
      </w:r>
      <w:proofErr w:type="spellEnd"/>
      <w:r w:rsidRPr="00995E65">
        <w:rPr>
          <w:rFonts w:cstheme="minorHAnsi"/>
          <w:b/>
          <w:sz w:val="20"/>
          <w:szCs w:val="20"/>
        </w:rPr>
        <w:t>-C:</w:t>
      </w:r>
      <w:r w:rsidRPr="00995E65">
        <w:rPr>
          <w:rFonts w:cstheme="minorHAnsi"/>
          <w:sz w:val="20"/>
          <w:szCs w:val="20"/>
        </w:rPr>
        <w:t xml:space="preserve"> υψηλής πυκνότητας </w:t>
      </w:r>
      <w:proofErr w:type="spellStart"/>
      <w:r w:rsidRPr="00995E65">
        <w:rPr>
          <w:rFonts w:cstheme="minorHAnsi"/>
          <w:sz w:val="20"/>
          <w:szCs w:val="20"/>
        </w:rPr>
        <w:t>λιποπρωτεΐνη</w:t>
      </w:r>
      <w:proofErr w:type="spellEnd"/>
      <w:r w:rsidRPr="00995E65">
        <w:rPr>
          <w:rFonts w:cstheme="minorHAnsi"/>
          <w:sz w:val="20"/>
          <w:szCs w:val="20"/>
        </w:rPr>
        <w:t xml:space="preserve">, </w:t>
      </w:r>
      <w:r w:rsidRPr="00995E65">
        <w:rPr>
          <w:rFonts w:cstheme="minorHAnsi"/>
          <w:b/>
          <w:sz w:val="20"/>
          <w:szCs w:val="20"/>
        </w:rPr>
        <w:t>HbA1c:</w:t>
      </w:r>
      <w:r w:rsidRPr="00995E65">
        <w:rPr>
          <w:rFonts w:cstheme="minorHAnsi"/>
          <w:sz w:val="20"/>
          <w:szCs w:val="20"/>
        </w:rPr>
        <w:t>γλυκοζυλιωμένη αιμοσφαιρίνη,</w:t>
      </w:r>
      <w:r w:rsidR="000C1F61">
        <w:rPr>
          <w:rFonts w:cstheme="minorHAnsi"/>
          <w:sz w:val="20"/>
          <w:szCs w:val="20"/>
        </w:rPr>
        <w:t xml:space="preserve"> </w:t>
      </w:r>
      <w:proofErr w:type="spellStart"/>
      <w:r w:rsidR="0048689F" w:rsidRPr="0048689F">
        <w:rPr>
          <w:rFonts w:cstheme="minorHAnsi"/>
          <w:b/>
          <w:sz w:val="20"/>
          <w:szCs w:val="20"/>
        </w:rPr>
        <w:t>ΗΙΙΕ</w:t>
      </w:r>
      <w:proofErr w:type="spellEnd"/>
      <w:r w:rsidR="0048689F" w:rsidRPr="0048689F">
        <w:rPr>
          <w:rFonts w:cstheme="minorHAnsi"/>
          <w:b/>
          <w:sz w:val="20"/>
          <w:szCs w:val="20"/>
        </w:rPr>
        <w:t>:</w:t>
      </w:r>
      <w:r w:rsidR="0048689F">
        <w:rPr>
          <w:rFonts w:cstheme="minorHAnsi"/>
          <w:sz w:val="20"/>
          <w:szCs w:val="20"/>
        </w:rPr>
        <w:t xml:space="preserve"> υψηλής έντασης </w:t>
      </w:r>
      <w:proofErr w:type="spellStart"/>
      <w:r w:rsidR="0048689F">
        <w:rPr>
          <w:rFonts w:cstheme="minorHAnsi"/>
          <w:sz w:val="20"/>
          <w:szCs w:val="20"/>
        </w:rPr>
        <w:t>διαλειμματική</w:t>
      </w:r>
      <w:proofErr w:type="spellEnd"/>
      <w:r w:rsidR="0048689F">
        <w:rPr>
          <w:rFonts w:cstheme="minorHAnsi"/>
          <w:sz w:val="20"/>
          <w:szCs w:val="20"/>
        </w:rPr>
        <w:t xml:space="preserve"> άσκηση, </w:t>
      </w:r>
      <w:r w:rsidRPr="00995E65">
        <w:rPr>
          <w:rFonts w:cstheme="minorHAnsi"/>
          <w:b/>
          <w:sz w:val="20"/>
          <w:szCs w:val="20"/>
          <w:lang w:val="en-US"/>
        </w:rPr>
        <w:t>HOMA</w:t>
      </w:r>
      <w:r w:rsidRPr="00995E65">
        <w:rPr>
          <w:rFonts w:cstheme="minorHAnsi"/>
          <w:b/>
          <w:sz w:val="20"/>
          <w:szCs w:val="20"/>
        </w:rPr>
        <w:t>-</w:t>
      </w:r>
      <w:r w:rsidRPr="00995E65">
        <w:rPr>
          <w:rFonts w:cstheme="minorHAnsi"/>
          <w:b/>
          <w:sz w:val="20"/>
          <w:szCs w:val="20"/>
          <w:lang w:val="en-US"/>
        </w:rPr>
        <w:t>IR</w:t>
      </w:r>
      <w:r w:rsidRPr="00995E65">
        <w:rPr>
          <w:rFonts w:cstheme="minorHAnsi"/>
          <w:b/>
          <w:sz w:val="20"/>
          <w:szCs w:val="20"/>
        </w:rPr>
        <w:t>:</w:t>
      </w:r>
      <w:r w:rsidRPr="00995E65">
        <w:rPr>
          <w:rFonts w:cstheme="minorHAnsi"/>
          <w:sz w:val="20"/>
          <w:szCs w:val="20"/>
        </w:rPr>
        <w:t xml:space="preserve"> αξιολόγηση μοντέλου ομοιόστασης για την αντίσταση στην ινσουλίνη, </w:t>
      </w:r>
      <w:r w:rsidRPr="00995E65">
        <w:rPr>
          <w:rFonts w:cstheme="minorHAnsi"/>
          <w:b/>
          <w:sz w:val="20"/>
          <w:szCs w:val="20"/>
          <w:lang w:val="en-US"/>
        </w:rPr>
        <w:t>LDL</w:t>
      </w:r>
      <w:r w:rsidRPr="00995E65">
        <w:rPr>
          <w:rFonts w:cstheme="minorHAnsi"/>
          <w:b/>
          <w:sz w:val="20"/>
          <w:szCs w:val="20"/>
        </w:rPr>
        <w:t>-</w:t>
      </w:r>
      <w:r w:rsidRPr="00995E65">
        <w:rPr>
          <w:rFonts w:cstheme="minorHAnsi"/>
          <w:b/>
          <w:sz w:val="20"/>
          <w:szCs w:val="20"/>
          <w:lang w:val="en-US"/>
        </w:rPr>
        <w:t>C</w:t>
      </w:r>
      <w:r w:rsidRPr="00995E65">
        <w:rPr>
          <w:rFonts w:cstheme="minorHAnsi"/>
          <w:b/>
          <w:sz w:val="20"/>
          <w:szCs w:val="20"/>
        </w:rPr>
        <w:t>:</w:t>
      </w:r>
      <w:r w:rsidRPr="00995E65">
        <w:rPr>
          <w:rFonts w:cstheme="minorHAnsi"/>
          <w:sz w:val="20"/>
          <w:szCs w:val="20"/>
        </w:rPr>
        <w:t xml:space="preserve"> χαμηλής πυκνότητας </w:t>
      </w:r>
      <w:proofErr w:type="spellStart"/>
      <w:r w:rsidRPr="00995E65">
        <w:rPr>
          <w:rFonts w:cstheme="minorHAnsi"/>
          <w:sz w:val="20"/>
          <w:szCs w:val="20"/>
        </w:rPr>
        <w:t>λιποπρωτεΐνη</w:t>
      </w:r>
      <w:proofErr w:type="spellEnd"/>
      <w:r w:rsidRPr="00995E65">
        <w:rPr>
          <w:rFonts w:cstheme="minorHAnsi"/>
          <w:sz w:val="20"/>
          <w:szCs w:val="20"/>
        </w:rPr>
        <w:t xml:space="preserve">, </w:t>
      </w:r>
      <w:r w:rsidR="0048689F" w:rsidRPr="0048689F">
        <w:rPr>
          <w:rFonts w:cstheme="minorHAnsi"/>
          <w:b/>
          <w:sz w:val="20"/>
          <w:szCs w:val="20"/>
        </w:rPr>
        <w:t>ΜΙ</w:t>
      </w:r>
      <w:r w:rsidR="0048689F" w:rsidRPr="0048689F">
        <w:rPr>
          <w:rFonts w:cstheme="minorHAnsi"/>
          <w:b/>
          <w:sz w:val="20"/>
          <w:szCs w:val="20"/>
          <w:lang w:val="en-US"/>
        </w:rPr>
        <w:t>CE</w:t>
      </w:r>
      <w:r w:rsidR="0048689F" w:rsidRPr="0048689F">
        <w:rPr>
          <w:rFonts w:cstheme="minorHAnsi"/>
          <w:b/>
          <w:sz w:val="20"/>
          <w:szCs w:val="20"/>
        </w:rPr>
        <w:t>:</w:t>
      </w:r>
      <w:r w:rsidR="0048689F">
        <w:rPr>
          <w:rFonts w:cstheme="minorHAnsi"/>
          <w:sz w:val="20"/>
          <w:szCs w:val="20"/>
        </w:rPr>
        <w:t xml:space="preserve">μέτριας έντασης συνεχόμενη άσκηση, </w:t>
      </w:r>
      <w:r w:rsidRPr="00995E65">
        <w:rPr>
          <w:rFonts w:cstheme="minorHAnsi"/>
          <w:b/>
          <w:sz w:val="20"/>
          <w:szCs w:val="20"/>
          <w:lang w:val="en-US"/>
        </w:rPr>
        <w:t>TC</w:t>
      </w:r>
      <w:r w:rsidRPr="00995E65">
        <w:rPr>
          <w:rFonts w:cstheme="minorHAnsi"/>
          <w:b/>
          <w:sz w:val="20"/>
          <w:szCs w:val="20"/>
        </w:rPr>
        <w:t>:</w:t>
      </w:r>
      <w:r w:rsidRPr="00995E65">
        <w:rPr>
          <w:rFonts w:cstheme="minorHAnsi"/>
          <w:sz w:val="20"/>
          <w:szCs w:val="20"/>
        </w:rPr>
        <w:t xml:space="preserve"> ολική χοληστερίνη, </w:t>
      </w:r>
      <w:r w:rsidRPr="00995E65">
        <w:rPr>
          <w:rFonts w:cstheme="minorHAnsi"/>
          <w:b/>
          <w:sz w:val="20"/>
          <w:szCs w:val="20"/>
          <w:lang w:val="en-US"/>
        </w:rPr>
        <w:t>TG</w:t>
      </w:r>
      <w:r w:rsidRPr="00995E65">
        <w:rPr>
          <w:rFonts w:cstheme="minorHAnsi"/>
          <w:b/>
          <w:sz w:val="20"/>
          <w:szCs w:val="20"/>
        </w:rPr>
        <w:t>:</w:t>
      </w:r>
      <w:proofErr w:type="spellStart"/>
      <w:r w:rsidRPr="00995E65">
        <w:rPr>
          <w:rFonts w:cstheme="minorHAnsi"/>
          <w:sz w:val="20"/>
          <w:szCs w:val="20"/>
        </w:rPr>
        <w:t>τριγλυκερίδια</w:t>
      </w:r>
      <w:proofErr w:type="spellEnd"/>
      <w:r w:rsidRPr="00995E65">
        <w:rPr>
          <w:rFonts w:cstheme="minorHAnsi"/>
          <w:sz w:val="20"/>
          <w:szCs w:val="20"/>
        </w:rPr>
        <w:t xml:space="preserve">, </w:t>
      </w:r>
      <w:r w:rsidRPr="00995E65">
        <w:rPr>
          <w:rFonts w:cstheme="minorHAnsi"/>
          <w:b/>
          <w:sz w:val="20"/>
          <w:szCs w:val="20"/>
        </w:rPr>
        <w:t>VO</w:t>
      </w:r>
      <w:r w:rsidRPr="00995E65">
        <w:rPr>
          <w:rFonts w:cstheme="minorHAnsi"/>
          <w:b/>
          <w:sz w:val="20"/>
          <w:szCs w:val="20"/>
          <w:vertAlign w:val="subscript"/>
        </w:rPr>
        <w:t>2</w:t>
      </w:r>
      <w:r w:rsidRPr="00995E65">
        <w:rPr>
          <w:rFonts w:cstheme="minorHAnsi"/>
          <w:b/>
          <w:sz w:val="20"/>
          <w:szCs w:val="20"/>
        </w:rPr>
        <w:t xml:space="preserve">max: </w:t>
      </w:r>
      <w:r w:rsidRPr="00995E65">
        <w:rPr>
          <w:rFonts w:cstheme="minorHAnsi"/>
          <w:sz w:val="20"/>
          <w:szCs w:val="20"/>
        </w:rPr>
        <w:t>μέγιστη πρόσληψη οξυγόνου</w:t>
      </w:r>
      <w:bookmarkStart w:id="13" w:name="_Hlk202389721"/>
      <w:r w:rsidR="00C53DDA">
        <w:rPr>
          <w:b/>
          <w:bCs/>
          <w:sz w:val="24"/>
          <w:szCs w:val="24"/>
        </w:rPr>
        <w:br w:type="page"/>
      </w:r>
    </w:p>
    <w:p w14:paraId="37227FA5" w14:textId="77777777" w:rsidR="00056088" w:rsidRPr="000716FD" w:rsidRDefault="00056088">
      <w:pPr>
        <w:rPr>
          <w:rFonts w:cstheme="minorHAnsi"/>
          <w:color w:val="000000" w:themeColor="text1"/>
          <w:sz w:val="20"/>
          <w:szCs w:val="20"/>
        </w:rPr>
      </w:pPr>
      <w:r w:rsidRPr="00056088">
        <w:rPr>
          <w:b/>
          <w:bCs/>
          <w:sz w:val="24"/>
          <w:szCs w:val="24"/>
        </w:rPr>
        <w:lastRenderedPageBreak/>
        <w:t xml:space="preserve">Πίνακας 5. </w:t>
      </w:r>
      <w:r w:rsidRPr="00056088">
        <w:rPr>
          <w:sz w:val="24"/>
          <w:szCs w:val="24"/>
        </w:rPr>
        <w:t xml:space="preserve">Επίδραση της χρονικής στιγμής εφαρμογής της άσκησης ανάμεσα στα </w:t>
      </w:r>
      <w:r w:rsidRPr="000716FD">
        <w:rPr>
          <w:color w:val="000000" w:themeColor="text1"/>
          <w:sz w:val="24"/>
          <w:szCs w:val="24"/>
        </w:rPr>
        <w:t>δύο φύλα.</w:t>
      </w:r>
    </w:p>
    <w:tbl>
      <w:tblPr>
        <w:tblStyle w:val="1-1"/>
        <w:tblW w:w="14877" w:type="dxa"/>
        <w:tblLayout w:type="fixed"/>
        <w:tblLook w:val="04A0" w:firstRow="1" w:lastRow="0" w:firstColumn="1" w:lastColumn="0" w:noHBand="0" w:noVBand="1"/>
      </w:tblPr>
      <w:tblGrid>
        <w:gridCol w:w="1832"/>
        <w:gridCol w:w="2835"/>
        <w:gridCol w:w="2269"/>
        <w:gridCol w:w="2835"/>
        <w:gridCol w:w="2411"/>
        <w:gridCol w:w="2695"/>
      </w:tblGrid>
      <w:tr w:rsidR="00056088" w:rsidRPr="00A6705B" w14:paraId="615006E3" w14:textId="77777777" w:rsidTr="000560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2" w:type="dxa"/>
            <w:shd w:val="clear" w:color="auto" w:fill="DBE5F1" w:themeFill="accent1" w:themeFillTint="33"/>
          </w:tcPr>
          <w:bookmarkEnd w:id="13"/>
          <w:p w14:paraId="41879E94" w14:textId="77777777" w:rsidR="00056088" w:rsidRPr="00A6705B" w:rsidRDefault="00056088" w:rsidP="00257C72">
            <w:pPr>
              <w:tabs>
                <w:tab w:val="center" w:pos="1073"/>
              </w:tabs>
              <w:jc w:val="center"/>
              <w:rPr>
                <w:rFonts w:cstheme="minorHAnsi"/>
                <w:color w:val="000000" w:themeColor="text1"/>
              </w:rPr>
            </w:pPr>
            <w:r w:rsidRPr="00A6705B">
              <w:rPr>
                <w:color w:val="000000" w:themeColor="text1"/>
              </w:rPr>
              <w:t>Μελέτη</w:t>
            </w:r>
          </w:p>
        </w:tc>
        <w:tc>
          <w:tcPr>
            <w:tcW w:w="2835" w:type="dxa"/>
            <w:shd w:val="clear" w:color="auto" w:fill="DBE5F1" w:themeFill="accent1" w:themeFillTint="33"/>
          </w:tcPr>
          <w:p w14:paraId="0ADB721B" w14:textId="77777777" w:rsidR="00056088" w:rsidRPr="00A6705B" w:rsidRDefault="00056088" w:rsidP="00257C72">
            <w:pPr>
              <w:pStyle w:val="a9"/>
              <w:ind w:left="178"/>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6705B">
              <w:rPr>
                <w:color w:val="000000" w:themeColor="text1"/>
              </w:rPr>
              <w:t>Σχεδιασμός</w:t>
            </w:r>
          </w:p>
        </w:tc>
        <w:tc>
          <w:tcPr>
            <w:tcW w:w="2269" w:type="dxa"/>
            <w:shd w:val="clear" w:color="auto" w:fill="DBE5F1" w:themeFill="accent1" w:themeFillTint="33"/>
          </w:tcPr>
          <w:p w14:paraId="1FB51D39" w14:textId="77777777" w:rsidR="00056088" w:rsidRPr="00A6705B" w:rsidRDefault="00056088" w:rsidP="00257C72">
            <w:pPr>
              <w:pStyle w:val="a9"/>
              <w:ind w:left="96"/>
              <w:jc w:val="center"/>
              <w:cnfStyle w:val="100000000000" w:firstRow="1" w:lastRow="0" w:firstColumn="0" w:lastColumn="0" w:oddVBand="0" w:evenVBand="0" w:oddHBand="0" w:evenHBand="0" w:firstRowFirstColumn="0" w:firstRowLastColumn="0" w:lastRowFirstColumn="0" w:lastRowLastColumn="0"/>
              <w:rPr>
                <w:rFonts w:cstheme="minorHAnsi"/>
                <w:bCs w:val="0"/>
                <w:color w:val="000000" w:themeColor="text1"/>
              </w:rPr>
            </w:pPr>
            <w:r w:rsidRPr="00A6705B">
              <w:rPr>
                <w:color w:val="000000" w:themeColor="text1"/>
              </w:rPr>
              <w:t>Δείγμα</w:t>
            </w:r>
          </w:p>
        </w:tc>
        <w:tc>
          <w:tcPr>
            <w:tcW w:w="2835" w:type="dxa"/>
            <w:shd w:val="clear" w:color="auto" w:fill="DBE5F1" w:themeFill="accent1" w:themeFillTint="33"/>
          </w:tcPr>
          <w:p w14:paraId="022EDC04" w14:textId="77777777" w:rsidR="00056088" w:rsidRPr="00A6705B" w:rsidRDefault="00056088" w:rsidP="00257C72">
            <w:pPr>
              <w:pStyle w:val="a9"/>
              <w:ind w:left="196"/>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6705B">
              <w:rPr>
                <w:color w:val="000000" w:themeColor="text1"/>
              </w:rPr>
              <w:t>Πειραματική παρέμβαση</w:t>
            </w:r>
          </w:p>
        </w:tc>
        <w:tc>
          <w:tcPr>
            <w:tcW w:w="2411" w:type="dxa"/>
            <w:shd w:val="clear" w:color="auto" w:fill="DBE5F1" w:themeFill="accent1" w:themeFillTint="33"/>
          </w:tcPr>
          <w:p w14:paraId="5ABB43CB" w14:textId="77777777" w:rsidR="00056088" w:rsidRPr="00A6705B" w:rsidRDefault="00056088" w:rsidP="00257C72">
            <w:pPr>
              <w:pStyle w:val="a9"/>
              <w:ind w:left="196"/>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6705B">
              <w:rPr>
                <w:color w:val="000000" w:themeColor="text1"/>
              </w:rPr>
              <w:t>Χαρακτηριστικά παρέμβασης</w:t>
            </w:r>
          </w:p>
        </w:tc>
        <w:tc>
          <w:tcPr>
            <w:tcW w:w="2695" w:type="dxa"/>
            <w:shd w:val="clear" w:color="auto" w:fill="DBE5F1" w:themeFill="accent1" w:themeFillTint="33"/>
          </w:tcPr>
          <w:p w14:paraId="5D24A162" w14:textId="77777777" w:rsidR="00056088" w:rsidRPr="00A6705B" w:rsidRDefault="00056088" w:rsidP="00257C72">
            <w:pPr>
              <w:pStyle w:val="a9"/>
              <w:ind w:left="196"/>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A6705B">
              <w:rPr>
                <w:color w:val="000000" w:themeColor="text1"/>
              </w:rPr>
              <w:t>Αποτελέσματα</w:t>
            </w:r>
          </w:p>
        </w:tc>
      </w:tr>
      <w:tr w:rsidR="00056088" w:rsidRPr="008641AA" w14:paraId="74EA96A1" w14:textId="77777777" w:rsidTr="00424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2" w:type="dxa"/>
            <w:shd w:val="clear" w:color="auto" w:fill="FFFFFF" w:themeFill="background1"/>
            <w:vAlign w:val="center"/>
          </w:tcPr>
          <w:p w14:paraId="56252DF2" w14:textId="77777777" w:rsidR="00056088" w:rsidRPr="008641AA" w:rsidRDefault="00056088" w:rsidP="00056088">
            <w:pPr>
              <w:rPr>
                <w:rFonts w:cstheme="minorHAnsi"/>
                <w:b w:val="0"/>
                <w:color w:val="000000" w:themeColor="text1"/>
                <w:sz w:val="20"/>
                <w:szCs w:val="20"/>
              </w:rPr>
            </w:pPr>
            <w:r w:rsidRPr="008641AA">
              <w:rPr>
                <w:rFonts w:cstheme="minorHAnsi"/>
                <w:b w:val="0"/>
                <w:color w:val="000000" w:themeColor="text1"/>
                <w:sz w:val="20"/>
                <w:szCs w:val="20"/>
                <w:lang w:val="en-US"/>
              </w:rPr>
              <w:t>Yuet al</w:t>
            </w:r>
            <w:r w:rsidRPr="008641AA">
              <w:rPr>
                <w:rFonts w:cstheme="minorHAnsi"/>
                <w:b w:val="0"/>
                <w:color w:val="000000" w:themeColor="text1"/>
                <w:sz w:val="20"/>
                <w:szCs w:val="20"/>
              </w:rPr>
              <w:t>. (2015)</w:t>
            </w:r>
          </w:p>
          <w:p w14:paraId="6B6083F0" w14:textId="77777777" w:rsidR="00056088" w:rsidRDefault="00056088" w:rsidP="00056088">
            <w:pPr>
              <w:rPr>
                <w:rFonts w:cstheme="minorHAnsi"/>
                <w:bCs w:val="0"/>
                <w:color w:val="000000" w:themeColor="text1"/>
                <w:sz w:val="20"/>
                <w:szCs w:val="20"/>
              </w:rPr>
            </w:pPr>
          </w:p>
          <w:p w14:paraId="70B28505" w14:textId="77777777" w:rsidR="00056088" w:rsidRDefault="00056088" w:rsidP="00056088">
            <w:pPr>
              <w:rPr>
                <w:rFonts w:cstheme="minorHAnsi"/>
                <w:bCs w:val="0"/>
                <w:color w:val="000000" w:themeColor="text1"/>
                <w:sz w:val="20"/>
                <w:szCs w:val="20"/>
              </w:rPr>
            </w:pPr>
          </w:p>
          <w:p w14:paraId="0BA6142B" w14:textId="77777777" w:rsidR="00056088" w:rsidRDefault="00056088" w:rsidP="00056088">
            <w:pPr>
              <w:rPr>
                <w:rFonts w:cstheme="minorHAnsi"/>
                <w:bCs w:val="0"/>
                <w:color w:val="000000" w:themeColor="text1"/>
                <w:sz w:val="20"/>
                <w:szCs w:val="20"/>
              </w:rPr>
            </w:pPr>
          </w:p>
          <w:p w14:paraId="7D607921" w14:textId="77777777" w:rsidR="00056088" w:rsidRPr="008641AA" w:rsidRDefault="00056088" w:rsidP="00056088">
            <w:pPr>
              <w:rPr>
                <w:rFonts w:cstheme="minorHAnsi"/>
                <w:b w:val="0"/>
                <w:color w:val="000000" w:themeColor="text1"/>
                <w:sz w:val="20"/>
                <w:szCs w:val="20"/>
              </w:rPr>
            </w:pPr>
          </w:p>
          <w:p w14:paraId="7913DA13" w14:textId="77777777" w:rsidR="00056088" w:rsidRPr="008641AA" w:rsidRDefault="00056088" w:rsidP="00056088">
            <w:pPr>
              <w:rPr>
                <w:rFonts w:cstheme="minorHAnsi"/>
                <w:b w:val="0"/>
                <w:color w:val="000000" w:themeColor="text1"/>
                <w:sz w:val="20"/>
                <w:szCs w:val="20"/>
              </w:rPr>
            </w:pPr>
          </w:p>
          <w:p w14:paraId="09A20B1C" w14:textId="77777777" w:rsidR="00056088" w:rsidRPr="008641AA" w:rsidRDefault="00056088" w:rsidP="00056088">
            <w:pPr>
              <w:rPr>
                <w:rFonts w:cstheme="minorHAnsi"/>
                <w:b w:val="0"/>
                <w:color w:val="000000" w:themeColor="text1"/>
                <w:sz w:val="20"/>
                <w:szCs w:val="20"/>
              </w:rPr>
            </w:pPr>
          </w:p>
          <w:p w14:paraId="2890DC8F" w14:textId="77777777" w:rsidR="00056088" w:rsidRPr="008641AA" w:rsidRDefault="00056088" w:rsidP="00056088">
            <w:pPr>
              <w:rPr>
                <w:rFonts w:cstheme="minorHAnsi"/>
                <w:b w:val="0"/>
                <w:color w:val="000000" w:themeColor="text1"/>
                <w:sz w:val="20"/>
                <w:szCs w:val="20"/>
              </w:rPr>
            </w:pPr>
          </w:p>
          <w:p w14:paraId="586A13F1" w14:textId="77777777" w:rsidR="00056088" w:rsidRPr="008641AA" w:rsidRDefault="00056088" w:rsidP="00056088">
            <w:pPr>
              <w:rPr>
                <w:rFonts w:cstheme="minorHAnsi"/>
                <w:b w:val="0"/>
                <w:color w:val="000000" w:themeColor="text1"/>
                <w:sz w:val="20"/>
                <w:szCs w:val="20"/>
              </w:rPr>
            </w:pPr>
          </w:p>
          <w:p w14:paraId="788BF504" w14:textId="77777777" w:rsidR="00056088" w:rsidRPr="008641AA" w:rsidRDefault="00056088" w:rsidP="00056088">
            <w:pPr>
              <w:rPr>
                <w:rFonts w:cstheme="minorHAnsi"/>
                <w:b w:val="0"/>
                <w:color w:val="000000" w:themeColor="text1"/>
                <w:sz w:val="20"/>
                <w:szCs w:val="20"/>
              </w:rPr>
            </w:pPr>
          </w:p>
          <w:p w14:paraId="2C438CF2" w14:textId="77777777" w:rsidR="00056088" w:rsidRPr="008641AA" w:rsidRDefault="00056088" w:rsidP="00056088">
            <w:pPr>
              <w:rPr>
                <w:rFonts w:cstheme="minorHAnsi"/>
                <w:b w:val="0"/>
                <w:color w:val="000000" w:themeColor="text1"/>
                <w:sz w:val="20"/>
                <w:szCs w:val="20"/>
              </w:rPr>
            </w:pPr>
          </w:p>
          <w:p w14:paraId="3682E85F" w14:textId="77777777" w:rsidR="00056088" w:rsidRPr="008641AA" w:rsidRDefault="00056088" w:rsidP="00056088">
            <w:pPr>
              <w:rPr>
                <w:rFonts w:cstheme="minorHAnsi"/>
                <w:b w:val="0"/>
                <w:color w:val="000000" w:themeColor="text1"/>
                <w:sz w:val="20"/>
                <w:szCs w:val="20"/>
              </w:rPr>
            </w:pPr>
          </w:p>
          <w:p w14:paraId="571950CA" w14:textId="77777777" w:rsidR="00056088" w:rsidRPr="008641AA" w:rsidRDefault="00056088" w:rsidP="00056088">
            <w:pPr>
              <w:rPr>
                <w:rFonts w:cstheme="minorHAnsi"/>
                <w:b w:val="0"/>
                <w:color w:val="000000" w:themeColor="text1"/>
                <w:sz w:val="20"/>
                <w:szCs w:val="20"/>
              </w:rPr>
            </w:pPr>
          </w:p>
          <w:p w14:paraId="013D2BC7" w14:textId="77777777" w:rsidR="00056088" w:rsidRPr="008641AA" w:rsidRDefault="00056088" w:rsidP="00056088">
            <w:pPr>
              <w:rPr>
                <w:rFonts w:cstheme="minorHAnsi"/>
                <w:b w:val="0"/>
                <w:color w:val="000000" w:themeColor="text1"/>
                <w:sz w:val="20"/>
                <w:szCs w:val="20"/>
              </w:rPr>
            </w:pPr>
          </w:p>
          <w:p w14:paraId="22C53554" w14:textId="77777777" w:rsidR="00056088" w:rsidRPr="008641AA" w:rsidRDefault="00056088" w:rsidP="00056088">
            <w:pPr>
              <w:rPr>
                <w:rFonts w:cstheme="minorHAnsi"/>
                <w:b w:val="0"/>
                <w:color w:val="000000" w:themeColor="text1"/>
                <w:sz w:val="20"/>
                <w:szCs w:val="20"/>
              </w:rPr>
            </w:pPr>
          </w:p>
          <w:p w14:paraId="029BAEAA" w14:textId="77777777" w:rsidR="00056088" w:rsidRPr="008641AA" w:rsidRDefault="00056088" w:rsidP="00056088">
            <w:pPr>
              <w:rPr>
                <w:rFonts w:cstheme="minorHAnsi"/>
                <w:b w:val="0"/>
                <w:color w:val="000000" w:themeColor="text1"/>
                <w:sz w:val="20"/>
                <w:szCs w:val="20"/>
              </w:rPr>
            </w:pPr>
          </w:p>
        </w:tc>
        <w:tc>
          <w:tcPr>
            <w:tcW w:w="2835" w:type="dxa"/>
            <w:shd w:val="clear" w:color="auto" w:fill="FFFFFF" w:themeFill="background1"/>
          </w:tcPr>
          <w:p w14:paraId="298851E4" w14:textId="77777777" w:rsidR="00056088" w:rsidRPr="008641AA" w:rsidRDefault="00056088" w:rsidP="0005608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Μελέτη στην οποία εξετάστηκε κατά πόσον ο όψιμος </w:t>
            </w:r>
            <w:proofErr w:type="spellStart"/>
            <w:r w:rsidRPr="008641AA">
              <w:rPr>
                <w:rFonts w:cstheme="minorHAnsi"/>
                <w:color w:val="000000" w:themeColor="text1"/>
                <w:sz w:val="20"/>
                <w:szCs w:val="20"/>
              </w:rPr>
              <w:t>χρονότυπος</w:t>
            </w:r>
            <w:proofErr w:type="spellEnd"/>
            <w:r w:rsidRPr="008641AA">
              <w:rPr>
                <w:rFonts w:cstheme="minorHAnsi"/>
                <w:color w:val="000000" w:themeColor="text1"/>
                <w:sz w:val="20"/>
                <w:szCs w:val="20"/>
              </w:rPr>
              <w:t xml:space="preserve"> σχετίζεται με μεταβολικές</w:t>
            </w:r>
          </w:p>
          <w:p w14:paraId="6DBA5468" w14:textId="77777777" w:rsidR="00056088" w:rsidRPr="008641AA" w:rsidRDefault="00056088" w:rsidP="00056088">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ανωμαλίες και τη σύνθεση του σώματος σε ενήλικες μέσης ηλικίας, ανεξάρτητα από τη διάρκεια του ύπνου και τον τρόπο ζωής.</w:t>
            </w:r>
          </w:p>
        </w:tc>
        <w:tc>
          <w:tcPr>
            <w:tcW w:w="2269" w:type="dxa"/>
            <w:shd w:val="clear" w:color="auto" w:fill="FFFFFF" w:themeFill="background1"/>
          </w:tcPr>
          <w:p w14:paraId="2045184D" w14:textId="77777777" w:rsidR="00056088" w:rsidRPr="008641AA" w:rsidRDefault="00056088" w:rsidP="00056088">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1620 συμμετέχοντες (800 άντρες, 820 γυναίκες), ηλικίας 30-65 ετών, χωρίστηκαν σε 3 ομάδες με βάση τον </w:t>
            </w:r>
            <w:proofErr w:type="spellStart"/>
            <w:r w:rsidRPr="008641AA">
              <w:rPr>
                <w:rFonts w:cstheme="minorHAnsi"/>
                <w:color w:val="000000" w:themeColor="text1"/>
                <w:sz w:val="20"/>
                <w:szCs w:val="20"/>
              </w:rPr>
              <w:t>χρονότυπο</w:t>
            </w:r>
            <w:proofErr w:type="spellEnd"/>
            <w:r w:rsidRPr="008641AA">
              <w:rPr>
                <w:rFonts w:cstheme="minorHAnsi"/>
                <w:color w:val="000000" w:themeColor="text1"/>
                <w:sz w:val="20"/>
                <w:szCs w:val="20"/>
              </w:rPr>
              <w:t xml:space="preserve"> τους: </w:t>
            </w:r>
          </w:p>
          <w:p w14:paraId="15C1FD18" w14:textId="77777777" w:rsidR="00056088" w:rsidRPr="008641AA" w:rsidRDefault="00056088" w:rsidP="00056088">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1. Πρωινός (n=480, 262 άντρες, 218 γυναίκες) </w:t>
            </w:r>
          </w:p>
          <w:p w14:paraId="4E174142" w14:textId="77777777" w:rsidR="00056088" w:rsidRPr="008641AA" w:rsidRDefault="00056088" w:rsidP="00056088">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2. Ενδιάμεσος (n= 1045 501 άντρες 544 γυναίκες)</w:t>
            </w:r>
          </w:p>
          <w:p w14:paraId="6D2F5C03" w14:textId="77777777" w:rsidR="00056088" w:rsidRDefault="00056088" w:rsidP="00056088">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3. Βραδινός (n=95, 37 άντρες, 58 γυναίκες). </w:t>
            </w:r>
          </w:p>
          <w:p w14:paraId="4CE9D387" w14:textId="77777777" w:rsidR="00056088" w:rsidRPr="008641AA" w:rsidRDefault="00056088" w:rsidP="00056088">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tc>
        <w:tc>
          <w:tcPr>
            <w:tcW w:w="2835" w:type="dxa"/>
            <w:shd w:val="clear" w:color="auto" w:fill="FFFFFF" w:themeFill="background1"/>
          </w:tcPr>
          <w:p w14:paraId="4164C639" w14:textId="77777777" w:rsidR="00056088" w:rsidRPr="008641AA" w:rsidRDefault="00056088" w:rsidP="00056088">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lang w:val="en-US"/>
              </w:rPr>
            </w:pPr>
            <w:r w:rsidRPr="008641AA">
              <w:rPr>
                <w:rFonts w:cstheme="minorHAnsi"/>
                <w:color w:val="000000" w:themeColor="text1"/>
                <w:sz w:val="20"/>
                <w:szCs w:val="20"/>
                <w:lang w:val="en-US"/>
              </w:rPr>
              <w:t xml:space="preserve">Horne-Ostberg </w:t>
            </w:r>
            <w:proofErr w:type="spellStart"/>
            <w:r w:rsidRPr="008641AA">
              <w:rPr>
                <w:rFonts w:cstheme="minorHAnsi"/>
                <w:color w:val="000000" w:themeColor="text1"/>
                <w:sz w:val="20"/>
                <w:szCs w:val="20"/>
                <w:lang w:val="en-US"/>
              </w:rPr>
              <w:t>Morningness-Eveningness</w:t>
            </w:r>
            <w:proofErr w:type="spellEnd"/>
            <w:r w:rsidRPr="008641AA">
              <w:rPr>
                <w:rFonts w:cstheme="minorHAnsi"/>
                <w:color w:val="000000" w:themeColor="text1"/>
                <w:sz w:val="20"/>
                <w:szCs w:val="20"/>
                <w:lang w:val="en-US"/>
              </w:rPr>
              <w:t xml:space="preserve"> Questionnaire (</w:t>
            </w:r>
            <w:proofErr w:type="spellStart"/>
            <w:r w:rsidRPr="008641AA">
              <w:rPr>
                <w:rFonts w:cstheme="minorHAnsi"/>
                <w:color w:val="000000" w:themeColor="text1"/>
                <w:sz w:val="20"/>
                <w:szCs w:val="20"/>
                <w:lang w:val="en-US"/>
              </w:rPr>
              <w:t>MEQ</w:t>
            </w:r>
            <w:proofErr w:type="spellEnd"/>
            <w:r w:rsidRPr="008641AA">
              <w:rPr>
                <w:rFonts w:cstheme="minorHAnsi"/>
                <w:color w:val="000000" w:themeColor="text1"/>
                <w:sz w:val="20"/>
                <w:szCs w:val="20"/>
                <w:lang w:val="en-US"/>
              </w:rPr>
              <w:t>).</w:t>
            </w:r>
          </w:p>
          <w:p w14:paraId="52154CED" w14:textId="77777777" w:rsidR="00056088" w:rsidRPr="00424431" w:rsidRDefault="00056088" w:rsidP="00056088">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lang w:val="en-US"/>
              </w:rPr>
            </w:pPr>
          </w:p>
        </w:tc>
        <w:tc>
          <w:tcPr>
            <w:tcW w:w="2411" w:type="dxa"/>
            <w:shd w:val="clear" w:color="auto" w:fill="FFFFFF" w:themeFill="background1"/>
          </w:tcPr>
          <w:p w14:paraId="1635003C" w14:textId="77777777" w:rsidR="00056088" w:rsidRPr="008641AA" w:rsidRDefault="00056088" w:rsidP="0005608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δοκιμασία ανοχής στη γλυκόζη από το στόμα</w:t>
            </w:r>
          </w:p>
          <w:p w14:paraId="0A56B300" w14:textId="77777777" w:rsidR="00056088" w:rsidRPr="008641AA" w:rsidRDefault="00056088" w:rsidP="0005608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p w14:paraId="3B1DB921" w14:textId="77777777" w:rsidR="00056088" w:rsidRPr="008641AA" w:rsidRDefault="00056088" w:rsidP="00056088">
            <w:pPr>
              <w:pStyle w:val="a9"/>
              <w:ind w:left="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Μέτρηση σωματικής σύνθεσης με </w:t>
            </w:r>
            <w:proofErr w:type="spellStart"/>
            <w:r w:rsidRPr="008641AA">
              <w:rPr>
                <w:rFonts w:cstheme="minorHAnsi"/>
                <w:color w:val="000000" w:themeColor="text1"/>
                <w:sz w:val="20"/>
                <w:szCs w:val="20"/>
              </w:rPr>
              <w:t>απορροφησιομετρία</w:t>
            </w:r>
            <w:proofErr w:type="spellEnd"/>
            <w:r w:rsidRPr="008641AA">
              <w:rPr>
                <w:rFonts w:cstheme="minorHAnsi"/>
                <w:color w:val="000000" w:themeColor="text1"/>
                <w:sz w:val="20"/>
                <w:szCs w:val="20"/>
              </w:rPr>
              <w:t xml:space="preserve"> μέσω </w:t>
            </w:r>
            <w:proofErr w:type="spellStart"/>
            <w:r w:rsidRPr="008641AA">
              <w:rPr>
                <w:rFonts w:cstheme="minorHAnsi"/>
                <w:color w:val="000000" w:themeColor="text1"/>
                <w:sz w:val="20"/>
                <w:szCs w:val="20"/>
              </w:rPr>
              <w:t>ακτίνων</w:t>
            </w:r>
            <w:proofErr w:type="spellEnd"/>
            <w:r w:rsidRPr="008641AA">
              <w:rPr>
                <w:rFonts w:cstheme="minorHAnsi"/>
                <w:color w:val="000000" w:themeColor="text1"/>
                <w:sz w:val="20"/>
                <w:szCs w:val="20"/>
              </w:rPr>
              <w:t xml:space="preserve"> Χ διπλής ενέργειας.</w:t>
            </w:r>
          </w:p>
        </w:tc>
        <w:tc>
          <w:tcPr>
            <w:tcW w:w="2695" w:type="dxa"/>
            <w:shd w:val="clear" w:color="auto" w:fill="FFFFFF" w:themeFill="background1"/>
          </w:tcPr>
          <w:p w14:paraId="7E53EE51" w14:textId="77777777" w:rsidR="00056088" w:rsidRPr="008641AA" w:rsidRDefault="00056088" w:rsidP="00056088">
            <w:pPr>
              <w:pStyle w:val="a9"/>
              <w:numPr>
                <w:ilvl w:val="0"/>
                <w:numId w:val="13"/>
              </w:numPr>
              <w:ind w:left="178" w:hanging="178"/>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Ο βραδινός </w:t>
            </w:r>
            <w:proofErr w:type="spellStart"/>
            <w:r w:rsidRPr="008641AA">
              <w:rPr>
                <w:rFonts w:cstheme="minorHAnsi"/>
                <w:color w:val="000000" w:themeColor="text1"/>
                <w:sz w:val="20"/>
                <w:szCs w:val="20"/>
              </w:rPr>
              <w:t>χρονότυπος</w:t>
            </w:r>
            <w:proofErr w:type="spellEnd"/>
            <w:r w:rsidRPr="008641AA">
              <w:rPr>
                <w:rFonts w:cstheme="minorHAnsi"/>
                <w:color w:val="000000" w:themeColor="text1"/>
                <w:sz w:val="20"/>
                <w:szCs w:val="20"/>
              </w:rPr>
              <w:t xml:space="preserve"> σε σύγκριση με τον πρωινό συσχετίστηκε θετικά με Μεταβολικό Σύνδρομο στις γυναίκες και Διαβήτη στους άντρες.</w:t>
            </w:r>
          </w:p>
        </w:tc>
      </w:tr>
      <w:tr w:rsidR="00056088" w:rsidRPr="008641AA" w14:paraId="13383639" w14:textId="77777777" w:rsidTr="00056088">
        <w:tc>
          <w:tcPr>
            <w:cnfStyle w:val="001000000000" w:firstRow="0" w:lastRow="0" w:firstColumn="1" w:lastColumn="0" w:oddVBand="0" w:evenVBand="0" w:oddHBand="0" w:evenHBand="0" w:firstRowFirstColumn="0" w:firstRowLastColumn="0" w:lastRowFirstColumn="0" w:lastRowLastColumn="0"/>
            <w:tcW w:w="1832" w:type="dxa"/>
            <w:shd w:val="clear" w:color="auto" w:fill="DBE5F1" w:themeFill="accent1" w:themeFillTint="33"/>
            <w:vAlign w:val="center"/>
          </w:tcPr>
          <w:p w14:paraId="66A18C68" w14:textId="77777777" w:rsidR="00056088" w:rsidRPr="008641AA" w:rsidRDefault="00056088" w:rsidP="00056088">
            <w:pPr>
              <w:rPr>
                <w:rFonts w:cstheme="minorHAnsi"/>
                <w:b w:val="0"/>
                <w:color w:val="000000" w:themeColor="text1"/>
                <w:sz w:val="20"/>
                <w:szCs w:val="20"/>
              </w:rPr>
            </w:pPr>
            <w:r w:rsidRPr="008641AA">
              <w:rPr>
                <w:rFonts w:cstheme="minorHAnsi"/>
                <w:b w:val="0"/>
                <w:color w:val="000000" w:themeColor="text1"/>
                <w:sz w:val="20"/>
                <w:szCs w:val="20"/>
                <w:lang w:val="en-US"/>
              </w:rPr>
              <w:t>Arciero et al. (2022)</w:t>
            </w:r>
          </w:p>
          <w:p w14:paraId="5E945D9A" w14:textId="77777777" w:rsidR="00056088" w:rsidRPr="008641AA" w:rsidRDefault="00056088" w:rsidP="00056088">
            <w:pPr>
              <w:rPr>
                <w:rFonts w:cstheme="minorHAnsi"/>
                <w:b w:val="0"/>
                <w:color w:val="000000" w:themeColor="text1"/>
                <w:sz w:val="20"/>
                <w:szCs w:val="20"/>
              </w:rPr>
            </w:pPr>
          </w:p>
          <w:p w14:paraId="7CD7C564" w14:textId="77777777" w:rsidR="00056088" w:rsidRDefault="00056088" w:rsidP="00056088">
            <w:pPr>
              <w:rPr>
                <w:rFonts w:cstheme="minorHAnsi"/>
                <w:bCs w:val="0"/>
                <w:color w:val="000000" w:themeColor="text1"/>
                <w:sz w:val="20"/>
                <w:szCs w:val="20"/>
              </w:rPr>
            </w:pPr>
          </w:p>
          <w:p w14:paraId="7CBC9578" w14:textId="77777777" w:rsidR="00056088" w:rsidRDefault="00056088" w:rsidP="00056088">
            <w:pPr>
              <w:rPr>
                <w:rFonts w:cstheme="minorHAnsi"/>
                <w:bCs w:val="0"/>
                <w:color w:val="000000" w:themeColor="text1"/>
                <w:sz w:val="20"/>
                <w:szCs w:val="20"/>
              </w:rPr>
            </w:pPr>
          </w:p>
          <w:p w14:paraId="69BF1E71" w14:textId="77777777" w:rsidR="00056088" w:rsidRDefault="00056088" w:rsidP="00056088">
            <w:pPr>
              <w:rPr>
                <w:rFonts w:cstheme="minorHAnsi"/>
                <w:bCs w:val="0"/>
                <w:color w:val="000000" w:themeColor="text1"/>
                <w:sz w:val="20"/>
                <w:szCs w:val="20"/>
              </w:rPr>
            </w:pPr>
          </w:p>
          <w:p w14:paraId="63FFCD02" w14:textId="77777777" w:rsidR="00056088" w:rsidRDefault="00056088" w:rsidP="00056088">
            <w:pPr>
              <w:rPr>
                <w:rFonts w:cstheme="minorHAnsi"/>
                <w:bCs w:val="0"/>
                <w:color w:val="000000" w:themeColor="text1"/>
                <w:sz w:val="20"/>
                <w:szCs w:val="20"/>
              </w:rPr>
            </w:pPr>
          </w:p>
          <w:p w14:paraId="6768BE82" w14:textId="77777777" w:rsidR="00056088" w:rsidRDefault="00056088" w:rsidP="00056088">
            <w:pPr>
              <w:rPr>
                <w:rFonts w:cstheme="minorHAnsi"/>
                <w:bCs w:val="0"/>
                <w:color w:val="000000" w:themeColor="text1"/>
                <w:sz w:val="20"/>
                <w:szCs w:val="20"/>
              </w:rPr>
            </w:pPr>
          </w:p>
          <w:p w14:paraId="386179F0" w14:textId="77777777" w:rsidR="00056088" w:rsidRDefault="00056088" w:rsidP="00056088">
            <w:pPr>
              <w:rPr>
                <w:rFonts w:cstheme="minorHAnsi"/>
                <w:bCs w:val="0"/>
                <w:color w:val="000000" w:themeColor="text1"/>
                <w:sz w:val="20"/>
                <w:szCs w:val="20"/>
              </w:rPr>
            </w:pPr>
          </w:p>
          <w:p w14:paraId="0E8FB792" w14:textId="77777777" w:rsidR="00056088" w:rsidRPr="008641AA" w:rsidRDefault="00056088" w:rsidP="00056088">
            <w:pPr>
              <w:rPr>
                <w:rFonts w:cstheme="minorHAnsi"/>
                <w:b w:val="0"/>
                <w:color w:val="000000" w:themeColor="text1"/>
                <w:sz w:val="20"/>
                <w:szCs w:val="20"/>
              </w:rPr>
            </w:pPr>
          </w:p>
          <w:p w14:paraId="3A82052D" w14:textId="77777777" w:rsidR="00056088" w:rsidRPr="008641AA" w:rsidRDefault="00056088" w:rsidP="00056088">
            <w:pPr>
              <w:rPr>
                <w:rFonts w:cstheme="minorHAnsi"/>
                <w:b w:val="0"/>
                <w:color w:val="000000" w:themeColor="text1"/>
                <w:sz w:val="20"/>
                <w:szCs w:val="20"/>
              </w:rPr>
            </w:pPr>
          </w:p>
          <w:p w14:paraId="290D5E79" w14:textId="77777777" w:rsidR="00056088" w:rsidRPr="008641AA" w:rsidRDefault="00056088" w:rsidP="00056088">
            <w:pPr>
              <w:rPr>
                <w:rFonts w:cstheme="minorHAnsi"/>
                <w:b w:val="0"/>
                <w:color w:val="000000" w:themeColor="text1"/>
                <w:sz w:val="20"/>
                <w:szCs w:val="20"/>
              </w:rPr>
            </w:pPr>
          </w:p>
          <w:p w14:paraId="00EE1A9B" w14:textId="77777777" w:rsidR="00056088" w:rsidRPr="008641AA" w:rsidRDefault="00056088" w:rsidP="00056088">
            <w:pPr>
              <w:rPr>
                <w:rFonts w:cstheme="minorHAnsi"/>
                <w:b w:val="0"/>
                <w:color w:val="000000" w:themeColor="text1"/>
                <w:sz w:val="20"/>
                <w:szCs w:val="20"/>
              </w:rPr>
            </w:pPr>
          </w:p>
          <w:p w14:paraId="497F6D32" w14:textId="77777777" w:rsidR="00056088" w:rsidRPr="008641AA" w:rsidRDefault="00056088" w:rsidP="00056088">
            <w:pPr>
              <w:rPr>
                <w:rFonts w:cstheme="minorHAnsi"/>
                <w:b w:val="0"/>
                <w:color w:val="000000" w:themeColor="text1"/>
                <w:sz w:val="20"/>
                <w:szCs w:val="20"/>
              </w:rPr>
            </w:pPr>
          </w:p>
          <w:p w14:paraId="388CFC8B" w14:textId="77777777" w:rsidR="00056088" w:rsidRPr="008641AA" w:rsidRDefault="00056088" w:rsidP="00056088">
            <w:pPr>
              <w:rPr>
                <w:rFonts w:cstheme="minorHAnsi"/>
                <w:b w:val="0"/>
                <w:color w:val="000000" w:themeColor="text1"/>
                <w:sz w:val="20"/>
                <w:szCs w:val="20"/>
              </w:rPr>
            </w:pPr>
          </w:p>
          <w:p w14:paraId="13C13C96" w14:textId="77777777" w:rsidR="00056088" w:rsidRPr="008641AA" w:rsidRDefault="00056088" w:rsidP="00056088">
            <w:pPr>
              <w:rPr>
                <w:rFonts w:cstheme="minorHAnsi"/>
                <w:b w:val="0"/>
                <w:color w:val="000000" w:themeColor="text1"/>
                <w:sz w:val="20"/>
                <w:szCs w:val="20"/>
              </w:rPr>
            </w:pPr>
          </w:p>
          <w:p w14:paraId="773E0308" w14:textId="77777777" w:rsidR="00056088" w:rsidRPr="008641AA" w:rsidRDefault="00056088" w:rsidP="00056088">
            <w:pPr>
              <w:rPr>
                <w:rFonts w:cstheme="minorHAnsi"/>
                <w:b w:val="0"/>
                <w:color w:val="000000" w:themeColor="text1"/>
                <w:sz w:val="20"/>
                <w:szCs w:val="20"/>
              </w:rPr>
            </w:pPr>
          </w:p>
          <w:p w14:paraId="2107411F" w14:textId="77777777" w:rsidR="00056088" w:rsidRPr="008641AA" w:rsidRDefault="00056088" w:rsidP="00056088">
            <w:pPr>
              <w:rPr>
                <w:rFonts w:cstheme="minorHAnsi"/>
                <w:b w:val="0"/>
                <w:color w:val="000000" w:themeColor="text1"/>
                <w:sz w:val="20"/>
                <w:szCs w:val="20"/>
              </w:rPr>
            </w:pPr>
          </w:p>
          <w:p w14:paraId="2E59F570" w14:textId="77777777" w:rsidR="00056088" w:rsidRPr="008641AA" w:rsidRDefault="00056088" w:rsidP="00056088">
            <w:pPr>
              <w:rPr>
                <w:rFonts w:cstheme="minorHAnsi"/>
                <w:b w:val="0"/>
                <w:color w:val="000000" w:themeColor="text1"/>
                <w:sz w:val="20"/>
                <w:szCs w:val="20"/>
              </w:rPr>
            </w:pPr>
          </w:p>
          <w:p w14:paraId="4C29A5D9" w14:textId="77777777" w:rsidR="00056088" w:rsidRPr="008641AA" w:rsidRDefault="00056088" w:rsidP="00056088">
            <w:pPr>
              <w:rPr>
                <w:rFonts w:cstheme="minorHAnsi"/>
                <w:b w:val="0"/>
                <w:color w:val="000000" w:themeColor="text1"/>
                <w:sz w:val="20"/>
                <w:szCs w:val="20"/>
              </w:rPr>
            </w:pPr>
          </w:p>
          <w:p w14:paraId="74CC5FB4" w14:textId="77777777" w:rsidR="00056088" w:rsidRPr="008641AA" w:rsidRDefault="00056088" w:rsidP="00056088">
            <w:pPr>
              <w:rPr>
                <w:rFonts w:cstheme="minorHAnsi"/>
                <w:b w:val="0"/>
                <w:color w:val="000000" w:themeColor="text1"/>
                <w:sz w:val="20"/>
                <w:szCs w:val="20"/>
              </w:rPr>
            </w:pPr>
          </w:p>
          <w:p w14:paraId="5F806F7B" w14:textId="77777777" w:rsidR="00056088" w:rsidRPr="008641AA" w:rsidRDefault="00056088" w:rsidP="00056088">
            <w:pPr>
              <w:rPr>
                <w:rFonts w:cstheme="minorHAnsi"/>
                <w:b w:val="0"/>
                <w:color w:val="000000" w:themeColor="text1"/>
                <w:sz w:val="20"/>
                <w:szCs w:val="20"/>
              </w:rPr>
            </w:pPr>
          </w:p>
          <w:p w14:paraId="5D419B85" w14:textId="77777777" w:rsidR="00056088" w:rsidRPr="008641AA" w:rsidRDefault="00056088" w:rsidP="00056088">
            <w:pPr>
              <w:rPr>
                <w:rFonts w:cstheme="minorHAnsi"/>
                <w:b w:val="0"/>
                <w:color w:val="000000" w:themeColor="text1"/>
                <w:sz w:val="20"/>
                <w:szCs w:val="20"/>
              </w:rPr>
            </w:pPr>
          </w:p>
          <w:p w14:paraId="38F8355A" w14:textId="77777777" w:rsidR="00056088" w:rsidRPr="008641AA" w:rsidRDefault="00056088" w:rsidP="00056088">
            <w:pPr>
              <w:rPr>
                <w:rFonts w:cstheme="minorHAnsi"/>
                <w:b w:val="0"/>
                <w:color w:val="000000" w:themeColor="text1"/>
                <w:sz w:val="20"/>
                <w:szCs w:val="20"/>
              </w:rPr>
            </w:pPr>
          </w:p>
          <w:p w14:paraId="25239716" w14:textId="77777777" w:rsidR="00056088" w:rsidRPr="008641AA" w:rsidRDefault="00056088" w:rsidP="00056088">
            <w:pPr>
              <w:rPr>
                <w:rFonts w:cstheme="minorHAnsi"/>
                <w:b w:val="0"/>
                <w:color w:val="000000" w:themeColor="text1"/>
                <w:sz w:val="20"/>
                <w:szCs w:val="20"/>
              </w:rPr>
            </w:pPr>
          </w:p>
          <w:p w14:paraId="6167F537" w14:textId="77777777" w:rsidR="00056088" w:rsidRPr="008641AA" w:rsidRDefault="00056088" w:rsidP="00056088">
            <w:pPr>
              <w:rPr>
                <w:rFonts w:cstheme="minorHAnsi"/>
                <w:b w:val="0"/>
                <w:color w:val="000000" w:themeColor="text1"/>
                <w:sz w:val="20"/>
                <w:szCs w:val="20"/>
              </w:rPr>
            </w:pPr>
          </w:p>
          <w:p w14:paraId="6C373118" w14:textId="77777777" w:rsidR="00056088" w:rsidRPr="008641AA" w:rsidRDefault="00056088" w:rsidP="00056088">
            <w:pPr>
              <w:rPr>
                <w:rFonts w:cstheme="minorHAnsi"/>
                <w:b w:val="0"/>
                <w:color w:val="000000" w:themeColor="text1"/>
                <w:sz w:val="20"/>
                <w:szCs w:val="20"/>
              </w:rPr>
            </w:pPr>
          </w:p>
          <w:p w14:paraId="1C635810" w14:textId="77777777" w:rsidR="00056088" w:rsidRPr="008641AA" w:rsidRDefault="00056088" w:rsidP="00056088">
            <w:pPr>
              <w:rPr>
                <w:rFonts w:cstheme="minorHAnsi"/>
                <w:b w:val="0"/>
                <w:color w:val="000000" w:themeColor="text1"/>
                <w:sz w:val="20"/>
                <w:szCs w:val="20"/>
              </w:rPr>
            </w:pPr>
          </w:p>
          <w:p w14:paraId="2A361855" w14:textId="77777777" w:rsidR="00056088" w:rsidRPr="008641AA" w:rsidRDefault="00056088" w:rsidP="00056088">
            <w:pPr>
              <w:rPr>
                <w:rFonts w:cstheme="minorHAnsi"/>
                <w:b w:val="0"/>
                <w:color w:val="000000" w:themeColor="text1"/>
                <w:sz w:val="20"/>
                <w:szCs w:val="20"/>
              </w:rPr>
            </w:pPr>
          </w:p>
          <w:p w14:paraId="78504965" w14:textId="77777777" w:rsidR="00056088" w:rsidRPr="008641AA" w:rsidRDefault="00056088" w:rsidP="00056088">
            <w:pPr>
              <w:rPr>
                <w:rFonts w:cstheme="minorHAnsi"/>
                <w:b w:val="0"/>
                <w:color w:val="000000" w:themeColor="text1"/>
                <w:sz w:val="20"/>
                <w:szCs w:val="20"/>
              </w:rPr>
            </w:pPr>
          </w:p>
        </w:tc>
        <w:tc>
          <w:tcPr>
            <w:tcW w:w="2835" w:type="dxa"/>
            <w:shd w:val="clear" w:color="auto" w:fill="DBE5F1" w:themeFill="accent1" w:themeFillTint="33"/>
          </w:tcPr>
          <w:p w14:paraId="3B1CA3B3"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 xml:space="preserve">Μελέτη, που </w:t>
            </w:r>
            <w:proofErr w:type="spellStart"/>
            <w:r w:rsidRPr="008641AA">
              <w:rPr>
                <w:rFonts w:cstheme="minorHAnsi"/>
                <w:color w:val="000000" w:themeColor="text1"/>
                <w:sz w:val="20"/>
                <w:szCs w:val="20"/>
              </w:rPr>
              <w:t>ποσοτικοποιείται</w:t>
            </w:r>
            <w:proofErr w:type="spellEnd"/>
            <w:r w:rsidRPr="008641AA">
              <w:rPr>
                <w:rFonts w:cstheme="minorHAnsi"/>
                <w:color w:val="000000" w:themeColor="text1"/>
                <w:sz w:val="20"/>
                <w:szCs w:val="20"/>
              </w:rPr>
              <w:t xml:space="preserve"> αποτελέσματα της υγείας και της απόδοσης σε ξεχωριστές ομάδες γυναικών και ανδρών, που τηρούν διαφορετικές ώρες άσκησης μέσα στην ημέρα</w:t>
            </w:r>
          </w:p>
        </w:tc>
        <w:tc>
          <w:tcPr>
            <w:tcW w:w="2269" w:type="dxa"/>
            <w:shd w:val="clear" w:color="auto" w:fill="DBE5F1" w:themeFill="accent1" w:themeFillTint="33"/>
          </w:tcPr>
          <w:p w14:paraId="54C0D52E"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20 άντρες και 27 γυναίκες χωρίστηκαν τυχαία σε δύο ομάδες: </w:t>
            </w:r>
          </w:p>
          <w:p w14:paraId="04BF26AC" w14:textId="77777777" w:rsidR="00056088" w:rsidRPr="008641AA" w:rsidRDefault="00056088" w:rsidP="00056088">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343B499C"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Α. Πρωινή άσκηση       (ΑΜ, 6-8πμ): </w:t>
            </w:r>
          </w:p>
          <w:p w14:paraId="6183B731"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1. (n=12 άντρες, μέσης ηλικίας  44±7 με </w:t>
            </w:r>
            <w:proofErr w:type="spellStart"/>
            <w:r w:rsidRPr="008641AA">
              <w:rPr>
                <w:rFonts w:cstheme="minorHAnsi"/>
                <w:color w:val="000000" w:themeColor="text1"/>
                <w:sz w:val="20"/>
                <w:szCs w:val="20"/>
              </w:rPr>
              <w:t>ΒΜΙ</w:t>
            </w:r>
            <w:proofErr w:type="spellEnd"/>
            <w:r w:rsidRPr="008641AA">
              <w:rPr>
                <w:rFonts w:cstheme="minorHAnsi"/>
                <w:color w:val="000000" w:themeColor="text1"/>
                <w:sz w:val="20"/>
                <w:szCs w:val="20"/>
              </w:rPr>
              <w:t xml:space="preserve"> 25±3 </w:t>
            </w:r>
            <w:proofErr w:type="spellStart"/>
            <w:r w:rsidRPr="008641AA">
              <w:rPr>
                <w:rFonts w:cstheme="minorHAnsi"/>
                <w:color w:val="000000" w:themeColor="text1"/>
                <w:sz w:val="20"/>
                <w:szCs w:val="20"/>
              </w:rPr>
              <w:t>kg</w:t>
            </w:r>
            <w:proofErr w:type="spellEnd"/>
            <w:r w:rsidRPr="008641AA">
              <w:rPr>
                <w:rFonts w:cstheme="minorHAnsi"/>
                <w:color w:val="000000" w:themeColor="text1"/>
                <w:sz w:val="20"/>
                <w:szCs w:val="20"/>
              </w:rPr>
              <w:t>/m2)</w:t>
            </w:r>
          </w:p>
          <w:p w14:paraId="1517C49F"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2. (n=14 γυναίκες, μέσης ηλικίας 42±7 με </w:t>
            </w:r>
            <w:proofErr w:type="spellStart"/>
            <w:r w:rsidRPr="008641AA">
              <w:rPr>
                <w:rFonts w:cstheme="minorHAnsi"/>
                <w:color w:val="000000" w:themeColor="text1"/>
                <w:sz w:val="20"/>
                <w:szCs w:val="20"/>
              </w:rPr>
              <w:t>ΒΜΙ</w:t>
            </w:r>
            <w:proofErr w:type="spellEnd"/>
            <w:r w:rsidRPr="008641AA">
              <w:rPr>
                <w:rFonts w:cstheme="minorHAnsi"/>
                <w:color w:val="000000" w:themeColor="text1"/>
                <w:sz w:val="20"/>
                <w:szCs w:val="20"/>
              </w:rPr>
              <w:t xml:space="preserve"> 23±2 </w:t>
            </w:r>
            <w:proofErr w:type="spellStart"/>
            <w:r w:rsidRPr="008641AA">
              <w:rPr>
                <w:rFonts w:cstheme="minorHAnsi"/>
                <w:color w:val="000000" w:themeColor="text1"/>
                <w:sz w:val="20"/>
                <w:szCs w:val="20"/>
              </w:rPr>
              <w:t>kg</w:t>
            </w:r>
            <w:proofErr w:type="spellEnd"/>
            <w:r w:rsidRPr="008641AA">
              <w:rPr>
                <w:rFonts w:cstheme="minorHAnsi"/>
                <w:color w:val="000000" w:themeColor="text1"/>
                <w:sz w:val="20"/>
                <w:szCs w:val="20"/>
              </w:rPr>
              <w:t>/m2).</w:t>
            </w:r>
          </w:p>
          <w:p w14:paraId="4BDEB7DE" w14:textId="77777777" w:rsidR="00056088" w:rsidRPr="008641AA" w:rsidRDefault="00056088" w:rsidP="00056088">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3A408AA7"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Β. Βραδινή άσκηση     (</w:t>
            </w:r>
            <w:proofErr w:type="spellStart"/>
            <w:r w:rsidRPr="008641AA">
              <w:rPr>
                <w:rFonts w:cstheme="minorHAnsi"/>
                <w:color w:val="000000" w:themeColor="text1"/>
                <w:sz w:val="20"/>
                <w:szCs w:val="20"/>
              </w:rPr>
              <w:t>ΡΜ</w:t>
            </w:r>
            <w:proofErr w:type="spellEnd"/>
            <w:r w:rsidRPr="008641AA">
              <w:rPr>
                <w:rFonts w:cstheme="minorHAnsi"/>
                <w:color w:val="000000" w:themeColor="text1"/>
                <w:sz w:val="20"/>
                <w:szCs w:val="20"/>
              </w:rPr>
              <w:t>, 6.30-8.30μμ)</w:t>
            </w:r>
          </w:p>
          <w:p w14:paraId="5913FBB0"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1. (n=8 άντρες, μέσης ηλικίας 47±9 με </w:t>
            </w:r>
            <w:proofErr w:type="spellStart"/>
            <w:r w:rsidRPr="008641AA">
              <w:rPr>
                <w:rFonts w:cstheme="minorHAnsi"/>
                <w:color w:val="000000" w:themeColor="text1"/>
                <w:sz w:val="20"/>
                <w:szCs w:val="20"/>
              </w:rPr>
              <w:t>ΒΜΙ</w:t>
            </w:r>
            <w:proofErr w:type="spellEnd"/>
            <w:r w:rsidRPr="008641AA">
              <w:rPr>
                <w:rFonts w:cstheme="minorHAnsi"/>
                <w:color w:val="000000" w:themeColor="text1"/>
                <w:sz w:val="20"/>
                <w:szCs w:val="20"/>
              </w:rPr>
              <w:t xml:space="preserve"> 26±3 </w:t>
            </w:r>
            <w:proofErr w:type="spellStart"/>
            <w:r w:rsidRPr="008641AA">
              <w:rPr>
                <w:rFonts w:cstheme="minorHAnsi"/>
                <w:color w:val="000000" w:themeColor="text1"/>
                <w:sz w:val="20"/>
                <w:szCs w:val="20"/>
              </w:rPr>
              <w:t>kg</w:t>
            </w:r>
            <w:proofErr w:type="spellEnd"/>
            <w:r w:rsidRPr="008641AA">
              <w:rPr>
                <w:rFonts w:cstheme="minorHAnsi"/>
                <w:color w:val="000000" w:themeColor="text1"/>
                <w:sz w:val="20"/>
                <w:szCs w:val="20"/>
              </w:rPr>
              <w:t>/m2)</w:t>
            </w:r>
          </w:p>
          <w:p w14:paraId="6EAB72AA" w14:textId="77777777" w:rsidR="00056088" w:rsidRPr="008641AA" w:rsidRDefault="00056088" w:rsidP="00056088">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2. (n=13 γυναίκες, μέσης ηλικίας 42±9 με </w:t>
            </w:r>
            <w:proofErr w:type="spellStart"/>
            <w:r w:rsidRPr="008641AA">
              <w:rPr>
                <w:rFonts w:cstheme="minorHAnsi"/>
                <w:color w:val="000000" w:themeColor="text1"/>
                <w:sz w:val="20"/>
                <w:szCs w:val="20"/>
              </w:rPr>
              <w:t>ΒΜΙ</w:t>
            </w:r>
            <w:proofErr w:type="spellEnd"/>
            <w:r w:rsidRPr="008641AA">
              <w:rPr>
                <w:rFonts w:cstheme="minorHAnsi"/>
                <w:color w:val="000000" w:themeColor="text1"/>
                <w:sz w:val="20"/>
                <w:szCs w:val="20"/>
              </w:rPr>
              <w:t xml:space="preserve"> 24±3 </w:t>
            </w:r>
            <w:proofErr w:type="spellStart"/>
            <w:r w:rsidRPr="008641AA">
              <w:rPr>
                <w:rFonts w:cstheme="minorHAnsi"/>
                <w:color w:val="000000" w:themeColor="text1"/>
                <w:sz w:val="20"/>
                <w:szCs w:val="20"/>
              </w:rPr>
              <w:t>kg</w:t>
            </w:r>
            <w:proofErr w:type="spellEnd"/>
            <w:r w:rsidRPr="008641AA">
              <w:rPr>
                <w:rFonts w:cstheme="minorHAnsi"/>
                <w:color w:val="000000" w:themeColor="text1"/>
                <w:sz w:val="20"/>
                <w:szCs w:val="20"/>
              </w:rPr>
              <w:t xml:space="preserve">/m2 ) </w:t>
            </w:r>
          </w:p>
        </w:tc>
        <w:tc>
          <w:tcPr>
            <w:tcW w:w="2835" w:type="dxa"/>
            <w:shd w:val="clear" w:color="auto" w:fill="DBE5F1" w:themeFill="accent1" w:themeFillTint="33"/>
          </w:tcPr>
          <w:p w14:paraId="425ADAE5"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Μετρήθηκαν:</w:t>
            </w:r>
          </w:p>
          <w:p w14:paraId="328C55B0"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1. η μυϊκή δύναμη (1RM πιέσεις πάγκου και πιέσεις ποδιών)</w:t>
            </w:r>
          </w:p>
          <w:p w14:paraId="4CC01A40"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2. η μυϊκή αντοχή (</w:t>
            </w:r>
            <w:proofErr w:type="spellStart"/>
            <w:r w:rsidRPr="008641AA">
              <w:rPr>
                <w:rFonts w:cstheme="minorHAnsi"/>
                <w:color w:val="000000" w:themeColor="text1"/>
                <w:sz w:val="20"/>
                <w:szCs w:val="20"/>
              </w:rPr>
              <w:t>sit-ups</w:t>
            </w:r>
            <w:proofErr w:type="spellEnd"/>
            <w:r w:rsidRPr="008641AA">
              <w:rPr>
                <w:rFonts w:cstheme="minorHAnsi"/>
                <w:color w:val="000000" w:themeColor="text1"/>
                <w:sz w:val="20"/>
                <w:szCs w:val="20"/>
              </w:rPr>
              <w:t xml:space="preserve"> και </w:t>
            </w:r>
            <w:proofErr w:type="spellStart"/>
            <w:r w:rsidRPr="008641AA">
              <w:rPr>
                <w:rFonts w:cstheme="minorHAnsi"/>
                <w:color w:val="000000" w:themeColor="text1"/>
                <w:sz w:val="20"/>
                <w:szCs w:val="20"/>
              </w:rPr>
              <w:t>pushups</w:t>
            </w:r>
            <w:proofErr w:type="spellEnd"/>
            <w:r w:rsidRPr="008641AA">
              <w:rPr>
                <w:rFonts w:cstheme="minorHAnsi"/>
                <w:color w:val="000000" w:themeColor="text1"/>
                <w:sz w:val="20"/>
                <w:szCs w:val="20"/>
              </w:rPr>
              <w:t>).</w:t>
            </w:r>
          </w:p>
          <w:p w14:paraId="00BBF6E0"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lang w:val="en-US"/>
              </w:rPr>
            </w:pPr>
            <w:r w:rsidRPr="008641AA">
              <w:rPr>
                <w:rFonts w:cstheme="minorHAnsi"/>
                <w:color w:val="000000" w:themeColor="text1"/>
                <w:sz w:val="20"/>
                <w:szCs w:val="20"/>
                <w:lang w:val="en-US"/>
              </w:rPr>
              <w:t xml:space="preserve">3. </w:t>
            </w:r>
            <w:proofErr w:type="spellStart"/>
            <w:r w:rsidR="00547E15" w:rsidRPr="008641AA">
              <w:rPr>
                <w:rFonts w:cstheme="minorHAnsi"/>
                <w:color w:val="000000" w:themeColor="text1"/>
                <w:sz w:val="20"/>
                <w:szCs w:val="20"/>
              </w:rPr>
              <w:t>Η</w:t>
            </w:r>
            <w:r w:rsidRPr="008641AA">
              <w:rPr>
                <w:rFonts w:cstheme="minorHAnsi"/>
                <w:color w:val="000000" w:themeColor="text1"/>
                <w:sz w:val="20"/>
                <w:szCs w:val="20"/>
              </w:rPr>
              <w:t>μυϊκήισχύς</w:t>
            </w:r>
            <w:proofErr w:type="spellEnd"/>
            <w:r w:rsidRPr="008641AA">
              <w:rPr>
                <w:rFonts w:cstheme="minorHAnsi"/>
                <w:color w:val="000000" w:themeColor="text1"/>
                <w:sz w:val="20"/>
                <w:szCs w:val="20"/>
                <w:lang w:val="en-US"/>
              </w:rPr>
              <w:t xml:space="preserve"> (squat jumps </w:t>
            </w:r>
            <w:r w:rsidRPr="008641AA">
              <w:rPr>
                <w:rFonts w:cstheme="minorHAnsi"/>
                <w:color w:val="000000" w:themeColor="text1"/>
                <w:sz w:val="20"/>
                <w:szCs w:val="20"/>
              </w:rPr>
              <w:t>και</w:t>
            </w:r>
            <w:r w:rsidRPr="008641AA">
              <w:rPr>
                <w:rFonts w:cstheme="minorHAnsi"/>
                <w:color w:val="000000" w:themeColor="text1"/>
                <w:sz w:val="20"/>
                <w:szCs w:val="20"/>
                <w:lang w:val="en-US"/>
              </w:rPr>
              <w:t xml:space="preserve"> bench throws)</w:t>
            </w:r>
          </w:p>
          <w:p w14:paraId="45FA98E3"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4. η σύσταση σώματος (λιπώδη μάζα, κοιλιακό λίπος)</w:t>
            </w:r>
          </w:p>
          <w:p w14:paraId="39C80812"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5. η αρτηριακή πίεση (συστολική και διαστολική)</w:t>
            </w:r>
          </w:p>
          <w:p w14:paraId="49EA640B"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6. ο λόγος αναπνευστικής ανταλλαγής (</w:t>
            </w:r>
            <w:proofErr w:type="spellStart"/>
            <w:r w:rsidRPr="008641AA">
              <w:rPr>
                <w:rFonts w:cstheme="minorHAnsi"/>
                <w:color w:val="000000" w:themeColor="text1"/>
                <w:sz w:val="20"/>
                <w:szCs w:val="20"/>
              </w:rPr>
              <w:t>Respiratory</w:t>
            </w:r>
            <w:proofErr w:type="spellEnd"/>
            <w:r w:rsidRPr="008641AA">
              <w:rPr>
                <w:rFonts w:cstheme="minorHAnsi"/>
                <w:color w:val="000000" w:themeColor="text1"/>
                <w:sz w:val="20"/>
                <w:szCs w:val="20"/>
              </w:rPr>
              <w:t xml:space="preserve"> Exchange </w:t>
            </w:r>
            <w:proofErr w:type="spellStart"/>
            <w:r w:rsidRPr="008641AA">
              <w:rPr>
                <w:rFonts w:cstheme="minorHAnsi"/>
                <w:color w:val="000000" w:themeColor="text1"/>
                <w:sz w:val="20"/>
                <w:szCs w:val="20"/>
              </w:rPr>
              <w:t>Ratio</w:t>
            </w:r>
            <w:proofErr w:type="spellEnd"/>
            <w:r w:rsidRPr="008641AA">
              <w:rPr>
                <w:rFonts w:cstheme="minorHAnsi"/>
                <w:color w:val="000000" w:themeColor="text1"/>
                <w:sz w:val="20"/>
                <w:szCs w:val="20"/>
              </w:rPr>
              <w:t xml:space="preserve"> – </w:t>
            </w:r>
            <w:proofErr w:type="spellStart"/>
            <w:r w:rsidRPr="008641AA">
              <w:rPr>
                <w:rFonts w:cstheme="minorHAnsi"/>
                <w:color w:val="000000" w:themeColor="text1"/>
                <w:sz w:val="20"/>
                <w:szCs w:val="20"/>
              </w:rPr>
              <w:t>RER</w:t>
            </w:r>
            <w:proofErr w:type="spellEnd"/>
            <w:r w:rsidRPr="008641AA">
              <w:rPr>
                <w:rFonts w:cstheme="minorHAnsi"/>
                <w:color w:val="000000" w:themeColor="text1"/>
                <w:sz w:val="20"/>
                <w:szCs w:val="20"/>
              </w:rPr>
              <w:t>).</w:t>
            </w:r>
          </w:p>
          <w:p w14:paraId="400CDB1A"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7. προφίλ καταστάσεων διάθεσης</w:t>
            </w:r>
          </w:p>
          <w:p w14:paraId="483E5DDF" w14:textId="77777777" w:rsidR="00056088" w:rsidRPr="008641AA" w:rsidRDefault="00056088" w:rsidP="00056088">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8. διατροφική πρόσληψη</w:t>
            </w:r>
          </w:p>
        </w:tc>
        <w:tc>
          <w:tcPr>
            <w:tcW w:w="2411" w:type="dxa"/>
            <w:shd w:val="clear" w:color="auto" w:fill="DBE5F1" w:themeFill="accent1" w:themeFillTint="33"/>
          </w:tcPr>
          <w:p w14:paraId="1BA3FD4B"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 xml:space="preserve">Πρόγραμμα 12 εβδομάδων, το οποίο περιλάμβανε: </w:t>
            </w:r>
          </w:p>
          <w:p w14:paraId="7D38F272" w14:textId="77777777" w:rsidR="00056088" w:rsidRPr="008641AA" w:rsidRDefault="00056088" w:rsidP="00056088">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0CB9F534"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1η μέρα:  Ασκήσεις αντιστάσεων (2 έως 3 σετ με 10 έως 15 επαναλήψεις το καθένα. 30’’-60’’ διάλειμμα ανάμεσα στα σετ και μεταξύ των ασκήσεων. </w:t>
            </w:r>
            <w:r w:rsidRPr="008641AA">
              <w:rPr>
                <w:rFonts w:cstheme="minorHAnsi"/>
                <w:color w:val="000000" w:themeColor="text1"/>
                <w:sz w:val="20"/>
                <w:szCs w:val="20"/>
              </w:rPr>
              <w:lastRenderedPageBreak/>
              <w:t>Άνω και κάτω μέρος σώματος, κοιλιακοί).</w:t>
            </w:r>
          </w:p>
          <w:p w14:paraId="5500940C" w14:textId="77777777" w:rsidR="00056088" w:rsidRPr="008641AA" w:rsidRDefault="00056088" w:rsidP="00056088">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123C6721"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2η μέρα: </w:t>
            </w:r>
            <w:proofErr w:type="spellStart"/>
            <w:r w:rsidRPr="008641AA">
              <w:rPr>
                <w:rFonts w:cstheme="minorHAnsi"/>
                <w:color w:val="000000" w:themeColor="text1"/>
                <w:sz w:val="20"/>
                <w:szCs w:val="20"/>
              </w:rPr>
              <w:t>Διαλειμματικά</w:t>
            </w:r>
            <w:r w:rsidR="00547E15" w:rsidRPr="008641AA">
              <w:rPr>
                <w:rFonts w:cstheme="minorHAnsi"/>
                <w:color w:val="000000" w:themeColor="text1"/>
                <w:sz w:val="20"/>
                <w:szCs w:val="20"/>
              </w:rPr>
              <w:t>σπριντ</w:t>
            </w:r>
            <w:proofErr w:type="spellEnd"/>
            <w:r w:rsidRPr="008641AA">
              <w:rPr>
                <w:rFonts w:cstheme="minorHAnsi"/>
                <w:color w:val="000000" w:themeColor="text1"/>
                <w:sz w:val="20"/>
                <w:szCs w:val="20"/>
              </w:rPr>
              <w:t xml:space="preserve"> (7 έως 10 σετ διάρκειας 30’’-60’’ με διάλειμμα 2’ έως 4’ (διάδρομος, ελλειπτικό, στατικό ποδήλατο, κολύμβηση, ποδήλατο κ.α.)</w:t>
            </w:r>
          </w:p>
          <w:p w14:paraId="324D1D81" w14:textId="77777777" w:rsidR="00056088" w:rsidRPr="008641AA" w:rsidRDefault="00056088" w:rsidP="00056088">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5371A066"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3η μέρα: </w:t>
            </w:r>
            <w:r w:rsidR="00547E15">
              <w:rPr>
                <w:rFonts w:cstheme="minorHAnsi"/>
                <w:color w:val="000000" w:themeColor="text1"/>
                <w:sz w:val="20"/>
                <w:szCs w:val="20"/>
                <w:lang w:val="en-US"/>
              </w:rPr>
              <w:t>Yoga</w:t>
            </w:r>
            <w:r w:rsidRPr="008641AA">
              <w:rPr>
                <w:rFonts w:cstheme="minorHAnsi"/>
                <w:color w:val="000000" w:themeColor="text1"/>
                <w:sz w:val="20"/>
                <w:szCs w:val="20"/>
              </w:rPr>
              <w:t>/</w:t>
            </w:r>
            <w:r w:rsidR="00547E15">
              <w:rPr>
                <w:rFonts w:cstheme="minorHAnsi"/>
                <w:color w:val="000000" w:themeColor="text1"/>
                <w:sz w:val="20"/>
                <w:szCs w:val="20"/>
                <w:lang w:val="en-US"/>
              </w:rPr>
              <w:t>Pilates</w:t>
            </w:r>
          </w:p>
          <w:p w14:paraId="49234E48" w14:textId="77777777" w:rsidR="00056088" w:rsidRPr="008641AA" w:rsidRDefault="00056088" w:rsidP="00056088">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6A7F0934"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4η μέρα:  Προπόνηση αντοχής (&gt;60’ στο 60% </w:t>
            </w:r>
            <w:proofErr w:type="spellStart"/>
            <w:r w:rsidRPr="008641AA">
              <w:rPr>
                <w:rFonts w:cstheme="minorHAnsi"/>
                <w:color w:val="000000" w:themeColor="text1"/>
                <w:sz w:val="20"/>
                <w:szCs w:val="20"/>
              </w:rPr>
              <w:t>HRR</w:t>
            </w:r>
            <w:proofErr w:type="spellEnd"/>
            <w:r w:rsidRPr="008641AA">
              <w:rPr>
                <w:rFonts w:cstheme="minorHAnsi"/>
                <w:color w:val="000000" w:themeColor="text1"/>
                <w:sz w:val="20"/>
                <w:szCs w:val="20"/>
              </w:rPr>
              <w:t xml:space="preserve">, κολύμβηση, κωπηλασία, τρέξιμο </w:t>
            </w:r>
            <w:proofErr w:type="spellStart"/>
            <w:r w:rsidRPr="008641AA">
              <w:rPr>
                <w:rFonts w:cstheme="minorHAnsi"/>
                <w:color w:val="000000" w:themeColor="text1"/>
                <w:sz w:val="20"/>
                <w:szCs w:val="20"/>
              </w:rPr>
              <w:t>κλπ</w:t>
            </w:r>
            <w:proofErr w:type="spellEnd"/>
            <w:r w:rsidRPr="008641AA">
              <w:rPr>
                <w:rFonts w:cstheme="minorHAnsi"/>
                <w:color w:val="000000" w:themeColor="text1"/>
                <w:sz w:val="20"/>
                <w:szCs w:val="20"/>
              </w:rPr>
              <w:t>).</w:t>
            </w:r>
          </w:p>
          <w:p w14:paraId="2691030F"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w:t>
            </w:r>
            <w:proofErr w:type="spellStart"/>
            <w:r w:rsidRPr="008641AA">
              <w:rPr>
                <w:rFonts w:cstheme="minorHAnsi"/>
                <w:color w:val="000000" w:themeColor="text1"/>
                <w:sz w:val="20"/>
                <w:szCs w:val="20"/>
              </w:rPr>
              <w:t>HRmax-HRrest</w:t>
            </w:r>
            <w:proofErr w:type="spellEnd"/>
            <w:r w:rsidRPr="008641AA">
              <w:rPr>
                <w:rFonts w:cstheme="minorHAnsi"/>
                <w:color w:val="000000" w:themeColor="text1"/>
                <w:sz w:val="20"/>
                <w:szCs w:val="20"/>
              </w:rPr>
              <w:t>)*0.6 +</w:t>
            </w:r>
            <w:proofErr w:type="spellStart"/>
            <w:r w:rsidRPr="008641AA">
              <w:rPr>
                <w:rFonts w:cstheme="minorHAnsi"/>
                <w:color w:val="000000" w:themeColor="text1"/>
                <w:sz w:val="20"/>
                <w:szCs w:val="20"/>
              </w:rPr>
              <w:t>HRrest</w:t>
            </w:r>
            <w:proofErr w:type="spellEnd"/>
          </w:p>
        </w:tc>
        <w:tc>
          <w:tcPr>
            <w:tcW w:w="2695" w:type="dxa"/>
            <w:shd w:val="clear" w:color="auto" w:fill="DBE5F1" w:themeFill="accent1" w:themeFillTint="33"/>
          </w:tcPr>
          <w:p w14:paraId="242F10E5"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Γυναίκες (Ομάδα ΑΜ)</w:t>
            </w:r>
          </w:p>
          <w:p w14:paraId="3CA7EEBE"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λιπώδους μάζας (-5% </w:t>
            </w:r>
            <w:proofErr w:type="spellStart"/>
            <w:r w:rsidRPr="008641AA">
              <w:rPr>
                <w:rFonts w:cstheme="minorHAnsi"/>
                <w:color w:val="000000" w:themeColor="text1"/>
                <w:sz w:val="20"/>
                <w:szCs w:val="20"/>
              </w:rPr>
              <w:t>vs</w:t>
            </w:r>
            <w:proofErr w:type="spellEnd"/>
            <w:r w:rsidRPr="008641AA">
              <w:rPr>
                <w:rFonts w:cstheme="minorHAnsi"/>
                <w:color w:val="000000" w:themeColor="text1"/>
                <w:sz w:val="20"/>
                <w:szCs w:val="20"/>
              </w:rPr>
              <w:t xml:space="preserve">. -2% </w:t>
            </w:r>
            <w:proofErr w:type="spellStart"/>
            <w:r w:rsidRPr="008641AA">
              <w:rPr>
                <w:rFonts w:cstheme="minorHAnsi"/>
                <w:color w:val="000000" w:themeColor="text1"/>
                <w:sz w:val="20"/>
                <w:szCs w:val="20"/>
              </w:rPr>
              <w:t>PM</w:t>
            </w:r>
            <w:proofErr w:type="spellEnd"/>
            <w:r w:rsidRPr="008641AA">
              <w:rPr>
                <w:rFonts w:cstheme="minorHAnsi"/>
                <w:color w:val="000000" w:themeColor="text1"/>
                <w:sz w:val="20"/>
                <w:szCs w:val="20"/>
              </w:rPr>
              <w:t>)</w:t>
            </w:r>
          </w:p>
          <w:p w14:paraId="117EC8CA"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κοιλιακού λίπους (-10% </w:t>
            </w:r>
            <w:proofErr w:type="spellStart"/>
            <w:r w:rsidRPr="008641AA">
              <w:rPr>
                <w:rFonts w:cstheme="minorHAnsi"/>
                <w:color w:val="000000" w:themeColor="text1"/>
                <w:sz w:val="20"/>
                <w:szCs w:val="20"/>
              </w:rPr>
              <w:t>vs</w:t>
            </w:r>
            <w:proofErr w:type="spellEnd"/>
            <w:r w:rsidRPr="008641AA">
              <w:rPr>
                <w:rFonts w:cstheme="minorHAnsi"/>
                <w:color w:val="000000" w:themeColor="text1"/>
                <w:sz w:val="20"/>
                <w:szCs w:val="20"/>
              </w:rPr>
              <w:t xml:space="preserve">. -3% </w:t>
            </w:r>
            <w:proofErr w:type="spellStart"/>
            <w:r w:rsidRPr="008641AA">
              <w:rPr>
                <w:rFonts w:cstheme="minorHAnsi"/>
                <w:color w:val="000000" w:themeColor="text1"/>
                <w:sz w:val="20"/>
                <w:szCs w:val="20"/>
              </w:rPr>
              <w:t>PM</w:t>
            </w:r>
            <w:proofErr w:type="spellEnd"/>
            <w:r w:rsidRPr="008641AA">
              <w:rPr>
                <w:rFonts w:cstheme="minorHAnsi"/>
                <w:color w:val="000000" w:themeColor="text1"/>
                <w:sz w:val="20"/>
                <w:szCs w:val="20"/>
              </w:rPr>
              <w:t>)</w:t>
            </w:r>
          </w:p>
          <w:p w14:paraId="47E9B816"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ΑΠ (-10% </w:t>
            </w:r>
            <w:proofErr w:type="spellStart"/>
            <w:r w:rsidRPr="008641AA">
              <w:rPr>
                <w:rFonts w:cstheme="minorHAnsi"/>
                <w:color w:val="000000" w:themeColor="text1"/>
                <w:sz w:val="20"/>
                <w:szCs w:val="20"/>
              </w:rPr>
              <w:t>vs</w:t>
            </w:r>
            <w:proofErr w:type="spellEnd"/>
            <w:r w:rsidRPr="008641AA">
              <w:rPr>
                <w:rFonts w:cstheme="minorHAnsi"/>
                <w:color w:val="000000" w:themeColor="text1"/>
                <w:sz w:val="20"/>
                <w:szCs w:val="20"/>
              </w:rPr>
              <w:t xml:space="preserve"> - 3% </w:t>
            </w:r>
            <w:proofErr w:type="spellStart"/>
            <w:r w:rsidRPr="008641AA">
              <w:rPr>
                <w:rFonts w:cstheme="minorHAnsi"/>
                <w:color w:val="000000" w:themeColor="text1"/>
                <w:sz w:val="20"/>
                <w:szCs w:val="20"/>
              </w:rPr>
              <w:t>ΡΜ</w:t>
            </w:r>
            <w:proofErr w:type="spellEnd"/>
            <w:r w:rsidRPr="008641AA">
              <w:rPr>
                <w:rFonts w:cstheme="minorHAnsi"/>
                <w:color w:val="000000" w:themeColor="text1"/>
                <w:sz w:val="20"/>
                <w:szCs w:val="20"/>
              </w:rPr>
              <w:t>)</w:t>
            </w:r>
          </w:p>
          <w:p w14:paraId="6C480180"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μυϊκής ισχύος κάτω σώματος (13% </w:t>
            </w:r>
            <w:proofErr w:type="spellStart"/>
            <w:r w:rsidRPr="008641AA">
              <w:rPr>
                <w:rFonts w:cstheme="minorHAnsi"/>
                <w:color w:val="000000" w:themeColor="text1"/>
                <w:sz w:val="20"/>
                <w:szCs w:val="20"/>
              </w:rPr>
              <w:t>vs</w:t>
            </w:r>
            <w:proofErr w:type="spellEnd"/>
            <w:r w:rsidRPr="008641AA">
              <w:rPr>
                <w:rFonts w:cstheme="minorHAnsi"/>
                <w:color w:val="000000" w:themeColor="text1"/>
                <w:sz w:val="20"/>
                <w:szCs w:val="20"/>
              </w:rPr>
              <w:t>. 4%)</w:t>
            </w:r>
          </w:p>
          <w:p w14:paraId="216E7FB7"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ολική χοληστερίνη</w:t>
            </w:r>
          </w:p>
          <w:p w14:paraId="27265ED5" w14:textId="77777777" w:rsidR="00056088" w:rsidRPr="008641AA" w:rsidRDefault="00056088" w:rsidP="00056088">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0610D292"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Γυναίκες (Ομάδα </w:t>
            </w:r>
            <w:proofErr w:type="spellStart"/>
            <w:r w:rsidRPr="008641AA">
              <w:rPr>
                <w:rFonts w:cstheme="minorHAnsi"/>
                <w:color w:val="000000" w:themeColor="text1"/>
                <w:sz w:val="20"/>
                <w:szCs w:val="20"/>
              </w:rPr>
              <w:t>PM</w:t>
            </w:r>
            <w:proofErr w:type="spellEnd"/>
            <w:r w:rsidRPr="008641AA">
              <w:rPr>
                <w:rFonts w:cstheme="minorHAnsi"/>
                <w:color w:val="000000" w:themeColor="text1"/>
                <w:sz w:val="20"/>
                <w:szCs w:val="20"/>
              </w:rPr>
              <w:t>)</w:t>
            </w:r>
          </w:p>
          <w:p w14:paraId="4E6ADF90"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lastRenderedPageBreak/>
              <w:t xml:space="preserve">↑ μυϊκής δύναμης  άνω σώματος (16% </w:t>
            </w:r>
            <w:proofErr w:type="spellStart"/>
            <w:r w:rsidRPr="008641AA">
              <w:rPr>
                <w:rFonts w:cstheme="minorHAnsi"/>
                <w:color w:val="000000" w:themeColor="text1"/>
                <w:sz w:val="20"/>
                <w:szCs w:val="20"/>
              </w:rPr>
              <w:t>vs</w:t>
            </w:r>
            <w:proofErr w:type="spellEnd"/>
            <w:r w:rsidRPr="008641AA">
              <w:rPr>
                <w:rFonts w:cstheme="minorHAnsi"/>
                <w:color w:val="000000" w:themeColor="text1"/>
                <w:sz w:val="20"/>
                <w:szCs w:val="20"/>
              </w:rPr>
              <w:t xml:space="preserve">. 9% </w:t>
            </w:r>
            <w:proofErr w:type="spellStart"/>
            <w:r w:rsidRPr="008641AA">
              <w:rPr>
                <w:rFonts w:cstheme="minorHAnsi"/>
                <w:color w:val="000000" w:themeColor="text1"/>
                <w:sz w:val="20"/>
                <w:szCs w:val="20"/>
              </w:rPr>
              <w:t>AM</w:t>
            </w:r>
            <w:proofErr w:type="spellEnd"/>
            <w:r w:rsidRPr="008641AA">
              <w:rPr>
                <w:rFonts w:cstheme="minorHAnsi"/>
                <w:color w:val="000000" w:themeColor="text1"/>
                <w:sz w:val="20"/>
                <w:szCs w:val="20"/>
              </w:rPr>
              <w:t>)</w:t>
            </w:r>
          </w:p>
          <w:p w14:paraId="750F7DD0"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μυϊκής ισχύος (37% </w:t>
            </w:r>
            <w:proofErr w:type="spellStart"/>
            <w:r w:rsidRPr="008641AA">
              <w:rPr>
                <w:rFonts w:cstheme="minorHAnsi"/>
                <w:color w:val="000000" w:themeColor="text1"/>
                <w:sz w:val="20"/>
                <w:szCs w:val="20"/>
              </w:rPr>
              <w:t>vs</w:t>
            </w:r>
            <w:proofErr w:type="spellEnd"/>
            <w:r w:rsidRPr="008641AA">
              <w:rPr>
                <w:rFonts w:cstheme="minorHAnsi"/>
                <w:color w:val="000000" w:themeColor="text1"/>
                <w:sz w:val="20"/>
                <w:szCs w:val="20"/>
              </w:rPr>
              <w:t xml:space="preserve">. 8% </w:t>
            </w:r>
            <w:proofErr w:type="spellStart"/>
            <w:r w:rsidRPr="008641AA">
              <w:rPr>
                <w:rFonts w:cstheme="minorHAnsi"/>
                <w:color w:val="000000" w:themeColor="text1"/>
                <w:sz w:val="20"/>
                <w:szCs w:val="20"/>
              </w:rPr>
              <w:t>AM</w:t>
            </w:r>
            <w:proofErr w:type="spellEnd"/>
            <w:r w:rsidRPr="008641AA">
              <w:rPr>
                <w:rFonts w:cstheme="minorHAnsi"/>
                <w:color w:val="000000" w:themeColor="text1"/>
                <w:sz w:val="20"/>
                <w:szCs w:val="20"/>
              </w:rPr>
              <w:t>)</w:t>
            </w:r>
          </w:p>
          <w:p w14:paraId="6E5A80FB"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μυϊκής αντοχής (40% </w:t>
            </w:r>
            <w:proofErr w:type="spellStart"/>
            <w:r w:rsidRPr="008641AA">
              <w:rPr>
                <w:rFonts w:cstheme="minorHAnsi"/>
                <w:color w:val="000000" w:themeColor="text1"/>
                <w:sz w:val="20"/>
                <w:szCs w:val="20"/>
              </w:rPr>
              <w:t>vs</w:t>
            </w:r>
            <w:proofErr w:type="spellEnd"/>
            <w:r w:rsidRPr="008641AA">
              <w:rPr>
                <w:rFonts w:cstheme="minorHAnsi"/>
                <w:color w:val="000000" w:themeColor="text1"/>
                <w:sz w:val="20"/>
                <w:szCs w:val="20"/>
              </w:rPr>
              <w:t xml:space="preserve">. 25% </w:t>
            </w:r>
            <w:proofErr w:type="spellStart"/>
            <w:r w:rsidRPr="008641AA">
              <w:rPr>
                <w:rFonts w:cstheme="minorHAnsi"/>
                <w:color w:val="000000" w:themeColor="text1"/>
                <w:sz w:val="20"/>
                <w:szCs w:val="20"/>
              </w:rPr>
              <w:t>AM</w:t>
            </w:r>
            <w:proofErr w:type="spellEnd"/>
            <w:r w:rsidRPr="008641AA">
              <w:rPr>
                <w:rFonts w:cstheme="minorHAnsi"/>
                <w:color w:val="000000" w:themeColor="text1"/>
                <w:sz w:val="20"/>
                <w:szCs w:val="20"/>
              </w:rPr>
              <w:t>)</w:t>
            </w:r>
          </w:p>
          <w:p w14:paraId="21131718"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διάθεσης</w:t>
            </w:r>
          </w:p>
          <w:p w14:paraId="7469BB92"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κορεσμού</w:t>
            </w:r>
          </w:p>
          <w:p w14:paraId="174DD7A9"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ολική χοληστερίνη</w:t>
            </w:r>
          </w:p>
          <w:p w14:paraId="20573F65" w14:textId="77777777" w:rsidR="00056088" w:rsidRPr="008641AA" w:rsidRDefault="00056088" w:rsidP="00056088">
            <w:pPr>
              <w:pStyle w:val="a9"/>
              <w:ind w:left="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4E27C6BB"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Άντρες (Ομάδα </w:t>
            </w:r>
            <w:proofErr w:type="spellStart"/>
            <w:r w:rsidRPr="008641AA">
              <w:rPr>
                <w:rFonts w:cstheme="minorHAnsi"/>
                <w:color w:val="000000" w:themeColor="text1"/>
                <w:sz w:val="20"/>
                <w:szCs w:val="20"/>
              </w:rPr>
              <w:t>PM</w:t>
            </w:r>
            <w:proofErr w:type="spellEnd"/>
            <w:r w:rsidRPr="008641AA">
              <w:rPr>
                <w:rFonts w:cstheme="minorHAnsi"/>
                <w:color w:val="000000" w:themeColor="text1"/>
                <w:sz w:val="20"/>
                <w:szCs w:val="20"/>
              </w:rPr>
              <w:t>)</w:t>
            </w:r>
          </w:p>
          <w:p w14:paraId="66FFC0E2"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συστολικής πίεσης (-12% </w:t>
            </w:r>
            <w:proofErr w:type="spellStart"/>
            <w:r w:rsidRPr="008641AA">
              <w:rPr>
                <w:rFonts w:cstheme="minorHAnsi"/>
                <w:color w:val="000000" w:themeColor="text1"/>
                <w:sz w:val="20"/>
                <w:szCs w:val="20"/>
              </w:rPr>
              <w:t>vs</w:t>
            </w:r>
            <w:proofErr w:type="spellEnd"/>
            <w:r w:rsidRPr="008641AA">
              <w:rPr>
                <w:rFonts w:cstheme="minorHAnsi"/>
                <w:color w:val="000000" w:themeColor="text1"/>
                <w:sz w:val="20"/>
                <w:szCs w:val="20"/>
              </w:rPr>
              <w:t xml:space="preserve">. -3% </w:t>
            </w:r>
            <w:proofErr w:type="spellStart"/>
            <w:r w:rsidRPr="008641AA">
              <w:rPr>
                <w:rFonts w:cstheme="minorHAnsi"/>
                <w:color w:val="000000" w:themeColor="text1"/>
                <w:sz w:val="20"/>
                <w:szCs w:val="20"/>
              </w:rPr>
              <w:t>AM</w:t>
            </w:r>
            <w:proofErr w:type="spellEnd"/>
            <w:r w:rsidRPr="008641AA">
              <w:rPr>
                <w:rFonts w:cstheme="minorHAnsi"/>
                <w:color w:val="000000" w:themeColor="text1"/>
                <w:sz w:val="20"/>
                <w:szCs w:val="20"/>
              </w:rPr>
              <w:t>)</w:t>
            </w:r>
          </w:p>
          <w:p w14:paraId="7C978CD8"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αίσθηση κόπωσης (-55% </w:t>
            </w:r>
            <w:proofErr w:type="spellStart"/>
            <w:r w:rsidRPr="008641AA">
              <w:rPr>
                <w:rFonts w:cstheme="minorHAnsi"/>
                <w:color w:val="000000" w:themeColor="text1"/>
                <w:sz w:val="20"/>
                <w:szCs w:val="20"/>
              </w:rPr>
              <w:t>vs</w:t>
            </w:r>
            <w:proofErr w:type="spellEnd"/>
            <w:r w:rsidRPr="008641AA">
              <w:rPr>
                <w:rFonts w:cstheme="minorHAnsi"/>
                <w:color w:val="000000" w:themeColor="text1"/>
                <w:sz w:val="20"/>
                <w:szCs w:val="20"/>
              </w:rPr>
              <w:t xml:space="preserve">. 0% </w:t>
            </w:r>
            <w:proofErr w:type="spellStart"/>
            <w:r w:rsidRPr="008641AA">
              <w:rPr>
                <w:rFonts w:cstheme="minorHAnsi"/>
                <w:color w:val="000000" w:themeColor="text1"/>
                <w:sz w:val="20"/>
                <w:szCs w:val="20"/>
              </w:rPr>
              <w:t>AM</w:t>
            </w:r>
            <w:proofErr w:type="spellEnd"/>
            <w:r w:rsidRPr="008641AA">
              <w:rPr>
                <w:rFonts w:cstheme="minorHAnsi"/>
                <w:color w:val="000000" w:themeColor="text1"/>
                <w:sz w:val="20"/>
                <w:szCs w:val="20"/>
              </w:rPr>
              <w:t>)</w:t>
            </w:r>
          </w:p>
          <w:p w14:paraId="5D032624"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οξείδωση λίπους (6% </w:t>
            </w:r>
            <w:proofErr w:type="spellStart"/>
            <w:r w:rsidRPr="008641AA">
              <w:rPr>
                <w:rFonts w:cstheme="minorHAnsi"/>
                <w:color w:val="000000" w:themeColor="text1"/>
                <w:sz w:val="20"/>
                <w:szCs w:val="20"/>
              </w:rPr>
              <w:t>vs</w:t>
            </w:r>
            <w:proofErr w:type="spellEnd"/>
            <w:r w:rsidRPr="008641AA">
              <w:rPr>
                <w:rFonts w:cstheme="minorHAnsi"/>
                <w:color w:val="000000" w:themeColor="text1"/>
                <w:sz w:val="20"/>
                <w:szCs w:val="20"/>
              </w:rPr>
              <w:t xml:space="preserve">. 1% </w:t>
            </w:r>
            <w:proofErr w:type="spellStart"/>
            <w:r w:rsidRPr="008641AA">
              <w:rPr>
                <w:rFonts w:cstheme="minorHAnsi"/>
                <w:color w:val="000000" w:themeColor="text1"/>
                <w:sz w:val="20"/>
                <w:szCs w:val="20"/>
              </w:rPr>
              <w:t>AM</w:t>
            </w:r>
            <w:proofErr w:type="spellEnd"/>
            <w:r w:rsidRPr="008641AA">
              <w:rPr>
                <w:rFonts w:cstheme="minorHAnsi"/>
                <w:color w:val="000000" w:themeColor="text1"/>
                <w:sz w:val="20"/>
                <w:szCs w:val="20"/>
              </w:rPr>
              <w:t>)</w:t>
            </w:r>
          </w:p>
          <w:p w14:paraId="5CDB0DAA"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ολική χοληστερίνη </w:t>
            </w:r>
          </w:p>
          <w:p w14:paraId="5AA823C0"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8641AA">
              <w:rPr>
                <w:rFonts w:cstheme="minorHAnsi"/>
                <w:color w:val="000000" w:themeColor="text1"/>
                <w:sz w:val="20"/>
                <w:szCs w:val="20"/>
              </w:rPr>
              <w:t xml:space="preserve">↓ </w:t>
            </w:r>
            <w:proofErr w:type="spellStart"/>
            <w:r w:rsidRPr="008641AA">
              <w:rPr>
                <w:rFonts w:cstheme="minorHAnsi"/>
                <w:color w:val="000000" w:themeColor="text1"/>
                <w:sz w:val="20"/>
                <w:szCs w:val="20"/>
              </w:rPr>
              <w:t>HDL</w:t>
            </w:r>
            <w:proofErr w:type="spellEnd"/>
          </w:p>
          <w:p w14:paraId="7F70534A" w14:textId="77777777" w:rsidR="00056088" w:rsidRPr="008641AA" w:rsidRDefault="00056088" w:rsidP="00056088">
            <w:pPr>
              <w:pStyle w:val="a9"/>
              <w:numPr>
                <w:ilvl w:val="0"/>
                <w:numId w:val="13"/>
              </w:numPr>
              <w:ind w:left="178" w:hanging="178"/>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r>
    </w:tbl>
    <w:p w14:paraId="6E84D13E" w14:textId="77777777" w:rsidR="00D112AF" w:rsidRPr="00573F1F" w:rsidRDefault="00B03D28" w:rsidP="00FE0E8E">
      <w:pPr>
        <w:tabs>
          <w:tab w:val="left" w:pos="6990"/>
        </w:tabs>
        <w:spacing w:after="120" w:line="240" w:lineRule="auto"/>
        <w:rPr>
          <w:sz w:val="24"/>
          <w:szCs w:val="24"/>
        </w:rPr>
      </w:pPr>
      <w:r w:rsidRPr="00573F1F">
        <w:rPr>
          <w:b/>
          <w:i/>
          <w:iCs/>
          <w:sz w:val="20"/>
          <w:szCs w:val="20"/>
        </w:rPr>
        <w:lastRenderedPageBreak/>
        <w:t>Συντομογραφίες:</w:t>
      </w:r>
      <w:r w:rsidR="000C1F61">
        <w:rPr>
          <w:b/>
          <w:i/>
          <w:iCs/>
          <w:sz w:val="20"/>
          <w:szCs w:val="20"/>
        </w:rPr>
        <w:t xml:space="preserve"> </w:t>
      </w:r>
      <w:r w:rsidR="00573F1F">
        <w:rPr>
          <w:rFonts w:cstheme="minorHAnsi"/>
          <w:b/>
          <w:sz w:val="20"/>
          <w:szCs w:val="20"/>
        </w:rPr>
        <w:t xml:space="preserve">ΑΠ: </w:t>
      </w:r>
      <w:r w:rsidR="00573F1F">
        <w:rPr>
          <w:rFonts w:cstheme="minorHAnsi"/>
          <w:sz w:val="20"/>
          <w:szCs w:val="20"/>
        </w:rPr>
        <w:t xml:space="preserve">αρτηριακή πίεση, </w:t>
      </w:r>
      <w:proofErr w:type="spellStart"/>
      <w:r w:rsidR="00573F1F" w:rsidRPr="00995E65">
        <w:rPr>
          <w:rFonts w:cstheme="minorHAnsi"/>
          <w:b/>
          <w:sz w:val="20"/>
          <w:szCs w:val="20"/>
        </w:rPr>
        <w:t>HDL</w:t>
      </w:r>
      <w:proofErr w:type="spellEnd"/>
      <w:r w:rsidR="00573F1F" w:rsidRPr="00995E65">
        <w:rPr>
          <w:rFonts w:cstheme="minorHAnsi"/>
          <w:b/>
          <w:sz w:val="20"/>
          <w:szCs w:val="20"/>
        </w:rPr>
        <w:t>-C:</w:t>
      </w:r>
      <w:r w:rsidR="00573F1F" w:rsidRPr="00995E65">
        <w:rPr>
          <w:rFonts w:cstheme="minorHAnsi"/>
          <w:sz w:val="20"/>
          <w:szCs w:val="20"/>
        </w:rPr>
        <w:t xml:space="preserve"> υψηλής πυκνότητας </w:t>
      </w:r>
      <w:proofErr w:type="spellStart"/>
      <w:r w:rsidR="00573F1F" w:rsidRPr="00995E65">
        <w:rPr>
          <w:rFonts w:cstheme="minorHAnsi"/>
          <w:sz w:val="20"/>
          <w:szCs w:val="20"/>
        </w:rPr>
        <w:t>λιποπρωτεΐνη</w:t>
      </w:r>
      <w:proofErr w:type="spellEnd"/>
      <w:r w:rsidR="00573F1F" w:rsidRPr="00573F1F">
        <w:rPr>
          <w:rFonts w:cstheme="minorHAnsi"/>
          <w:sz w:val="20"/>
          <w:szCs w:val="20"/>
        </w:rPr>
        <w:t xml:space="preserve">, </w:t>
      </w:r>
      <w:r w:rsidR="00573F1F" w:rsidRPr="00573F1F">
        <w:rPr>
          <w:rFonts w:cstheme="minorHAnsi"/>
          <w:b/>
          <w:sz w:val="20"/>
          <w:szCs w:val="20"/>
          <w:lang w:val="en-US"/>
        </w:rPr>
        <w:t>HRmax</w:t>
      </w:r>
      <w:r w:rsidR="00573F1F" w:rsidRPr="00573F1F">
        <w:rPr>
          <w:rFonts w:cstheme="minorHAnsi"/>
          <w:b/>
          <w:sz w:val="20"/>
          <w:szCs w:val="20"/>
        </w:rPr>
        <w:t>:</w:t>
      </w:r>
      <w:r w:rsidR="00573F1F">
        <w:rPr>
          <w:rFonts w:cstheme="minorHAnsi"/>
          <w:sz w:val="20"/>
          <w:szCs w:val="20"/>
        </w:rPr>
        <w:t xml:space="preserve">μέγιστη καρδιακή συχνότητα, </w:t>
      </w:r>
      <w:proofErr w:type="spellStart"/>
      <w:r w:rsidR="00573F1F" w:rsidRPr="00573F1F">
        <w:rPr>
          <w:rFonts w:cstheme="minorHAnsi"/>
          <w:b/>
          <w:sz w:val="20"/>
          <w:szCs w:val="20"/>
          <w:lang w:val="en-US"/>
        </w:rPr>
        <w:t>HRrest</w:t>
      </w:r>
      <w:proofErr w:type="spellEnd"/>
      <w:r w:rsidR="00573F1F" w:rsidRPr="00573F1F">
        <w:rPr>
          <w:rFonts w:cstheme="minorHAnsi"/>
          <w:sz w:val="20"/>
          <w:szCs w:val="20"/>
        </w:rPr>
        <w:t xml:space="preserve">: </w:t>
      </w:r>
      <w:r w:rsidR="00573F1F">
        <w:rPr>
          <w:rFonts w:cstheme="minorHAnsi"/>
          <w:sz w:val="20"/>
          <w:szCs w:val="20"/>
        </w:rPr>
        <w:t xml:space="preserve">καρδιακή συχνότητα ηρεμίας, </w:t>
      </w:r>
      <w:r w:rsidR="00573F1F" w:rsidRPr="00573F1F">
        <w:rPr>
          <w:rFonts w:cstheme="minorHAnsi"/>
          <w:b/>
          <w:sz w:val="20"/>
          <w:szCs w:val="20"/>
          <w:lang w:val="en-US"/>
        </w:rPr>
        <w:t>RER</w:t>
      </w:r>
      <w:r w:rsidR="00573F1F" w:rsidRPr="00573F1F">
        <w:rPr>
          <w:rFonts w:cstheme="minorHAnsi"/>
          <w:b/>
          <w:sz w:val="20"/>
          <w:szCs w:val="20"/>
        </w:rPr>
        <w:t>:</w:t>
      </w:r>
      <w:r w:rsidR="00573F1F">
        <w:rPr>
          <w:rFonts w:cstheme="minorHAnsi"/>
          <w:sz w:val="20"/>
          <w:szCs w:val="20"/>
        </w:rPr>
        <w:t xml:space="preserve">λόγος αναπνευστικής ανταλλαγής </w:t>
      </w:r>
    </w:p>
    <w:p w14:paraId="785C1BA0" w14:textId="77777777" w:rsidR="00D112AF" w:rsidRDefault="00D112AF" w:rsidP="000B0630">
      <w:pPr>
        <w:jc w:val="left"/>
        <w:rPr>
          <w:b/>
          <w:sz w:val="24"/>
          <w:szCs w:val="24"/>
        </w:rPr>
      </w:pPr>
    </w:p>
    <w:p w14:paraId="009CBCBE" w14:textId="77777777" w:rsidR="00056088" w:rsidRDefault="00056088" w:rsidP="000B0630">
      <w:pPr>
        <w:jc w:val="left"/>
        <w:rPr>
          <w:b/>
          <w:sz w:val="24"/>
          <w:szCs w:val="24"/>
        </w:rPr>
      </w:pPr>
    </w:p>
    <w:p w14:paraId="180182FE" w14:textId="77777777" w:rsidR="00056088" w:rsidRDefault="00056088" w:rsidP="000B0630">
      <w:pPr>
        <w:jc w:val="left"/>
        <w:rPr>
          <w:b/>
          <w:sz w:val="24"/>
          <w:szCs w:val="24"/>
        </w:rPr>
        <w:sectPr w:rsidR="00056088" w:rsidSect="00883286">
          <w:pgSz w:w="16838" w:h="11906" w:orient="landscape"/>
          <w:pgMar w:top="1800" w:right="1440" w:bottom="1800" w:left="1440" w:header="708" w:footer="708" w:gutter="0"/>
          <w:cols w:space="708"/>
          <w:titlePg/>
          <w:docGrid w:linePitch="360"/>
        </w:sectPr>
      </w:pPr>
    </w:p>
    <w:p w14:paraId="0D0B0612" w14:textId="77777777" w:rsidR="00214E55" w:rsidRPr="001F796D" w:rsidRDefault="00214E55" w:rsidP="001F796D">
      <w:pPr>
        <w:pStyle w:val="a9"/>
        <w:numPr>
          <w:ilvl w:val="0"/>
          <w:numId w:val="11"/>
        </w:numPr>
        <w:spacing w:after="0"/>
        <w:jc w:val="center"/>
        <w:rPr>
          <w:rFonts w:cstheme="minorHAnsi"/>
          <w:b/>
          <w:sz w:val="24"/>
          <w:szCs w:val="24"/>
        </w:rPr>
      </w:pPr>
      <w:r w:rsidRPr="00214E55">
        <w:rPr>
          <w:rFonts w:cstheme="minorHAnsi"/>
          <w:b/>
          <w:sz w:val="24"/>
          <w:szCs w:val="24"/>
        </w:rPr>
        <w:lastRenderedPageBreak/>
        <w:t>ΣΥΖΗΤΗΣΗ</w:t>
      </w:r>
    </w:p>
    <w:p w14:paraId="7AF49D91" w14:textId="77777777" w:rsidR="001F796D" w:rsidRPr="00214E55" w:rsidRDefault="001F796D" w:rsidP="001F796D">
      <w:pPr>
        <w:pStyle w:val="a9"/>
        <w:spacing w:after="0"/>
        <w:ind w:left="360"/>
        <w:rPr>
          <w:rFonts w:cstheme="minorHAnsi"/>
          <w:b/>
          <w:sz w:val="24"/>
          <w:szCs w:val="24"/>
        </w:rPr>
      </w:pPr>
    </w:p>
    <w:p w14:paraId="154DAEA4" w14:textId="77777777" w:rsidR="00830BB2" w:rsidRDefault="00214E55" w:rsidP="001F796D">
      <w:pPr>
        <w:spacing w:after="0"/>
        <w:ind w:firstLine="720"/>
        <w:rPr>
          <w:sz w:val="24"/>
          <w:szCs w:val="24"/>
        </w:rPr>
      </w:pPr>
      <w:proofErr w:type="spellStart"/>
      <w:r>
        <w:rPr>
          <w:sz w:val="24"/>
          <w:szCs w:val="24"/>
        </w:rPr>
        <w:t>Στηνπαρούσα</w:t>
      </w:r>
      <w:proofErr w:type="spellEnd"/>
      <w:r w:rsidRPr="00FE1D2C">
        <w:rPr>
          <w:sz w:val="24"/>
          <w:szCs w:val="24"/>
        </w:rPr>
        <w:t xml:space="preserve"> βιβλιογραφική ανασκόπηση </w:t>
      </w:r>
      <w:r>
        <w:rPr>
          <w:sz w:val="24"/>
          <w:szCs w:val="24"/>
        </w:rPr>
        <w:t xml:space="preserve">μελετήθηκε η </w:t>
      </w:r>
      <w:r w:rsidRPr="00FE1D2C">
        <w:rPr>
          <w:sz w:val="24"/>
          <w:szCs w:val="24"/>
        </w:rPr>
        <w:t xml:space="preserve">επίδραση </w:t>
      </w:r>
      <w:r w:rsidR="00830BB2">
        <w:rPr>
          <w:sz w:val="24"/>
          <w:szCs w:val="24"/>
        </w:rPr>
        <w:t>του χρονισμού της άσκησης στην μεταβολική υγεία ενηλίκων άνω των 40. Μελετήθηκαν διεξοδικά 28 άρθρα δημοσιευμένα από το 2010 έως και το 2024. Σύμφωνα με τα στοιχεία που παρουσιάστηκαν, η επίδραση του χρονικής εφαρμογής της άσκησης παρουσιάζει ποικίλες διαφοροποιήσεις, ανάλογα με το στοιχείο του μεταβολικού συνδρόμου, που εστιάζει. Αυτές οι διαφοροποιήσεις ευθύνονται για τα αντικρουόμενα στοιχεία, που παρουσιάζονται στην παρούσα ανασκόπηση.</w:t>
      </w:r>
    </w:p>
    <w:p w14:paraId="6031751C" w14:textId="77777777" w:rsidR="00830BB2" w:rsidRPr="006C2A5C" w:rsidRDefault="00830BB2" w:rsidP="001F796D">
      <w:pPr>
        <w:spacing w:after="0"/>
        <w:ind w:firstLine="567"/>
        <w:rPr>
          <w:b/>
          <w:sz w:val="24"/>
          <w:szCs w:val="24"/>
        </w:rPr>
      </w:pPr>
      <w:r w:rsidRPr="00066E8F">
        <w:rPr>
          <w:sz w:val="24"/>
          <w:szCs w:val="24"/>
        </w:rPr>
        <w:t>Η άσκηση είναι γνωστό ότι παρέχει πολλαπλά μεταβολικά οφέλη</w:t>
      </w:r>
      <w:r w:rsidR="007B49BD">
        <w:rPr>
          <w:sz w:val="24"/>
          <w:szCs w:val="24"/>
        </w:rPr>
        <w:t xml:space="preserve"> και αποτελεί </w:t>
      </w:r>
      <w:r>
        <w:rPr>
          <w:sz w:val="24"/>
          <w:szCs w:val="24"/>
        </w:rPr>
        <w:t xml:space="preserve">ένα από τα κύρια </w:t>
      </w:r>
      <w:r w:rsidRPr="00066E8F">
        <w:rPr>
          <w:sz w:val="24"/>
          <w:szCs w:val="24"/>
        </w:rPr>
        <w:t xml:space="preserve">συστατικά που περιλαμβάνονται στο σχέδιο θεραπείας για τη βελτίωση του </w:t>
      </w:r>
      <w:proofErr w:type="spellStart"/>
      <w:r w:rsidRPr="00066E8F">
        <w:rPr>
          <w:sz w:val="24"/>
          <w:szCs w:val="24"/>
        </w:rPr>
        <w:t>γλυκαιμικού</w:t>
      </w:r>
      <w:proofErr w:type="spellEnd"/>
      <w:r w:rsidRPr="00066E8F">
        <w:rPr>
          <w:sz w:val="24"/>
          <w:szCs w:val="24"/>
        </w:rPr>
        <w:t xml:space="preserve"> ελέγχου και τη μείωση της εξέλιξης περαιτέρω νοσηροτήτων σε άτομα με </w:t>
      </w:r>
      <w:r>
        <w:rPr>
          <w:sz w:val="24"/>
          <w:szCs w:val="24"/>
        </w:rPr>
        <w:t>ΣΔΤ2</w:t>
      </w:r>
      <w:r w:rsidRPr="00066E8F">
        <w:rPr>
          <w:sz w:val="24"/>
          <w:szCs w:val="24"/>
        </w:rPr>
        <w:t xml:space="preserve">.Έχουν γίνει πολλές έρευνες για να προσδιοριστεί η άσκηση που μπορεί να προκαλέσει τα μεγαλύτερα οφέλη στον </w:t>
      </w:r>
      <w:proofErr w:type="spellStart"/>
      <w:r w:rsidRPr="00066E8F">
        <w:rPr>
          <w:sz w:val="24"/>
          <w:szCs w:val="24"/>
        </w:rPr>
        <w:t>γλυκαιμικό</w:t>
      </w:r>
      <w:proofErr w:type="spellEnd"/>
      <w:r w:rsidRPr="00066E8F">
        <w:rPr>
          <w:sz w:val="24"/>
          <w:szCs w:val="24"/>
        </w:rPr>
        <w:t xml:space="preserve"> έλεγχο και την μεταβολική υγεία, </w:t>
      </w:r>
      <w:r w:rsidRPr="00560597">
        <w:rPr>
          <w:sz w:val="24"/>
          <w:szCs w:val="24"/>
        </w:rPr>
        <w:t>με τα ευρήματα να υποδηλώνουν ότι η ενσωμάτωση άσκησης υψηλ</w:t>
      </w:r>
      <w:r>
        <w:rPr>
          <w:sz w:val="24"/>
          <w:szCs w:val="24"/>
        </w:rPr>
        <w:t xml:space="preserve">ής </w:t>
      </w:r>
      <w:r w:rsidRPr="00560597">
        <w:rPr>
          <w:sz w:val="24"/>
          <w:szCs w:val="24"/>
        </w:rPr>
        <w:t xml:space="preserve">έντασης </w:t>
      </w:r>
      <w:r>
        <w:rPr>
          <w:sz w:val="24"/>
          <w:szCs w:val="24"/>
        </w:rPr>
        <w:t xml:space="preserve">μπορεί να βελτιώσει το </w:t>
      </w:r>
      <w:proofErr w:type="spellStart"/>
      <w:r>
        <w:rPr>
          <w:sz w:val="24"/>
          <w:szCs w:val="24"/>
        </w:rPr>
        <w:t>γλυκαιμικό</w:t>
      </w:r>
      <w:proofErr w:type="spellEnd"/>
      <w:r>
        <w:rPr>
          <w:sz w:val="24"/>
          <w:szCs w:val="24"/>
        </w:rPr>
        <w:t xml:space="preserve"> προφίλ, όπως για παράδειγμα σε ασθενείς με ΣΔΤ2</w:t>
      </w:r>
      <w:r w:rsidRPr="00791D26">
        <w:rPr>
          <w:sz w:val="24"/>
          <w:szCs w:val="24"/>
        </w:rPr>
        <w:t xml:space="preserve">, 2 εβδομάδες </w:t>
      </w:r>
      <w:proofErr w:type="spellStart"/>
      <w:r w:rsidRPr="00791D26">
        <w:rPr>
          <w:sz w:val="24"/>
          <w:szCs w:val="24"/>
        </w:rPr>
        <w:t>διαλειμματικής</w:t>
      </w:r>
      <w:proofErr w:type="spellEnd"/>
      <w:r w:rsidRPr="00791D26">
        <w:rPr>
          <w:sz w:val="24"/>
          <w:szCs w:val="24"/>
        </w:rPr>
        <w:t xml:space="preserve"> προπόνησης υψηλής έντασης με ποδήλατο βελτίωσαν το προφίλ της γλυκόζης στο αίμα σε 24ωρη βάση όταν γινόταν το απόγευμα, αλλά όχι το</w:t>
      </w:r>
      <w:r w:rsidR="00C14BA0">
        <w:rPr>
          <w:sz w:val="24"/>
          <w:szCs w:val="24"/>
        </w:rPr>
        <w:t xml:space="preserve"> </w:t>
      </w:r>
      <w:r w:rsidRPr="00791D26">
        <w:rPr>
          <w:sz w:val="24"/>
          <w:szCs w:val="24"/>
        </w:rPr>
        <w:t xml:space="preserve">πρωί </w:t>
      </w:r>
      <w:r w:rsidRPr="00E623BB">
        <w:rPr>
          <w:sz w:val="24"/>
          <w:szCs w:val="24"/>
        </w:rPr>
        <w:t>(</w:t>
      </w:r>
      <w:proofErr w:type="spellStart"/>
      <w:r w:rsidRPr="00E623BB">
        <w:rPr>
          <w:sz w:val="24"/>
          <w:szCs w:val="24"/>
          <w:lang w:val="en-US"/>
        </w:rPr>
        <w:t>Savikj</w:t>
      </w:r>
      <w:proofErr w:type="spellEnd"/>
      <w:r w:rsidR="00C14BA0">
        <w:rPr>
          <w:sz w:val="24"/>
          <w:szCs w:val="24"/>
        </w:rPr>
        <w:t xml:space="preserve"> </w:t>
      </w:r>
      <w:r w:rsidRPr="00E623BB">
        <w:rPr>
          <w:sz w:val="24"/>
          <w:szCs w:val="24"/>
          <w:lang w:val="en-US"/>
        </w:rPr>
        <w:t>et</w:t>
      </w:r>
      <w:r w:rsidR="00C14BA0">
        <w:rPr>
          <w:sz w:val="24"/>
          <w:szCs w:val="24"/>
        </w:rPr>
        <w:t xml:space="preserve"> </w:t>
      </w:r>
      <w:r w:rsidRPr="00E623BB">
        <w:rPr>
          <w:sz w:val="24"/>
          <w:szCs w:val="24"/>
          <w:lang w:val="en-US"/>
        </w:rPr>
        <w:t>al</w:t>
      </w:r>
      <w:r w:rsidRPr="00E623BB">
        <w:rPr>
          <w:sz w:val="24"/>
          <w:szCs w:val="24"/>
        </w:rPr>
        <w:t>., 2019).</w:t>
      </w:r>
    </w:p>
    <w:p w14:paraId="6466A177" w14:textId="77777777" w:rsidR="00830BB2" w:rsidRDefault="00830BB2" w:rsidP="001F796D">
      <w:pPr>
        <w:spacing w:after="0"/>
        <w:ind w:firstLine="567"/>
        <w:rPr>
          <w:sz w:val="24"/>
          <w:szCs w:val="24"/>
        </w:rPr>
      </w:pPr>
      <w:r w:rsidRPr="00066E8F">
        <w:rPr>
          <w:sz w:val="24"/>
          <w:szCs w:val="24"/>
        </w:rPr>
        <w:t xml:space="preserve">Ο χρονισμός της άσκησης έχει πρόσφατα διερευνηθεί </w:t>
      </w:r>
      <w:proofErr w:type="spellStart"/>
      <w:r w:rsidRPr="00066E8F">
        <w:rPr>
          <w:sz w:val="24"/>
          <w:szCs w:val="24"/>
        </w:rPr>
        <w:t>ως</w:t>
      </w:r>
      <w:r>
        <w:rPr>
          <w:sz w:val="24"/>
          <w:szCs w:val="24"/>
        </w:rPr>
        <w:t>μία</w:t>
      </w:r>
      <w:proofErr w:type="spellEnd"/>
      <w:r>
        <w:rPr>
          <w:sz w:val="24"/>
          <w:szCs w:val="24"/>
        </w:rPr>
        <w:t xml:space="preserve"> </w:t>
      </w:r>
      <w:r w:rsidRPr="00066E8F">
        <w:rPr>
          <w:sz w:val="24"/>
          <w:szCs w:val="24"/>
        </w:rPr>
        <w:t xml:space="preserve">πιθανή </w:t>
      </w:r>
      <w:proofErr w:type="spellStart"/>
      <w:r>
        <w:rPr>
          <w:sz w:val="24"/>
          <w:szCs w:val="24"/>
        </w:rPr>
        <w:t>ατομικήδιαφοροποίηση</w:t>
      </w:r>
      <w:proofErr w:type="spellEnd"/>
      <w:r w:rsidRPr="00066E8F">
        <w:rPr>
          <w:sz w:val="24"/>
          <w:szCs w:val="24"/>
        </w:rPr>
        <w:t xml:space="preserve">, δεδομένου πως ο μεταβολισμός της γλυκόζης/ινσουλίνης ελέγχεται από γονίδια κυτταρικού ρολογιού, με πολλά από αυτά τα γονίδια να αποτελούν μέρος των μονοπατιών, που διεγείρονται από την </w:t>
      </w:r>
      <w:proofErr w:type="spellStart"/>
      <w:r w:rsidRPr="00066E8F">
        <w:rPr>
          <w:sz w:val="24"/>
          <w:szCs w:val="24"/>
        </w:rPr>
        <w:t>άσκηση.Σε</w:t>
      </w:r>
      <w:proofErr w:type="spellEnd"/>
      <w:r w:rsidRPr="00066E8F">
        <w:rPr>
          <w:sz w:val="24"/>
          <w:szCs w:val="24"/>
        </w:rPr>
        <w:t xml:space="preserve"> υγιείς ανθρώπους, η ευαισθησία στην ινσουλίνη και η λειτουργία των β-κυττάρων τείνουν να μειώνονται τις βραδινές ώρες, ενώ κατά την διάρκεια της ημέρας η ανοχή στη γλυκόζη και η ευαισθησία στην ινσουλίνη φαίνεται να αντιστρέφονται στα άτομα με ΣΔΤ2.</w:t>
      </w:r>
    </w:p>
    <w:p w14:paraId="504D3A74" w14:textId="77777777" w:rsidR="00830BB2" w:rsidRPr="00E623BB" w:rsidRDefault="00830BB2" w:rsidP="001F796D">
      <w:pPr>
        <w:spacing w:after="0"/>
        <w:ind w:firstLine="567"/>
        <w:rPr>
          <w:sz w:val="24"/>
          <w:szCs w:val="24"/>
        </w:rPr>
      </w:pPr>
      <w:r>
        <w:rPr>
          <w:sz w:val="24"/>
          <w:szCs w:val="24"/>
        </w:rPr>
        <w:t xml:space="preserve">Οι μηχανισμοί, που συμβάλλουν στην βελτίωση του </w:t>
      </w:r>
      <w:proofErr w:type="spellStart"/>
      <w:r>
        <w:rPr>
          <w:sz w:val="24"/>
          <w:szCs w:val="24"/>
        </w:rPr>
        <w:t>γλυκαιμικού</w:t>
      </w:r>
      <w:proofErr w:type="spellEnd"/>
      <w:r>
        <w:rPr>
          <w:sz w:val="24"/>
          <w:szCs w:val="24"/>
        </w:rPr>
        <w:t xml:space="preserve"> ελέγχου μετά από άσκηση, περιλαμβάνουν αφενός την αυξημένη κατανάλωση γλυκόζης περιφερικά</w:t>
      </w:r>
      <w:r w:rsidR="007B49BD">
        <w:rPr>
          <w:sz w:val="24"/>
          <w:szCs w:val="24"/>
        </w:rPr>
        <w:t>,</w:t>
      </w:r>
      <w:r>
        <w:rPr>
          <w:sz w:val="24"/>
          <w:szCs w:val="24"/>
        </w:rPr>
        <w:t xml:space="preserve"> λόγω της μυϊκής </w:t>
      </w:r>
      <w:proofErr w:type="spellStart"/>
      <w:r>
        <w:rPr>
          <w:sz w:val="24"/>
          <w:szCs w:val="24"/>
        </w:rPr>
        <w:t>γλυκογονόλυση</w:t>
      </w:r>
      <w:proofErr w:type="spellEnd"/>
      <w:r w:rsidR="007B49BD">
        <w:rPr>
          <w:sz w:val="24"/>
          <w:szCs w:val="24"/>
        </w:rPr>
        <w:t>,</w:t>
      </w:r>
      <w:r>
        <w:rPr>
          <w:sz w:val="24"/>
          <w:szCs w:val="24"/>
        </w:rPr>
        <w:t xml:space="preserve"> αφετέρου την ανεξάρτητη από την ινσουλίνη πρόσληψη γλυκόζης στους μύες, μέσω του μεταφορέα γλυκόζης (</w:t>
      </w:r>
      <w:r>
        <w:rPr>
          <w:sz w:val="24"/>
          <w:szCs w:val="24"/>
          <w:lang w:val="en-US"/>
        </w:rPr>
        <w:t>GLUT</w:t>
      </w:r>
      <w:r>
        <w:rPr>
          <w:sz w:val="24"/>
          <w:szCs w:val="24"/>
        </w:rPr>
        <w:t xml:space="preserve"> 4)</w:t>
      </w:r>
      <w:r w:rsidRPr="001506C6">
        <w:rPr>
          <w:sz w:val="24"/>
          <w:szCs w:val="24"/>
        </w:rPr>
        <w:t xml:space="preserve">, </w:t>
      </w:r>
      <w:r>
        <w:rPr>
          <w:sz w:val="24"/>
          <w:szCs w:val="24"/>
          <w:lang w:val="en-US"/>
        </w:rPr>
        <w:t>o</w:t>
      </w:r>
      <w:r w:rsidR="00C14BA0">
        <w:rPr>
          <w:sz w:val="24"/>
          <w:szCs w:val="24"/>
        </w:rPr>
        <w:t xml:space="preserve"> </w:t>
      </w:r>
      <w:r>
        <w:rPr>
          <w:sz w:val="24"/>
          <w:szCs w:val="24"/>
        </w:rPr>
        <w:t>οποίος ενεργοποιείται από την 5΄-</w:t>
      </w:r>
      <w:proofErr w:type="spellStart"/>
      <w:r>
        <w:rPr>
          <w:sz w:val="24"/>
          <w:szCs w:val="24"/>
        </w:rPr>
        <w:t>ΑΜΡ</w:t>
      </w:r>
      <w:proofErr w:type="spellEnd"/>
      <w:r>
        <w:rPr>
          <w:sz w:val="24"/>
          <w:szCs w:val="24"/>
        </w:rPr>
        <w:t xml:space="preserve"> μέσω της πρωτεϊνικής </w:t>
      </w:r>
      <w:proofErr w:type="spellStart"/>
      <w:r>
        <w:rPr>
          <w:sz w:val="24"/>
          <w:szCs w:val="24"/>
        </w:rPr>
        <w:t>κινάσης</w:t>
      </w:r>
      <w:proofErr w:type="spellEnd"/>
      <w:r w:rsidRPr="00E623BB">
        <w:rPr>
          <w:sz w:val="24"/>
          <w:szCs w:val="24"/>
        </w:rPr>
        <w:t>(</w:t>
      </w:r>
      <w:proofErr w:type="spellStart"/>
      <w:r w:rsidRPr="00E623BB">
        <w:rPr>
          <w:sz w:val="24"/>
          <w:szCs w:val="24"/>
        </w:rPr>
        <w:t>Colberg</w:t>
      </w:r>
      <w:proofErr w:type="spellEnd"/>
      <w:r w:rsidR="00C14BA0">
        <w:rPr>
          <w:sz w:val="24"/>
          <w:szCs w:val="24"/>
        </w:rPr>
        <w:t xml:space="preserve"> </w:t>
      </w:r>
      <w:proofErr w:type="spellStart"/>
      <w:r w:rsidRPr="00E623BB">
        <w:rPr>
          <w:sz w:val="24"/>
          <w:szCs w:val="24"/>
        </w:rPr>
        <w:t>et</w:t>
      </w:r>
      <w:proofErr w:type="spellEnd"/>
      <w:r w:rsidR="00C14BA0">
        <w:rPr>
          <w:sz w:val="24"/>
          <w:szCs w:val="24"/>
        </w:rPr>
        <w:t xml:space="preserve"> </w:t>
      </w:r>
      <w:proofErr w:type="spellStart"/>
      <w:r w:rsidRPr="00E623BB">
        <w:rPr>
          <w:sz w:val="24"/>
          <w:szCs w:val="24"/>
        </w:rPr>
        <w:lastRenderedPageBreak/>
        <w:t>al</w:t>
      </w:r>
      <w:proofErr w:type="spellEnd"/>
      <w:r w:rsidRPr="00E623BB">
        <w:rPr>
          <w:sz w:val="24"/>
          <w:szCs w:val="24"/>
        </w:rPr>
        <w:t xml:space="preserve">., 2010). Επιπλέον, με την </w:t>
      </w:r>
      <w:proofErr w:type="spellStart"/>
      <w:r w:rsidRPr="00E623BB">
        <w:rPr>
          <w:sz w:val="24"/>
          <w:szCs w:val="24"/>
        </w:rPr>
        <w:t>μεταγευματική</w:t>
      </w:r>
      <w:proofErr w:type="spellEnd"/>
      <w:r w:rsidRPr="00E623BB">
        <w:rPr>
          <w:sz w:val="24"/>
          <w:szCs w:val="24"/>
        </w:rPr>
        <w:t xml:space="preserve"> άσκηση, καταστέλλεται και η παραγωγή γλυκόζης μέσω του ήπατος και η οξείδωση των λιπαρών οξέων λόγω της αύξησης της γλυκόζης και της  επακόλουθης αύξηση του λόγου ινσουλίνης-</w:t>
      </w:r>
      <w:proofErr w:type="spellStart"/>
      <w:r w:rsidRPr="00E623BB">
        <w:rPr>
          <w:sz w:val="24"/>
          <w:szCs w:val="24"/>
        </w:rPr>
        <w:t>γλυκαγόνης</w:t>
      </w:r>
      <w:proofErr w:type="spellEnd"/>
      <w:r w:rsidRPr="00E623BB">
        <w:rPr>
          <w:sz w:val="24"/>
          <w:szCs w:val="24"/>
        </w:rPr>
        <w:t xml:space="preserve"> μετά από γεύμα (</w:t>
      </w:r>
      <w:r w:rsidRPr="00E623BB">
        <w:rPr>
          <w:sz w:val="24"/>
          <w:szCs w:val="24"/>
          <w:lang w:val="en-US"/>
        </w:rPr>
        <w:t>Chacko</w:t>
      </w:r>
      <w:r w:rsidRPr="00E623BB">
        <w:rPr>
          <w:sz w:val="24"/>
          <w:szCs w:val="24"/>
        </w:rPr>
        <w:t xml:space="preserve">, 2016). </w:t>
      </w:r>
      <w:r w:rsidRPr="00E623BB">
        <w:rPr>
          <w:sz w:val="24"/>
          <w:szCs w:val="24"/>
          <w:lang w:val="en-US"/>
        </w:rPr>
        <w:t>T</w:t>
      </w:r>
      <w:r w:rsidRPr="00E623BB">
        <w:rPr>
          <w:sz w:val="24"/>
          <w:szCs w:val="24"/>
        </w:rPr>
        <w:t xml:space="preserve">ο </w:t>
      </w:r>
      <w:proofErr w:type="spellStart"/>
      <w:r w:rsidRPr="00E623BB">
        <w:rPr>
          <w:sz w:val="24"/>
          <w:szCs w:val="24"/>
        </w:rPr>
        <w:t>γλυκαιμικό</w:t>
      </w:r>
      <w:proofErr w:type="spellEnd"/>
      <w:r w:rsidRPr="00E623BB">
        <w:rPr>
          <w:sz w:val="24"/>
          <w:szCs w:val="24"/>
        </w:rPr>
        <w:t xml:space="preserve"> προφίλ δείχνει να βελτιώνεται με την </w:t>
      </w:r>
      <w:proofErr w:type="spellStart"/>
      <w:r w:rsidRPr="00E623BB">
        <w:rPr>
          <w:sz w:val="24"/>
          <w:szCs w:val="24"/>
        </w:rPr>
        <w:t>μεταγευματική</w:t>
      </w:r>
      <w:proofErr w:type="spellEnd"/>
      <w:r w:rsidRPr="00E623BB">
        <w:rPr>
          <w:sz w:val="24"/>
          <w:szCs w:val="24"/>
        </w:rPr>
        <w:t xml:space="preserve"> άσκηση σε σύγκριση με την καθημερινή άσκηση σε οποιαδήποτε στιγμή της ημέρας. </w:t>
      </w:r>
    </w:p>
    <w:p w14:paraId="3DC86761" w14:textId="77777777" w:rsidR="00830BB2" w:rsidRPr="00E623BB" w:rsidRDefault="00830BB2" w:rsidP="001F796D">
      <w:pPr>
        <w:spacing w:after="0"/>
        <w:ind w:firstLine="567"/>
        <w:rPr>
          <w:sz w:val="24"/>
          <w:szCs w:val="24"/>
        </w:rPr>
      </w:pPr>
      <w:r w:rsidRPr="00E623BB">
        <w:rPr>
          <w:sz w:val="24"/>
          <w:szCs w:val="24"/>
        </w:rPr>
        <w:t>Οι</w:t>
      </w:r>
      <w:r w:rsidR="00C14BA0">
        <w:rPr>
          <w:sz w:val="24"/>
          <w:szCs w:val="24"/>
        </w:rPr>
        <w:t xml:space="preserve"> </w:t>
      </w:r>
      <w:r w:rsidRPr="00E623BB">
        <w:rPr>
          <w:sz w:val="24"/>
          <w:szCs w:val="24"/>
          <w:lang w:val="en-US"/>
        </w:rPr>
        <w:t>Morales</w:t>
      </w:r>
      <w:r w:rsidRPr="002445E6">
        <w:rPr>
          <w:sz w:val="24"/>
          <w:szCs w:val="24"/>
        </w:rPr>
        <w:t>-</w:t>
      </w:r>
      <w:r w:rsidRPr="00E623BB">
        <w:rPr>
          <w:sz w:val="24"/>
          <w:szCs w:val="24"/>
          <w:lang w:val="en-US"/>
        </w:rPr>
        <w:t>Palomo</w:t>
      </w:r>
      <w:r w:rsidR="001F796D" w:rsidRPr="002445E6">
        <w:rPr>
          <w:sz w:val="24"/>
          <w:szCs w:val="24"/>
        </w:rPr>
        <w:t xml:space="preserve"> </w:t>
      </w:r>
      <w:r w:rsidR="001F796D">
        <w:rPr>
          <w:sz w:val="24"/>
          <w:szCs w:val="24"/>
          <w:lang w:val="en-US"/>
        </w:rPr>
        <w:t>et</w:t>
      </w:r>
      <w:r w:rsidR="001F796D" w:rsidRPr="002445E6">
        <w:rPr>
          <w:sz w:val="24"/>
          <w:szCs w:val="24"/>
        </w:rPr>
        <w:t xml:space="preserve"> </w:t>
      </w:r>
      <w:r w:rsidR="001F796D">
        <w:rPr>
          <w:sz w:val="24"/>
          <w:szCs w:val="24"/>
          <w:lang w:val="en-US"/>
        </w:rPr>
        <w:t>al</w:t>
      </w:r>
      <w:r w:rsidR="001F796D" w:rsidRPr="002445E6">
        <w:rPr>
          <w:sz w:val="24"/>
          <w:szCs w:val="24"/>
        </w:rPr>
        <w:t>.</w:t>
      </w:r>
      <w:r w:rsidRPr="00E623BB">
        <w:rPr>
          <w:sz w:val="24"/>
          <w:szCs w:val="24"/>
        </w:rPr>
        <w:t>(2018) αναφέρουν ότι η αυξημέν</w:t>
      </w:r>
      <w:r>
        <w:rPr>
          <w:sz w:val="24"/>
          <w:szCs w:val="24"/>
        </w:rPr>
        <w:t xml:space="preserve">η σωματική δραστηριότητα ενδεχομένως να είναι πιο αποτελεσματική στην επιβράδυνση της ανάπτυξης του μεταβολικού συνδρόμου από ό,τι ο περιορισμός των θερμίδων, ενώ σύμφωνα με </w:t>
      </w:r>
      <w:r w:rsidRPr="00E623BB">
        <w:rPr>
          <w:sz w:val="24"/>
          <w:szCs w:val="24"/>
        </w:rPr>
        <w:t xml:space="preserve">τον </w:t>
      </w:r>
      <w:proofErr w:type="spellStart"/>
      <w:r w:rsidRPr="00E623BB">
        <w:rPr>
          <w:sz w:val="24"/>
          <w:szCs w:val="24"/>
        </w:rPr>
        <w:t>Frugé</w:t>
      </w:r>
      <w:proofErr w:type="spellEnd"/>
      <w:r w:rsidRPr="00E623BB">
        <w:rPr>
          <w:sz w:val="24"/>
          <w:szCs w:val="24"/>
        </w:rPr>
        <w:t xml:space="preserve"> (2015), το </w:t>
      </w:r>
      <w:proofErr w:type="spellStart"/>
      <w:r w:rsidRPr="00E623BB">
        <w:rPr>
          <w:sz w:val="24"/>
          <w:szCs w:val="24"/>
        </w:rPr>
        <w:t>MetS</w:t>
      </w:r>
      <w:proofErr w:type="spellEnd"/>
      <w:r w:rsidRPr="00E623BB">
        <w:rPr>
          <w:sz w:val="24"/>
          <w:szCs w:val="24"/>
        </w:rPr>
        <w:t xml:space="preserve"> μπορεί να είναι μια κατάσταση που σχετίζεται περισσότερο με την ανεπαρκή αξιοποίηση της ενέργειας παρά με την υπερκατανάλωση τροφών. Οι επαναλαμβανόμενες προπονήσεις υψηλής έντασης 16 εβδομάδων σε διετή βάση είχαν ως αποτέλεσμα την χρόνια μείωση του μεταβολικού συνδρόμου, αποτρέποντας παράλληλα την μείωση της </w:t>
      </w:r>
      <w:proofErr w:type="spellStart"/>
      <w:r w:rsidRPr="00E623BB">
        <w:rPr>
          <w:sz w:val="24"/>
          <w:szCs w:val="24"/>
        </w:rPr>
        <w:t>καρδιοαναπνευστικής</w:t>
      </w:r>
      <w:proofErr w:type="spellEnd"/>
      <w:r w:rsidRPr="00E623BB">
        <w:rPr>
          <w:sz w:val="24"/>
          <w:szCs w:val="24"/>
        </w:rPr>
        <w:t xml:space="preserve"> ικανότητας που συνδέεται με τη γήρανση. Επιπλέον,  η ετήσια προπόνηση ανακόπτει την αύξηση της χρήσης φαρμάκων που παρατηρείται σε μη ασκούμενα άτομα με </w:t>
      </w:r>
      <w:proofErr w:type="spellStart"/>
      <w:r w:rsidRPr="00E623BB">
        <w:rPr>
          <w:sz w:val="24"/>
          <w:szCs w:val="24"/>
        </w:rPr>
        <w:t>MetS</w:t>
      </w:r>
      <w:proofErr w:type="spellEnd"/>
      <w:r w:rsidRPr="00E623BB">
        <w:rPr>
          <w:sz w:val="24"/>
          <w:szCs w:val="24"/>
        </w:rPr>
        <w:t>.</w:t>
      </w:r>
    </w:p>
    <w:p w14:paraId="4C32DC03" w14:textId="77777777" w:rsidR="00830BB2" w:rsidRPr="00E623BB" w:rsidRDefault="00830BB2" w:rsidP="001F796D">
      <w:pPr>
        <w:spacing w:after="0"/>
        <w:ind w:firstLine="567"/>
        <w:rPr>
          <w:sz w:val="24"/>
          <w:szCs w:val="24"/>
        </w:rPr>
      </w:pPr>
      <w:r w:rsidRPr="00E623BB">
        <w:rPr>
          <w:sz w:val="24"/>
          <w:szCs w:val="24"/>
        </w:rPr>
        <w:t xml:space="preserve">Δύο έρευνες </w:t>
      </w:r>
      <w:r w:rsidRPr="00E623BB">
        <w:rPr>
          <w:rFonts w:ascii="Calibri" w:hAnsi="Calibri" w:cs="Calibri"/>
          <w:sz w:val="24"/>
          <w:szCs w:val="24"/>
        </w:rPr>
        <w:t>αναφέρουν στα ευρήματα τους ότι η απογευματινή άσκηση έχει μεγαλύτερο όφελος από την αντίστοιχη πρωινή στην γλυκόζη νηστείας</w:t>
      </w:r>
      <w:r w:rsidRPr="00E623BB">
        <w:rPr>
          <w:sz w:val="24"/>
          <w:szCs w:val="24"/>
        </w:rPr>
        <w:t>(</w:t>
      </w:r>
      <w:r w:rsidRPr="00E623BB">
        <w:rPr>
          <w:rFonts w:ascii="Calibri" w:hAnsi="Calibri" w:cs="Calibri"/>
          <w:sz w:val="24"/>
          <w:szCs w:val="24"/>
          <w:lang w:val="en-US"/>
        </w:rPr>
        <w:t>Kr</w:t>
      </w:r>
      <w:r w:rsidRPr="00E623BB">
        <w:rPr>
          <w:rFonts w:ascii="Calibri" w:hAnsi="Calibri" w:cs="Calibri"/>
          <w:sz w:val="24"/>
          <w:szCs w:val="24"/>
        </w:rPr>
        <w:t>č</w:t>
      </w:r>
      <w:r w:rsidRPr="00E623BB">
        <w:rPr>
          <w:rFonts w:ascii="Calibri" w:hAnsi="Calibri" w:cs="Calibri"/>
          <w:sz w:val="24"/>
          <w:szCs w:val="24"/>
          <w:lang w:val="en-US"/>
        </w:rPr>
        <w:t>m</w:t>
      </w:r>
      <w:r w:rsidRPr="00E623BB">
        <w:rPr>
          <w:rFonts w:ascii="Calibri" w:hAnsi="Calibri" w:cs="Calibri"/>
          <w:sz w:val="24"/>
          <w:szCs w:val="24"/>
        </w:rPr>
        <w:t>á</w:t>
      </w:r>
      <w:proofErr w:type="spellStart"/>
      <w:r w:rsidRPr="00E623BB">
        <w:rPr>
          <w:rFonts w:ascii="Calibri" w:hAnsi="Calibri" w:cs="Calibri"/>
          <w:sz w:val="24"/>
          <w:szCs w:val="24"/>
          <w:lang w:val="en-US"/>
        </w:rPr>
        <w:t>rov</w:t>
      </w:r>
      <w:proofErr w:type="spellEnd"/>
      <w:r w:rsidRPr="00E623BB">
        <w:rPr>
          <w:rFonts w:ascii="Calibri" w:hAnsi="Calibri" w:cs="Calibri"/>
          <w:sz w:val="24"/>
          <w:szCs w:val="24"/>
        </w:rPr>
        <w:t>á, 2018</w:t>
      </w:r>
      <w:r>
        <w:rPr>
          <w:rFonts w:ascii="Calibri" w:hAnsi="Calibri" w:cs="Calibri"/>
          <w:sz w:val="24"/>
          <w:szCs w:val="24"/>
        </w:rPr>
        <w:t>;</w:t>
      </w:r>
      <w:r w:rsidRPr="00E623BB">
        <w:rPr>
          <w:rFonts w:ascii="Calibri" w:hAnsi="Calibri" w:cs="Calibri"/>
          <w:sz w:val="24"/>
          <w:szCs w:val="24"/>
          <w:lang w:val="en-US"/>
        </w:rPr>
        <w:t>Brooker</w:t>
      </w:r>
      <w:r w:rsidRPr="00E623BB">
        <w:rPr>
          <w:rFonts w:ascii="Calibri" w:hAnsi="Calibri" w:cs="Calibri"/>
          <w:sz w:val="24"/>
          <w:szCs w:val="24"/>
        </w:rPr>
        <w:t xml:space="preserve">, 2019), ενώ σε μία άλλη έρευνα </w:t>
      </w:r>
      <w:r w:rsidRPr="00E623BB">
        <w:rPr>
          <w:sz w:val="24"/>
          <w:szCs w:val="24"/>
        </w:rPr>
        <w:t xml:space="preserve">δεν αναφέρθηκε καμία στατιστικά σημαντική διαφορά σε γλυκόζη νηστείας, ινσουλίνη και </w:t>
      </w:r>
      <w:r w:rsidRPr="00E623BB">
        <w:rPr>
          <w:sz w:val="24"/>
          <w:szCs w:val="24"/>
          <w:lang w:val="en-US"/>
        </w:rPr>
        <w:t>Hb</w:t>
      </w:r>
      <w:r w:rsidRPr="00E623BB">
        <w:rPr>
          <w:sz w:val="24"/>
          <w:szCs w:val="24"/>
        </w:rPr>
        <w:t>1</w:t>
      </w:r>
      <w:r w:rsidRPr="00E623BB">
        <w:rPr>
          <w:sz w:val="24"/>
          <w:szCs w:val="24"/>
          <w:lang w:val="en-US"/>
        </w:rPr>
        <w:t>Ac</w:t>
      </w:r>
      <w:r w:rsidRPr="00E623BB">
        <w:rPr>
          <w:sz w:val="24"/>
          <w:szCs w:val="24"/>
        </w:rPr>
        <w:t xml:space="preserve"> ανάμεσα σε πρωινή και απογευματινή άσκηση</w:t>
      </w:r>
      <w:r w:rsidRPr="00E623BB">
        <w:rPr>
          <w:rFonts w:ascii="Calibri" w:hAnsi="Calibri" w:cs="Calibri"/>
          <w:sz w:val="24"/>
          <w:szCs w:val="24"/>
        </w:rPr>
        <w:t>(</w:t>
      </w:r>
      <w:r w:rsidRPr="00E623BB">
        <w:rPr>
          <w:rFonts w:ascii="Calibri" w:hAnsi="Calibri" w:cs="Calibri"/>
          <w:sz w:val="24"/>
          <w:szCs w:val="24"/>
          <w:lang w:val="en-US"/>
        </w:rPr>
        <w:t>Teo</w:t>
      </w:r>
      <w:r w:rsidRPr="00E623BB">
        <w:rPr>
          <w:rFonts w:ascii="Calibri" w:hAnsi="Calibri" w:cs="Calibri"/>
          <w:sz w:val="24"/>
          <w:szCs w:val="24"/>
        </w:rPr>
        <w:t>, 2020)</w:t>
      </w:r>
      <w:r w:rsidRPr="00E623BB">
        <w:rPr>
          <w:sz w:val="24"/>
          <w:szCs w:val="24"/>
        </w:rPr>
        <w:t xml:space="preserve">. </w:t>
      </w:r>
      <w:r w:rsidRPr="00E623BB">
        <w:rPr>
          <w:sz w:val="24"/>
          <w:szCs w:val="24"/>
          <w:lang w:val="en-US"/>
        </w:rPr>
        <w:t>O</w:t>
      </w:r>
      <w:r w:rsidR="00C14BA0">
        <w:rPr>
          <w:sz w:val="24"/>
          <w:szCs w:val="24"/>
        </w:rPr>
        <w:t xml:space="preserve">ι </w:t>
      </w:r>
      <w:r w:rsidRPr="00E623BB">
        <w:rPr>
          <w:sz w:val="24"/>
          <w:szCs w:val="24"/>
          <w:lang w:val="en-US"/>
        </w:rPr>
        <w:t>Mancilla</w:t>
      </w:r>
      <w:r w:rsidR="00C14BA0">
        <w:rPr>
          <w:sz w:val="24"/>
          <w:szCs w:val="24"/>
        </w:rPr>
        <w:t xml:space="preserve"> </w:t>
      </w:r>
      <w:r w:rsidR="001F796D">
        <w:rPr>
          <w:sz w:val="24"/>
          <w:szCs w:val="24"/>
          <w:lang w:val="en-US"/>
        </w:rPr>
        <w:t>et</w:t>
      </w:r>
      <w:r w:rsidR="001F796D" w:rsidRPr="002445E6">
        <w:rPr>
          <w:sz w:val="24"/>
          <w:szCs w:val="24"/>
        </w:rPr>
        <w:t xml:space="preserve"> </w:t>
      </w:r>
      <w:r w:rsidR="001F796D">
        <w:rPr>
          <w:sz w:val="24"/>
          <w:szCs w:val="24"/>
          <w:lang w:val="en-US"/>
        </w:rPr>
        <w:t>al</w:t>
      </w:r>
      <w:r w:rsidR="001F796D" w:rsidRPr="002445E6">
        <w:rPr>
          <w:sz w:val="24"/>
          <w:szCs w:val="24"/>
        </w:rPr>
        <w:t>.</w:t>
      </w:r>
      <w:r w:rsidRPr="00E623BB">
        <w:rPr>
          <w:sz w:val="24"/>
          <w:szCs w:val="24"/>
        </w:rPr>
        <w:t xml:space="preserve"> (2020) σημειώνουν την θετική επίδραση της απογευματινής άσκησης έναντι της πρωινής </w:t>
      </w:r>
      <w:r w:rsidR="00C14BA0">
        <w:rPr>
          <w:sz w:val="24"/>
          <w:szCs w:val="24"/>
        </w:rPr>
        <w:t xml:space="preserve">όσον αφορά </w:t>
      </w:r>
      <w:r w:rsidRPr="00E623BB">
        <w:rPr>
          <w:sz w:val="24"/>
          <w:szCs w:val="24"/>
        </w:rPr>
        <w:t xml:space="preserve">στην ευαισθησία στην ινσουλίνη και την γλυκόζη νηστείας σε διαβητικούς ενήλικες. </w:t>
      </w:r>
    </w:p>
    <w:p w14:paraId="562F4EE2" w14:textId="77777777" w:rsidR="00830BB2" w:rsidRPr="00F75F03" w:rsidRDefault="00830BB2" w:rsidP="001F796D">
      <w:pPr>
        <w:spacing w:after="0"/>
        <w:ind w:firstLine="567"/>
        <w:rPr>
          <w:sz w:val="24"/>
          <w:szCs w:val="24"/>
        </w:rPr>
      </w:pPr>
      <w:r w:rsidRPr="00E623BB">
        <w:rPr>
          <w:sz w:val="24"/>
          <w:szCs w:val="24"/>
        </w:rPr>
        <w:t xml:space="preserve">Για τους </w:t>
      </w:r>
      <w:r w:rsidRPr="00E623BB">
        <w:rPr>
          <w:sz w:val="24"/>
          <w:szCs w:val="24"/>
          <w:lang w:val="en-US"/>
        </w:rPr>
        <w:t>Heden</w:t>
      </w:r>
      <w:r w:rsidRPr="00E623BB">
        <w:rPr>
          <w:sz w:val="24"/>
          <w:szCs w:val="24"/>
        </w:rPr>
        <w:t>&amp;</w:t>
      </w:r>
      <w:r w:rsidRPr="00E623BB">
        <w:rPr>
          <w:sz w:val="24"/>
          <w:szCs w:val="24"/>
          <w:lang w:val="en-US"/>
        </w:rPr>
        <w:t>Kanaley</w:t>
      </w:r>
      <w:r w:rsidRPr="00E623BB">
        <w:rPr>
          <w:sz w:val="24"/>
          <w:szCs w:val="24"/>
        </w:rPr>
        <w:t xml:space="preserve"> (2018), η άσκηση είναι κρίσιμη στο έλεγχο των </w:t>
      </w:r>
      <w:proofErr w:type="spellStart"/>
      <w:r w:rsidRPr="00E623BB">
        <w:rPr>
          <w:sz w:val="24"/>
          <w:szCs w:val="24"/>
        </w:rPr>
        <w:t>μεταγευματικών</w:t>
      </w:r>
      <w:proofErr w:type="spellEnd"/>
      <w:r w:rsidRPr="00E623BB">
        <w:rPr>
          <w:sz w:val="24"/>
          <w:szCs w:val="24"/>
        </w:rPr>
        <w:t xml:space="preserve"> επιπέδων γλυκόζης και λιπιδίων λόγω της ιδιότητας να αλλάζει τον μεταβολισμό και την ευαισθησία στην ινσουλίνη. Αυτή</w:t>
      </w:r>
      <w:r w:rsidRPr="00F75F03">
        <w:rPr>
          <w:sz w:val="24"/>
          <w:szCs w:val="24"/>
        </w:rPr>
        <w:t xml:space="preserve"> η αλληλεπίδραση μεταξύ της άσκησης και των γευμάτων μπορεί να χρησιμοποιηθεί προς όφελος την διατήρησης του μεταβολικού </w:t>
      </w:r>
      <w:proofErr w:type="spellStart"/>
      <w:r w:rsidRPr="00F75F03">
        <w:rPr>
          <w:sz w:val="24"/>
          <w:szCs w:val="24"/>
        </w:rPr>
        <w:t>ελέγχου.</w:t>
      </w:r>
      <w:r w:rsidRPr="00F75F03">
        <w:rPr>
          <w:rFonts w:ascii="Calibri" w:hAnsi="Calibri" w:cs="Calibri"/>
          <w:sz w:val="24"/>
          <w:szCs w:val="24"/>
        </w:rPr>
        <w:t>Σύμφωνα</w:t>
      </w:r>
      <w:proofErr w:type="spellEnd"/>
      <w:r w:rsidRPr="00F75F03">
        <w:rPr>
          <w:rFonts w:ascii="Calibri" w:hAnsi="Calibri" w:cs="Calibri"/>
          <w:sz w:val="24"/>
          <w:szCs w:val="24"/>
        </w:rPr>
        <w:t xml:space="preserve"> με </w:t>
      </w:r>
      <w:r w:rsidRPr="00E623BB">
        <w:rPr>
          <w:rFonts w:ascii="Calibri" w:hAnsi="Calibri" w:cs="Calibri"/>
          <w:sz w:val="24"/>
          <w:szCs w:val="24"/>
        </w:rPr>
        <w:t xml:space="preserve">τους </w:t>
      </w:r>
      <w:r w:rsidRPr="00E623BB">
        <w:rPr>
          <w:rFonts w:ascii="Calibri" w:hAnsi="Calibri" w:cs="Calibri"/>
          <w:sz w:val="24"/>
          <w:szCs w:val="24"/>
          <w:lang w:val="en-US"/>
        </w:rPr>
        <w:t>Terada</w:t>
      </w:r>
      <w:r w:rsidRPr="00E623BB">
        <w:rPr>
          <w:rFonts w:ascii="Calibri" w:hAnsi="Calibri" w:cs="Calibri"/>
          <w:sz w:val="24"/>
          <w:szCs w:val="24"/>
        </w:rPr>
        <w:t xml:space="preserve"> και συν. (2016), η μέτρια (55% </w:t>
      </w:r>
      <w:r w:rsidRPr="00E623BB">
        <w:rPr>
          <w:rFonts w:ascii="Calibri" w:hAnsi="Calibri" w:cs="Calibri"/>
          <w:sz w:val="24"/>
          <w:szCs w:val="24"/>
          <w:lang w:val="en-US"/>
        </w:rPr>
        <w:t>VO</w:t>
      </w:r>
      <w:r w:rsidRPr="00E623BB">
        <w:rPr>
          <w:rFonts w:ascii="Calibri" w:hAnsi="Calibri" w:cs="Calibri"/>
          <w:sz w:val="24"/>
          <w:szCs w:val="24"/>
          <w:vertAlign w:val="subscript"/>
        </w:rPr>
        <w:t>2</w:t>
      </w:r>
      <w:r w:rsidRPr="00E623BB">
        <w:rPr>
          <w:rFonts w:ascii="Calibri" w:hAnsi="Calibri" w:cs="Calibri"/>
          <w:sz w:val="24"/>
          <w:szCs w:val="24"/>
          <w:lang w:val="en-US"/>
        </w:rPr>
        <w:t>max</w:t>
      </w:r>
      <w:r w:rsidRPr="00E623BB">
        <w:rPr>
          <w:rFonts w:ascii="Calibri" w:hAnsi="Calibri" w:cs="Calibri"/>
          <w:sz w:val="24"/>
          <w:szCs w:val="24"/>
        </w:rPr>
        <w:t xml:space="preserve">) ή υψηλής έντασης άσκησης σε ποδήλατο (15*4’ στο 40% </w:t>
      </w:r>
      <w:r w:rsidRPr="00E623BB">
        <w:rPr>
          <w:rFonts w:ascii="Calibri" w:hAnsi="Calibri" w:cs="Calibri"/>
          <w:sz w:val="24"/>
          <w:szCs w:val="24"/>
          <w:lang w:val="en-US"/>
        </w:rPr>
        <w:t>VO</w:t>
      </w:r>
      <w:r w:rsidRPr="00E623BB">
        <w:rPr>
          <w:rFonts w:ascii="Calibri" w:hAnsi="Calibri" w:cs="Calibri"/>
          <w:sz w:val="24"/>
          <w:szCs w:val="24"/>
          <w:vertAlign w:val="subscript"/>
        </w:rPr>
        <w:t>2</w:t>
      </w:r>
      <w:r w:rsidRPr="00E623BB">
        <w:rPr>
          <w:rFonts w:ascii="Calibri" w:hAnsi="Calibri" w:cs="Calibri"/>
          <w:sz w:val="24"/>
          <w:szCs w:val="24"/>
          <w:lang w:val="en-US"/>
        </w:rPr>
        <w:t>max</w:t>
      </w:r>
      <w:r w:rsidRPr="00F75F03">
        <w:rPr>
          <w:rFonts w:ascii="Calibri" w:hAnsi="Calibri" w:cs="Calibri"/>
          <w:sz w:val="24"/>
          <w:szCs w:val="24"/>
        </w:rPr>
        <w:t xml:space="preserve"> ακολουθούμενα από 1’ στο 100% </w:t>
      </w:r>
      <w:r w:rsidRPr="00F75F03">
        <w:rPr>
          <w:rFonts w:ascii="Calibri" w:hAnsi="Calibri" w:cs="Calibri"/>
          <w:sz w:val="24"/>
          <w:szCs w:val="24"/>
          <w:lang w:val="en-US"/>
        </w:rPr>
        <w:t>VO</w:t>
      </w:r>
      <w:r w:rsidRPr="00F75F03">
        <w:rPr>
          <w:rFonts w:ascii="Calibri" w:hAnsi="Calibri" w:cs="Calibri"/>
          <w:sz w:val="24"/>
          <w:szCs w:val="24"/>
          <w:vertAlign w:val="subscript"/>
        </w:rPr>
        <w:t>2</w:t>
      </w:r>
      <w:r w:rsidRPr="00F75F03">
        <w:rPr>
          <w:rFonts w:ascii="Calibri" w:hAnsi="Calibri" w:cs="Calibri"/>
          <w:sz w:val="24"/>
          <w:szCs w:val="24"/>
          <w:lang w:val="en-US"/>
        </w:rPr>
        <w:t>max</w:t>
      </w:r>
      <w:r w:rsidRPr="00F75F03">
        <w:rPr>
          <w:rFonts w:ascii="Calibri" w:hAnsi="Calibri" w:cs="Calibri"/>
          <w:sz w:val="24"/>
          <w:szCs w:val="24"/>
        </w:rPr>
        <w:t xml:space="preserve">), </w:t>
      </w:r>
      <w:r w:rsidRPr="00E3685F">
        <w:rPr>
          <w:rFonts w:ascii="Calibri" w:hAnsi="Calibri" w:cs="Calibri"/>
          <w:sz w:val="24"/>
          <w:szCs w:val="24"/>
        </w:rPr>
        <w:t xml:space="preserve">πριν από το </w:t>
      </w:r>
      <w:proofErr w:type="spellStart"/>
      <w:r w:rsidRPr="00E3685F">
        <w:rPr>
          <w:rFonts w:ascii="Calibri" w:hAnsi="Calibri" w:cs="Calibri"/>
          <w:sz w:val="24"/>
          <w:szCs w:val="24"/>
        </w:rPr>
        <w:t>πρωινό</w:t>
      </w:r>
      <w:r w:rsidRPr="00F75F03">
        <w:rPr>
          <w:rFonts w:ascii="Calibri" w:hAnsi="Calibri" w:cs="Calibri"/>
          <w:sz w:val="24"/>
          <w:szCs w:val="24"/>
        </w:rPr>
        <w:t>είχε</w:t>
      </w:r>
      <w:proofErr w:type="spellEnd"/>
      <w:r w:rsidRPr="00F75F03">
        <w:rPr>
          <w:rFonts w:ascii="Calibri" w:hAnsi="Calibri" w:cs="Calibri"/>
          <w:sz w:val="24"/>
          <w:szCs w:val="24"/>
        </w:rPr>
        <w:t xml:space="preserve"> μεγαλύτερη επίδραση στην μείωση της γλυκαιμίας σε σύγκριση με </w:t>
      </w:r>
      <w:r w:rsidRPr="00F75F03">
        <w:rPr>
          <w:sz w:val="24"/>
          <w:szCs w:val="24"/>
        </w:rPr>
        <w:t xml:space="preserve">την άσκηση μετά το πρωινό, </w:t>
      </w:r>
      <w:r w:rsidRPr="00F75F03">
        <w:rPr>
          <w:sz w:val="24"/>
          <w:szCs w:val="24"/>
        </w:rPr>
        <w:lastRenderedPageBreak/>
        <w:t xml:space="preserve">παρόλο που η γλυκαιμία βελτιώθηκε σε κάποιο βαθμό σε άτομα με ΣΔΤ2.Ωστόσο, οι περισσότερες έρευνες συνηγορούν στο γεγονός ότι η άσκηση μετά τα γεύματα σε σύγκριση με την άσκηση πριν τα γεύματα μειώνει περισσότερο την </w:t>
      </w:r>
      <w:proofErr w:type="spellStart"/>
      <w:r w:rsidRPr="00F75F03">
        <w:rPr>
          <w:sz w:val="24"/>
          <w:szCs w:val="24"/>
        </w:rPr>
        <w:t>μεταγευματική</w:t>
      </w:r>
      <w:proofErr w:type="spellEnd"/>
      <w:r w:rsidRPr="00F75F03">
        <w:rPr>
          <w:sz w:val="24"/>
          <w:szCs w:val="24"/>
        </w:rPr>
        <w:t xml:space="preserve"> γλυκαιμία και </w:t>
      </w:r>
      <w:proofErr w:type="spellStart"/>
      <w:r w:rsidRPr="00F75F03">
        <w:rPr>
          <w:sz w:val="24"/>
          <w:szCs w:val="24"/>
        </w:rPr>
        <w:t>λιπιδαιμία</w:t>
      </w:r>
      <w:proofErr w:type="spellEnd"/>
      <w:r w:rsidRPr="00F75F03">
        <w:rPr>
          <w:sz w:val="24"/>
          <w:szCs w:val="24"/>
        </w:rPr>
        <w:t xml:space="preserve"> σε άτομα με ΣΔΤ2.</w:t>
      </w:r>
    </w:p>
    <w:p w14:paraId="6FF20E3D" w14:textId="77777777" w:rsidR="00830BB2" w:rsidRPr="00F75F03" w:rsidRDefault="00830BB2" w:rsidP="001F796D">
      <w:pPr>
        <w:spacing w:after="0"/>
        <w:ind w:firstLine="567"/>
        <w:rPr>
          <w:sz w:val="24"/>
          <w:szCs w:val="24"/>
        </w:rPr>
      </w:pPr>
      <w:r w:rsidRPr="00F75F03">
        <w:rPr>
          <w:sz w:val="24"/>
          <w:szCs w:val="24"/>
        </w:rPr>
        <w:t xml:space="preserve">Αυτό συμβαίνει εξαιτίας μίας σειράς από παράγοντες. Οι σκελετικοί μύες ευθύνονται σε ποσοστό 50-75% της διεγερμένης από ινσουλίνη πρόσληψης γλυκόζης. Η ινσουλίνη διεγείρει την μετατόπιση του </w:t>
      </w:r>
      <w:proofErr w:type="spellStart"/>
      <w:r w:rsidRPr="00F75F03">
        <w:rPr>
          <w:sz w:val="24"/>
          <w:szCs w:val="24"/>
        </w:rPr>
        <w:t>GLUT</w:t>
      </w:r>
      <w:proofErr w:type="spellEnd"/>
      <w:r w:rsidRPr="00F75F03">
        <w:rPr>
          <w:sz w:val="24"/>
          <w:szCs w:val="24"/>
        </w:rPr>
        <w:t xml:space="preserve"> 4 και την πρόσληψη γλυκόζης μέσω ενός υποδοχέα ινσουλίνης. Η συστολή των σκελετικών μυών με την σειρά της αυξάνει αυτήν την μετατόπιση και κατ’ επέκταση την πρόσληψη γλυκόζης μέσω της </w:t>
      </w:r>
      <w:proofErr w:type="spellStart"/>
      <w:r w:rsidRPr="00F75F03">
        <w:rPr>
          <w:sz w:val="24"/>
          <w:szCs w:val="24"/>
        </w:rPr>
        <w:t>αδενοφωσφορικής</w:t>
      </w:r>
      <w:proofErr w:type="spellEnd"/>
      <w:r w:rsidR="00C14BA0">
        <w:rPr>
          <w:sz w:val="24"/>
          <w:szCs w:val="24"/>
        </w:rPr>
        <w:t xml:space="preserve"> </w:t>
      </w:r>
      <w:proofErr w:type="spellStart"/>
      <w:r w:rsidRPr="00F75F03">
        <w:rPr>
          <w:sz w:val="24"/>
          <w:szCs w:val="24"/>
        </w:rPr>
        <w:t>κινάσης</w:t>
      </w:r>
      <w:proofErr w:type="spellEnd"/>
      <w:r w:rsidRPr="00F75F03">
        <w:rPr>
          <w:sz w:val="24"/>
          <w:szCs w:val="24"/>
        </w:rPr>
        <w:t xml:space="preserve"> (</w:t>
      </w:r>
      <w:proofErr w:type="spellStart"/>
      <w:r w:rsidRPr="00F75F03">
        <w:rPr>
          <w:sz w:val="24"/>
          <w:szCs w:val="24"/>
        </w:rPr>
        <w:t>ΑΜΡΚ</w:t>
      </w:r>
      <w:proofErr w:type="spellEnd"/>
      <w:r w:rsidRPr="00F75F03">
        <w:rPr>
          <w:sz w:val="24"/>
          <w:szCs w:val="24"/>
        </w:rPr>
        <w:t xml:space="preserve">). Η συνδυασμένη δράση της ινσουλίνης και των μυϊκών συσπάσεων αυξάνουν ακόμα περισσότερο την πρόσληψη γλυκόζης, απ’ όσο τα δύο αυτά ερεθίσματα από μόνα τους. Συνεπώς, το μεγαλύτερο όφελος της </w:t>
      </w:r>
      <w:proofErr w:type="spellStart"/>
      <w:r w:rsidRPr="00F75F03">
        <w:rPr>
          <w:sz w:val="24"/>
          <w:szCs w:val="24"/>
        </w:rPr>
        <w:t>μεταγευματικής</w:t>
      </w:r>
      <w:proofErr w:type="spellEnd"/>
      <w:r w:rsidRPr="00F75F03">
        <w:rPr>
          <w:sz w:val="24"/>
          <w:szCs w:val="24"/>
        </w:rPr>
        <w:t xml:space="preserve"> άσκησης στην γλυκαιμία, οφείλεται σε αυτή ακριβώς την συνεργασία ινσουλίνης και μυϊκών συσπάσεων για την αύξηση της πρόσληψης γλυκόζης. Η ινσουλίνη μειώνει επίσης την παραγωγή του ηπατικού γλυκογόνου. Με την αύξηση της </w:t>
      </w:r>
      <w:proofErr w:type="spellStart"/>
      <w:r w:rsidRPr="00F75F03">
        <w:rPr>
          <w:sz w:val="24"/>
          <w:szCs w:val="24"/>
        </w:rPr>
        <w:t>μεταγευματικής</w:t>
      </w:r>
      <w:proofErr w:type="spellEnd"/>
      <w:r w:rsidRPr="00F75F03">
        <w:rPr>
          <w:sz w:val="24"/>
          <w:szCs w:val="24"/>
        </w:rPr>
        <w:t xml:space="preserve"> ινσουλίνης και την επακόλουθη μείωση της ηπατικής παραγωγής γλυκόζης αμέσως πριν από την άσκηση </w:t>
      </w:r>
      <w:proofErr w:type="spellStart"/>
      <w:r w:rsidRPr="00F75F03">
        <w:rPr>
          <w:sz w:val="24"/>
          <w:szCs w:val="24"/>
        </w:rPr>
        <w:t>μεταγευματικά</w:t>
      </w:r>
      <w:proofErr w:type="spellEnd"/>
      <w:r w:rsidRPr="00F75F03">
        <w:rPr>
          <w:sz w:val="24"/>
          <w:szCs w:val="24"/>
        </w:rPr>
        <w:t>, έχουμε μείωση των εξάρσεων γλυκόζης.</w:t>
      </w:r>
    </w:p>
    <w:p w14:paraId="341927B5" w14:textId="77777777" w:rsidR="00830BB2" w:rsidRPr="00F75F03" w:rsidRDefault="00830BB2" w:rsidP="001F796D">
      <w:pPr>
        <w:spacing w:after="0"/>
        <w:ind w:firstLine="567"/>
        <w:rPr>
          <w:sz w:val="24"/>
          <w:szCs w:val="24"/>
        </w:rPr>
      </w:pPr>
      <w:r w:rsidRPr="00F75F03">
        <w:rPr>
          <w:sz w:val="24"/>
          <w:szCs w:val="24"/>
        </w:rPr>
        <w:t xml:space="preserve">Από τα παραπάνω είναι εμφανές, ότι τα στοιχεία είναι αντικρουόμενα  σχετικά με το αν η πρωινή έναντι της απογευματινής άσκησης είναι ανώτερη για τη βελτίωση του ελέγχου της γλυκόζης και της </w:t>
      </w:r>
      <w:proofErr w:type="spellStart"/>
      <w:r w:rsidRPr="00F75F03">
        <w:rPr>
          <w:sz w:val="24"/>
          <w:szCs w:val="24"/>
        </w:rPr>
        <w:t>καρδιομεταβολικής</w:t>
      </w:r>
      <w:proofErr w:type="spellEnd"/>
      <w:r w:rsidRPr="00F75F03">
        <w:rPr>
          <w:sz w:val="24"/>
          <w:szCs w:val="24"/>
        </w:rPr>
        <w:t xml:space="preserve"> υγείας σε ό,τι αφορά τους δείκτες στον ΣΔΤ2.</w:t>
      </w:r>
    </w:p>
    <w:p w14:paraId="441513A9" w14:textId="77777777" w:rsidR="00830BB2" w:rsidRDefault="00830BB2" w:rsidP="001F796D">
      <w:pPr>
        <w:spacing w:after="0"/>
        <w:rPr>
          <w:b/>
          <w:sz w:val="24"/>
          <w:szCs w:val="24"/>
        </w:rPr>
      </w:pPr>
    </w:p>
    <w:p w14:paraId="77A00A1D" w14:textId="77777777" w:rsidR="00D112AF" w:rsidRPr="00214E55" w:rsidRDefault="00D112AF" w:rsidP="001F796D">
      <w:pPr>
        <w:spacing w:after="0"/>
        <w:rPr>
          <w:b/>
          <w:sz w:val="24"/>
          <w:szCs w:val="24"/>
        </w:rPr>
      </w:pPr>
      <w:r w:rsidRPr="00214E55">
        <w:rPr>
          <w:b/>
          <w:sz w:val="24"/>
          <w:szCs w:val="24"/>
        </w:rPr>
        <w:t xml:space="preserve">4.1. </w:t>
      </w:r>
      <w:r w:rsidR="00214E55" w:rsidRPr="00214E55">
        <w:rPr>
          <w:b/>
          <w:sz w:val="24"/>
          <w:szCs w:val="24"/>
        </w:rPr>
        <w:t>Επιδράσεις της χρονικής εφαρμογής της άσκησης σ</w:t>
      </w:r>
      <w:r w:rsidRPr="00214E55">
        <w:rPr>
          <w:b/>
          <w:sz w:val="24"/>
          <w:szCs w:val="24"/>
        </w:rPr>
        <w:t>την πρόσληψη ενέργειας και τη σωματική σύσταση</w:t>
      </w:r>
    </w:p>
    <w:p w14:paraId="51B104ED" w14:textId="77777777" w:rsidR="00830BB2" w:rsidRDefault="00D112AF" w:rsidP="001F796D">
      <w:pPr>
        <w:spacing w:after="0"/>
        <w:ind w:firstLine="567"/>
        <w:rPr>
          <w:sz w:val="24"/>
          <w:szCs w:val="24"/>
        </w:rPr>
      </w:pPr>
      <w:r>
        <w:rPr>
          <w:sz w:val="24"/>
          <w:szCs w:val="24"/>
        </w:rPr>
        <w:t xml:space="preserve">Κατά τους </w:t>
      </w:r>
      <w:proofErr w:type="spellStart"/>
      <w:r w:rsidRPr="00830BB2">
        <w:rPr>
          <w:sz w:val="24"/>
          <w:szCs w:val="24"/>
        </w:rPr>
        <w:t>Teo</w:t>
      </w:r>
      <w:proofErr w:type="spellEnd"/>
      <w:r w:rsidR="00E22CC3">
        <w:rPr>
          <w:sz w:val="24"/>
          <w:szCs w:val="24"/>
        </w:rPr>
        <w:t xml:space="preserve"> </w:t>
      </w:r>
      <w:r w:rsidR="001F796D">
        <w:rPr>
          <w:sz w:val="24"/>
          <w:szCs w:val="24"/>
          <w:lang w:val="en-US"/>
        </w:rPr>
        <w:t>et</w:t>
      </w:r>
      <w:r w:rsidR="00E22CC3">
        <w:rPr>
          <w:sz w:val="24"/>
          <w:szCs w:val="24"/>
        </w:rPr>
        <w:t xml:space="preserve"> </w:t>
      </w:r>
      <w:r w:rsidR="001F796D">
        <w:rPr>
          <w:sz w:val="24"/>
          <w:szCs w:val="24"/>
          <w:lang w:val="en-US"/>
        </w:rPr>
        <w:t>al</w:t>
      </w:r>
      <w:r w:rsidRPr="00830BB2">
        <w:rPr>
          <w:sz w:val="24"/>
          <w:szCs w:val="24"/>
        </w:rPr>
        <w:t>. (2021)</w:t>
      </w:r>
      <w:r>
        <w:rPr>
          <w:sz w:val="24"/>
          <w:szCs w:val="24"/>
        </w:rPr>
        <w:t>, η άσκηση</w:t>
      </w:r>
      <w:r w:rsidR="00830BB2">
        <w:rPr>
          <w:sz w:val="24"/>
          <w:szCs w:val="24"/>
        </w:rPr>
        <w:t>,</w:t>
      </w:r>
      <w:r>
        <w:rPr>
          <w:sz w:val="24"/>
          <w:szCs w:val="24"/>
        </w:rPr>
        <w:t xml:space="preserve"> ανεξάρτητα με το πότε έγινε</w:t>
      </w:r>
      <w:r w:rsidR="00830BB2">
        <w:rPr>
          <w:sz w:val="24"/>
          <w:szCs w:val="24"/>
        </w:rPr>
        <w:t>,</w:t>
      </w:r>
      <w:r>
        <w:rPr>
          <w:sz w:val="24"/>
          <w:szCs w:val="24"/>
        </w:rPr>
        <w:t xml:space="preserve"> μείωσε την πρόσληψη ενέργειας και κατ’ επέκταση το σωματικό λίπος. Στη συγκεκριμένη έρευνα 40 υπέρβαρα και παχύσαρκα άτομα (17 άντρες – 23 γυναίκες) ακολούθησαν ένα πρόγραμμα 12 εβδομάδων συνδυαστικής προπόνησης (αερόβιας και αντιστάσεων), στο τέλος του οποίου παρατηρήθηκε μείωση στο σωματικό λίπος. Ωστόσο, η χρονική εφαρμογή της άσκησης (πρωί </w:t>
      </w:r>
      <w:proofErr w:type="spellStart"/>
      <w:r w:rsidRPr="00830BB2">
        <w:rPr>
          <w:sz w:val="24"/>
          <w:szCs w:val="24"/>
        </w:rPr>
        <w:t>vs</w:t>
      </w:r>
      <w:proofErr w:type="spellEnd"/>
      <w:r w:rsidRPr="003C1015">
        <w:rPr>
          <w:sz w:val="24"/>
          <w:szCs w:val="24"/>
        </w:rPr>
        <w:t xml:space="preserve">. </w:t>
      </w:r>
      <w:r>
        <w:rPr>
          <w:sz w:val="24"/>
          <w:szCs w:val="24"/>
        </w:rPr>
        <w:t xml:space="preserve">απόγευμα) δεν αποτέλεσε σημαντικό παράγοντα για την  ρύθμιση του βάρους. Σύμφωνα με τους ερευνητές, ο </w:t>
      </w:r>
      <w:proofErr w:type="spellStart"/>
      <w:r>
        <w:rPr>
          <w:sz w:val="24"/>
          <w:szCs w:val="24"/>
        </w:rPr>
        <w:t>χρονότυπος</w:t>
      </w:r>
      <w:proofErr w:type="spellEnd"/>
      <w:r>
        <w:rPr>
          <w:sz w:val="24"/>
          <w:szCs w:val="24"/>
        </w:rPr>
        <w:t xml:space="preserve"> των </w:t>
      </w:r>
      <w:r>
        <w:rPr>
          <w:sz w:val="24"/>
          <w:szCs w:val="24"/>
        </w:rPr>
        <w:lastRenderedPageBreak/>
        <w:t>ασκούμενων, ο χρόνος λήψης τροφής σε σχέση με την άσκηση και η φυσική δραστηριότητα στις ημέρες μη άσκησης, άμβλυναν τα τελικά αποτελέσματα.</w:t>
      </w:r>
    </w:p>
    <w:p w14:paraId="0F16E4D2" w14:textId="77777777" w:rsidR="00D112AF" w:rsidRDefault="00D112AF" w:rsidP="001F796D">
      <w:pPr>
        <w:spacing w:after="0"/>
        <w:ind w:firstLine="567"/>
        <w:rPr>
          <w:sz w:val="24"/>
          <w:szCs w:val="24"/>
        </w:rPr>
      </w:pPr>
      <w:r>
        <w:rPr>
          <w:sz w:val="24"/>
          <w:szCs w:val="24"/>
        </w:rPr>
        <w:t xml:space="preserve">Στο ίδιο συμπέρασμα κατέληξαν και οι </w:t>
      </w:r>
      <w:proofErr w:type="spellStart"/>
      <w:r w:rsidRPr="00830BB2">
        <w:rPr>
          <w:sz w:val="24"/>
          <w:szCs w:val="24"/>
        </w:rPr>
        <w:t>Creasy</w:t>
      </w:r>
      <w:proofErr w:type="spellEnd"/>
      <w:r w:rsidR="00E22CC3">
        <w:rPr>
          <w:sz w:val="24"/>
          <w:szCs w:val="24"/>
        </w:rPr>
        <w:t xml:space="preserve"> </w:t>
      </w:r>
      <w:r w:rsidR="001F796D">
        <w:rPr>
          <w:sz w:val="24"/>
          <w:szCs w:val="24"/>
          <w:lang w:val="en-US"/>
        </w:rPr>
        <w:t>et</w:t>
      </w:r>
      <w:r w:rsidR="00E22CC3">
        <w:rPr>
          <w:sz w:val="24"/>
          <w:szCs w:val="24"/>
        </w:rPr>
        <w:t xml:space="preserve"> </w:t>
      </w:r>
      <w:r w:rsidR="001F796D">
        <w:rPr>
          <w:sz w:val="24"/>
          <w:szCs w:val="24"/>
          <w:lang w:val="en-US"/>
        </w:rPr>
        <w:t>al</w:t>
      </w:r>
      <w:r w:rsidR="001F796D" w:rsidRPr="001F796D">
        <w:rPr>
          <w:sz w:val="24"/>
          <w:szCs w:val="24"/>
        </w:rPr>
        <w:t>.</w:t>
      </w:r>
      <w:r w:rsidRPr="00830BB2">
        <w:rPr>
          <w:sz w:val="24"/>
          <w:szCs w:val="24"/>
        </w:rPr>
        <w:t xml:space="preserve"> (2022), </w:t>
      </w:r>
      <w:r>
        <w:rPr>
          <w:sz w:val="24"/>
          <w:szCs w:val="24"/>
        </w:rPr>
        <w:t xml:space="preserve">οι οποίοι  βρήκαν πώς τόσο η πρωινή όσο και η απογευματινή άσκηση προκάλεσαν σημαντική μείωση στο σωματικό βάρος και κατ’ επέκταση στην λιπώδη μάζα, ενώ παράλληλα ο συγχρονισμός της άσκησης μπορεί να επηρεάσει διαφορετικά το ενεργειακό ισοζύγιο. Πράγματι, στην συγκεκριμένη έρευνα, ενώ πρωινή και απογευματινή άσκηση προκάλεσαν αύξηση στην συνολική ημερήσια κατανάλωση θερμίδων, εντούτοις παρατηρήθηκε πως σε </w:t>
      </w:r>
      <w:r w:rsidR="001F796D">
        <w:rPr>
          <w:sz w:val="24"/>
          <w:szCs w:val="24"/>
        </w:rPr>
        <w:t>ό</w:t>
      </w:r>
      <w:r>
        <w:rPr>
          <w:sz w:val="24"/>
          <w:szCs w:val="24"/>
        </w:rPr>
        <w:t>,τι αφορά την ενεργειακή πρόσληψη, η μεν πρωινή άσκηση την αύξησε, ενώ η αν</w:t>
      </w:r>
      <w:r w:rsidR="001F796D">
        <w:rPr>
          <w:sz w:val="24"/>
          <w:szCs w:val="24"/>
        </w:rPr>
        <w:t>τ</w:t>
      </w:r>
      <w:r>
        <w:rPr>
          <w:sz w:val="24"/>
          <w:szCs w:val="24"/>
        </w:rPr>
        <w:t xml:space="preserve">ίστοιχη απογευματινή την μείωσε. Σε αντίθεση με τα παραπάνω, οι </w:t>
      </w:r>
      <w:proofErr w:type="spellStart"/>
      <w:r w:rsidRPr="00830BB2">
        <w:rPr>
          <w:sz w:val="24"/>
          <w:szCs w:val="24"/>
        </w:rPr>
        <w:t>Brooker</w:t>
      </w:r>
      <w:proofErr w:type="spellEnd"/>
      <w:r w:rsidR="00E22CC3">
        <w:rPr>
          <w:sz w:val="24"/>
          <w:szCs w:val="24"/>
        </w:rPr>
        <w:t xml:space="preserve"> </w:t>
      </w:r>
      <w:r w:rsidR="001F796D">
        <w:rPr>
          <w:sz w:val="24"/>
          <w:szCs w:val="24"/>
          <w:lang w:val="en-US"/>
        </w:rPr>
        <w:t>et</w:t>
      </w:r>
      <w:r w:rsidR="00E22CC3">
        <w:rPr>
          <w:sz w:val="24"/>
          <w:szCs w:val="24"/>
        </w:rPr>
        <w:t xml:space="preserve"> </w:t>
      </w:r>
      <w:r w:rsidR="001F796D">
        <w:rPr>
          <w:sz w:val="24"/>
          <w:szCs w:val="24"/>
          <w:lang w:val="en-US"/>
        </w:rPr>
        <w:t>al</w:t>
      </w:r>
      <w:r w:rsidR="00830BB2" w:rsidRPr="00830BB2">
        <w:rPr>
          <w:sz w:val="24"/>
          <w:szCs w:val="24"/>
        </w:rPr>
        <w:t xml:space="preserve">. </w:t>
      </w:r>
      <w:r w:rsidRPr="00830BB2">
        <w:rPr>
          <w:sz w:val="24"/>
          <w:szCs w:val="24"/>
        </w:rPr>
        <w:t>(2023)</w:t>
      </w:r>
      <w:r w:rsidR="00E22CC3">
        <w:rPr>
          <w:sz w:val="24"/>
          <w:szCs w:val="24"/>
        </w:rPr>
        <w:t xml:space="preserve"> </w:t>
      </w:r>
      <w:r>
        <w:rPr>
          <w:sz w:val="24"/>
          <w:szCs w:val="24"/>
        </w:rPr>
        <w:t xml:space="preserve">παρατήρησαν ότι </w:t>
      </w:r>
      <w:r w:rsidRPr="00D81F81">
        <w:rPr>
          <w:sz w:val="24"/>
          <w:szCs w:val="24"/>
        </w:rPr>
        <w:t>η χρονική εφαρμογή της άσκησης δεν φαίνεται να επηρέασε την απώλεια βάρους αρνητικ</w:t>
      </w:r>
      <w:r>
        <w:rPr>
          <w:sz w:val="24"/>
          <w:szCs w:val="24"/>
        </w:rPr>
        <w:t>ά</w:t>
      </w:r>
      <w:r w:rsidRPr="00D81F81">
        <w:rPr>
          <w:sz w:val="24"/>
          <w:szCs w:val="24"/>
        </w:rPr>
        <w:t xml:space="preserve"> ή θετικά</w:t>
      </w:r>
      <w:r>
        <w:rPr>
          <w:sz w:val="24"/>
          <w:szCs w:val="24"/>
        </w:rPr>
        <w:t xml:space="preserve">. Η μέτρια προς έντονη άσκηση επέφερε βελτιώσεις </w:t>
      </w:r>
      <w:r w:rsidRPr="00462093">
        <w:rPr>
          <w:sz w:val="24"/>
          <w:szCs w:val="24"/>
        </w:rPr>
        <w:t xml:space="preserve">στην απώλεια βάρους, την </w:t>
      </w:r>
      <w:proofErr w:type="spellStart"/>
      <w:r w:rsidRPr="00462093">
        <w:rPr>
          <w:sz w:val="24"/>
          <w:szCs w:val="24"/>
        </w:rPr>
        <w:t>καρδιομεταβολική</w:t>
      </w:r>
      <w:proofErr w:type="spellEnd"/>
      <w:r w:rsidRPr="00462093">
        <w:rPr>
          <w:sz w:val="24"/>
          <w:szCs w:val="24"/>
        </w:rPr>
        <w:t xml:space="preserve"> υγεία και το ενεργειακό ισοζύγιο</w:t>
      </w:r>
      <w:r>
        <w:rPr>
          <w:sz w:val="24"/>
          <w:szCs w:val="24"/>
        </w:rPr>
        <w:t>, με τους ερευνητές να μην αποδίδουν αυτές τις ευνοϊκές για τους συμμετέχοντες αλλαγές στο πότε οι τελευταίοι ασκήθηκαν. Ωστόσο, πρέπει να αναφερθεί ότι οι συμμετέχοντες στο απογευματινό γκρουπ άσκησης πέτυχαν μεγαλύτερη απώλεια βάρους (</w:t>
      </w:r>
      <w:r w:rsidRPr="00830BB2">
        <w:rPr>
          <w:sz w:val="24"/>
          <w:szCs w:val="24"/>
        </w:rPr>
        <w:t>↓</w:t>
      </w:r>
      <w:r>
        <w:rPr>
          <w:sz w:val="24"/>
          <w:szCs w:val="24"/>
        </w:rPr>
        <w:t xml:space="preserve">33%) και βελτίωση στην </w:t>
      </w:r>
      <w:r w:rsidRPr="00830BB2">
        <w:rPr>
          <w:sz w:val="24"/>
          <w:szCs w:val="24"/>
        </w:rPr>
        <w:t>VO2peak</w:t>
      </w:r>
      <w:r w:rsidRPr="00A21643">
        <w:rPr>
          <w:sz w:val="24"/>
          <w:szCs w:val="24"/>
        </w:rPr>
        <w:t xml:space="preserve"> (</w:t>
      </w:r>
      <w:r w:rsidRPr="00830BB2">
        <w:rPr>
          <w:sz w:val="24"/>
          <w:szCs w:val="24"/>
        </w:rPr>
        <w:t>↑</w:t>
      </w:r>
      <w:r w:rsidRPr="00A21643">
        <w:rPr>
          <w:sz w:val="24"/>
          <w:szCs w:val="24"/>
        </w:rPr>
        <w:t xml:space="preserve">75%) </w:t>
      </w:r>
      <w:r>
        <w:rPr>
          <w:sz w:val="24"/>
          <w:szCs w:val="24"/>
        </w:rPr>
        <w:t>σε σύγκριση με εκείνους στο πρωινό γκρουπ (</w:t>
      </w:r>
      <w:r w:rsidRPr="00830BB2">
        <w:rPr>
          <w:sz w:val="24"/>
          <w:szCs w:val="24"/>
        </w:rPr>
        <w:t>↓</w:t>
      </w:r>
      <w:r>
        <w:rPr>
          <w:sz w:val="24"/>
          <w:szCs w:val="24"/>
        </w:rPr>
        <w:t xml:space="preserve">19% και </w:t>
      </w:r>
      <w:r w:rsidRPr="00830BB2">
        <w:rPr>
          <w:sz w:val="24"/>
          <w:szCs w:val="24"/>
        </w:rPr>
        <w:t>↑</w:t>
      </w:r>
      <w:r>
        <w:rPr>
          <w:sz w:val="24"/>
          <w:szCs w:val="24"/>
        </w:rPr>
        <w:t xml:space="preserve">69% αντίστοιχα). Επίσης, σε παλιότερη έρευνα των </w:t>
      </w:r>
      <w:proofErr w:type="spellStart"/>
      <w:r w:rsidRPr="00830BB2">
        <w:rPr>
          <w:sz w:val="24"/>
          <w:szCs w:val="24"/>
        </w:rPr>
        <w:t>Brooker</w:t>
      </w:r>
      <w:proofErr w:type="spellEnd"/>
      <w:r w:rsidR="001F796D">
        <w:rPr>
          <w:sz w:val="24"/>
          <w:szCs w:val="24"/>
          <w:lang w:val="en-US"/>
        </w:rPr>
        <w:t>et</w:t>
      </w:r>
      <w:r w:rsidR="001F796D" w:rsidRPr="002445E6">
        <w:rPr>
          <w:sz w:val="24"/>
          <w:szCs w:val="24"/>
        </w:rPr>
        <w:t xml:space="preserve"> </w:t>
      </w:r>
      <w:r w:rsidR="001F796D">
        <w:rPr>
          <w:sz w:val="24"/>
          <w:szCs w:val="24"/>
          <w:lang w:val="en-US"/>
        </w:rPr>
        <w:t>al</w:t>
      </w:r>
      <w:r w:rsidR="001F796D">
        <w:rPr>
          <w:sz w:val="24"/>
          <w:szCs w:val="24"/>
        </w:rPr>
        <w:t xml:space="preserve">. </w:t>
      </w:r>
      <w:r w:rsidRPr="00830BB2">
        <w:rPr>
          <w:sz w:val="24"/>
          <w:szCs w:val="24"/>
        </w:rPr>
        <w:t>(2019)</w:t>
      </w:r>
      <w:r>
        <w:rPr>
          <w:sz w:val="24"/>
          <w:szCs w:val="24"/>
        </w:rPr>
        <w:t xml:space="preserve">, η οποία μελέτησε την </w:t>
      </w:r>
      <w:r w:rsidRPr="006A5660">
        <w:rPr>
          <w:sz w:val="24"/>
          <w:szCs w:val="24"/>
        </w:rPr>
        <w:t xml:space="preserve">σκοπιμότητα και την αποδοχή της πρωινής έναντι της απογευματινής άσκησης </w:t>
      </w:r>
      <w:r>
        <w:rPr>
          <w:sz w:val="24"/>
          <w:szCs w:val="24"/>
        </w:rPr>
        <w:t>σε</w:t>
      </w:r>
      <w:r w:rsidRPr="006A5660">
        <w:rPr>
          <w:sz w:val="24"/>
          <w:szCs w:val="24"/>
        </w:rPr>
        <w:t xml:space="preserve"> υπέρβαρους και παχύσαρκους ενήλικες</w:t>
      </w:r>
      <w:r>
        <w:rPr>
          <w:sz w:val="24"/>
          <w:szCs w:val="24"/>
        </w:rPr>
        <w:t xml:space="preserve">, το προπονητικό πρόγραμμα 12 εβδομάδων άμβλυνε τον </w:t>
      </w:r>
      <w:proofErr w:type="spellStart"/>
      <w:r>
        <w:rPr>
          <w:sz w:val="24"/>
          <w:szCs w:val="24"/>
        </w:rPr>
        <w:t>καρδιομεταβολικό</w:t>
      </w:r>
      <w:proofErr w:type="spellEnd"/>
      <w:r>
        <w:rPr>
          <w:sz w:val="24"/>
          <w:szCs w:val="24"/>
        </w:rPr>
        <w:t xml:space="preserve"> κίνδυνο, καθώς παρουσιάστηκαν βελτιώσεις τόσο στην </w:t>
      </w:r>
      <w:proofErr w:type="spellStart"/>
      <w:r>
        <w:rPr>
          <w:sz w:val="24"/>
          <w:szCs w:val="24"/>
        </w:rPr>
        <w:t>καρδιοαναπνευστική</w:t>
      </w:r>
      <w:proofErr w:type="spellEnd"/>
      <w:r>
        <w:rPr>
          <w:sz w:val="24"/>
          <w:szCs w:val="24"/>
        </w:rPr>
        <w:t xml:space="preserve"> ικανότητα (</w:t>
      </w:r>
      <w:r w:rsidRPr="00830BB2">
        <w:rPr>
          <w:sz w:val="24"/>
          <w:szCs w:val="24"/>
        </w:rPr>
        <w:t>VO2peak</w:t>
      </w:r>
      <w:r w:rsidRPr="006A5660">
        <w:rPr>
          <w:sz w:val="24"/>
          <w:szCs w:val="24"/>
        </w:rPr>
        <w:t>)</w:t>
      </w:r>
      <w:r>
        <w:rPr>
          <w:sz w:val="24"/>
          <w:szCs w:val="24"/>
        </w:rPr>
        <w:t xml:space="preserve"> όσο και στην σωματική σύσταση μέσω της μείωσης του σωματικού λίπους στις ομάδες πρωινής και απογευματινής άσκησης. Ωστόσο, </w:t>
      </w:r>
      <w:r w:rsidRPr="006A5660">
        <w:rPr>
          <w:sz w:val="24"/>
          <w:szCs w:val="24"/>
        </w:rPr>
        <w:t>λόγω του μικρού αριθμού συμμετεχόντων</w:t>
      </w:r>
      <w:r>
        <w:rPr>
          <w:sz w:val="24"/>
          <w:szCs w:val="24"/>
        </w:rPr>
        <w:t xml:space="preserve">,  τα </w:t>
      </w:r>
      <w:r w:rsidRPr="006A5660">
        <w:rPr>
          <w:sz w:val="24"/>
          <w:szCs w:val="24"/>
        </w:rPr>
        <w:t>αποτελέσματα</w:t>
      </w:r>
      <w:r>
        <w:rPr>
          <w:sz w:val="24"/>
          <w:szCs w:val="24"/>
        </w:rPr>
        <w:t xml:space="preserve"> της εν λόγω έρευνα, που άπτονται σε φυσιολογικές αποκρίσεις του οργανισμού,</w:t>
      </w:r>
      <w:r w:rsidRPr="006A5660">
        <w:rPr>
          <w:sz w:val="24"/>
          <w:szCs w:val="24"/>
        </w:rPr>
        <w:t xml:space="preserve"> δεν είναι στατιστικά σημαντικά</w:t>
      </w:r>
      <w:r>
        <w:rPr>
          <w:sz w:val="24"/>
          <w:szCs w:val="24"/>
        </w:rPr>
        <w:t>.</w:t>
      </w:r>
    </w:p>
    <w:p w14:paraId="7C551544" w14:textId="77777777" w:rsidR="00D112AF" w:rsidRPr="00906A95" w:rsidRDefault="00D112AF" w:rsidP="001F796D">
      <w:pPr>
        <w:spacing w:after="0"/>
        <w:ind w:firstLine="567"/>
        <w:rPr>
          <w:sz w:val="24"/>
          <w:szCs w:val="24"/>
        </w:rPr>
      </w:pPr>
      <w:r>
        <w:rPr>
          <w:sz w:val="24"/>
          <w:szCs w:val="24"/>
        </w:rPr>
        <w:t xml:space="preserve">Υπέρ της απογευματινής άσκησης συνηγορούν οι </w:t>
      </w:r>
      <w:proofErr w:type="spellStart"/>
      <w:r w:rsidRPr="00830BB2">
        <w:rPr>
          <w:sz w:val="24"/>
          <w:szCs w:val="24"/>
        </w:rPr>
        <w:t>DiBlasio</w:t>
      </w:r>
      <w:proofErr w:type="spellEnd"/>
      <w:r w:rsidR="00E22CC3">
        <w:rPr>
          <w:sz w:val="24"/>
          <w:szCs w:val="24"/>
        </w:rPr>
        <w:t xml:space="preserve"> </w:t>
      </w:r>
      <w:r w:rsidR="001F796D">
        <w:rPr>
          <w:sz w:val="24"/>
          <w:szCs w:val="24"/>
          <w:lang w:val="en-US"/>
        </w:rPr>
        <w:t>et</w:t>
      </w:r>
      <w:r w:rsidR="00E22CC3">
        <w:rPr>
          <w:sz w:val="24"/>
          <w:szCs w:val="24"/>
        </w:rPr>
        <w:t xml:space="preserve"> </w:t>
      </w:r>
      <w:r w:rsidR="001F796D">
        <w:rPr>
          <w:sz w:val="24"/>
          <w:szCs w:val="24"/>
          <w:lang w:val="en-US"/>
        </w:rPr>
        <w:t>al</w:t>
      </w:r>
      <w:r w:rsidR="00830BB2" w:rsidRPr="00830BB2">
        <w:rPr>
          <w:sz w:val="24"/>
          <w:szCs w:val="24"/>
        </w:rPr>
        <w:t xml:space="preserve">. </w:t>
      </w:r>
      <w:r w:rsidRPr="00830BB2">
        <w:rPr>
          <w:sz w:val="24"/>
          <w:szCs w:val="24"/>
        </w:rPr>
        <w:t>(2010)</w:t>
      </w:r>
      <w:r w:rsidR="00E22CC3">
        <w:rPr>
          <w:sz w:val="24"/>
          <w:szCs w:val="24"/>
        </w:rPr>
        <w:t xml:space="preserve"> </w:t>
      </w:r>
      <w:r>
        <w:rPr>
          <w:sz w:val="24"/>
          <w:szCs w:val="24"/>
        </w:rPr>
        <w:t xml:space="preserve">σε </w:t>
      </w:r>
      <w:proofErr w:type="spellStart"/>
      <w:r>
        <w:rPr>
          <w:sz w:val="24"/>
          <w:szCs w:val="24"/>
        </w:rPr>
        <w:t>μετεμμηνοπαυσιακές</w:t>
      </w:r>
      <w:proofErr w:type="spellEnd"/>
      <w:r>
        <w:rPr>
          <w:sz w:val="24"/>
          <w:szCs w:val="24"/>
        </w:rPr>
        <w:t xml:space="preserve"> γυναίκες. Η εμμηνόπαυση σχετίζεται με αύξηση του βάρος και διαφοροποίηση της σωματικής σύστασης εξαιτίας της αύξησης του σπλαχνικού λίπους και της μεγιστοποίησης του κινδύνου καρδιαγγειακών ασθενειών. Η αυξημένη φυσική δραστηριότητα είναι αντιστρόφως ανάλογη με την αντίσταση στην </w:t>
      </w:r>
      <w:r>
        <w:rPr>
          <w:sz w:val="24"/>
          <w:szCs w:val="24"/>
        </w:rPr>
        <w:lastRenderedPageBreak/>
        <w:t xml:space="preserve">ινσουλίνη, την δυσανεξία στην γλυκόζη και την </w:t>
      </w:r>
      <w:proofErr w:type="spellStart"/>
      <w:r>
        <w:rPr>
          <w:sz w:val="24"/>
          <w:szCs w:val="24"/>
        </w:rPr>
        <w:t>υπερλιπιδαιμία</w:t>
      </w:r>
      <w:proofErr w:type="spellEnd"/>
      <w:r>
        <w:rPr>
          <w:sz w:val="24"/>
          <w:szCs w:val="24"/>
        </w:rPr>
        <w:t>, ανεξάρτητα από τις αλλαγές στην λιπώδη μάζα και την φυσική κατάσταση. Σε αυτήν την πειραματική παρέμβαση 12 εβδομάδων,  το βάδισμα κατά την διάρκεια των απογευματινών ωρών (4 φορές/εβδομάδα, 50’ στο 55</w:t>
      </w:r>
      <w:r w:rsidRPr="00906A95">
        <w:rPr>
          <w:sz w:val="24"/>
          <w:szCs w:val="24"/>
        </w:rPr>
        <w:t>%</w:t>
      </w:r>
      <w:r>
        <w:rPr>
          <w:sz w:val="24"/>
          <w:szCs w:val="24"/>
        </w:rPr>
        <w:t xml:space="preserve"> της </w:t>
      </w:r>
      <w:proofErr w:type="spellStart"/>
      <w:r w:rsidRPr="005E092B">
        <w:rPr>
          <w:sz w:val="24"/>
          <w:szCs w:val="24"/>
        </w:rPr>
        <w:t>HRR</w:t>
      </w:r>
      <w:proofErr w:type="spellEnd"/>
      <w:r w:rsidRPr="00906A95">
        <w:rPr>
          <w:sz w:val="24"/>
          <w:szCs w:val="24"/>
        </w:rPr>
        <w:t xml:space="preserve">) </w:t>
      </w:r>
      <w:r>
        <w:rPr>
          <w:sz w:val="24"/>
          <w:szCs w:val="24"/>
        </w:rPr>
        <w:t xml:space="preserve">είχε μεγαλύτερη </w:t>
      </w:r>
      <w:r w:rsidR="001F796D">
        <w:rPr>
          <w:sz w:val="24"/>
          <w:szCs w:val="24"/>
        </w:rPr>
        <w:t>ευεργετική</w:t>
      </w:r>
      <w:r>
        <w:rPr>
          <w:sz w:val="24"/>
          <w:szCs w:val="24"/>
        </w:rPr>
        <w:t xml:space="preserve"> επίδραση στην </w:t>
      </w:r>
      <w:r w:rsidRPr="00906A95">
        <w:rPr>
          <w:sz w:val="24"/>
          <w:szCs w:val="24"/>
        </w:rPr>
        <w:t xml:space="preserve">υγεία </w:t>
      </w:r>
      <w:proofErr w:type="spellStart"/>
      <w:r w:rsidRPr="00906A95">
        <w:rPr>
          <w:sz w:val="24"/>
          <w:szCs w:val="24"/>
        </w:rPr>
        <w:t>μετεμμηνοπαυσιακών</w:t>
      </w:r>
      <w:proofErr w:type="spellEnd"/>
      <w:r w:rsidRPr="00906A95">
        <w:rPr>
          <w:sz w:val="24"/>
          <w:szCs w:val="24"/>
        </w:rPr>
        <w:t xml:space="preserve"> γυναικών σε αντίθεση με το πρωί.</w:t>
      </w:r>
      <w:r>
        <w:rPr>
          <w:sz w:val="24"/>
          <w:szCs w:val="24"/>
        </w:rPr>
        <w:t xml:space="preserve"> Οι αλλαγές ήταν ακόμα μεγαλύτερες όταν το βάδισμα συνδυάστηκε με υγιεινές διατροφικές συνήθειες.</w:t>
      </w:r>
    </w:p>
    <w:p w14:paraId="671DCEC2" w14:textId="77777777" w:rsidR="00D112AF" w:rsidRDefault="00D112AF" w:rsidP="001F796D">
      <w:pPr>
        <w:spacing w:after="0"/>
        <w:ind w:firstLine="567"/>
        <w:rPr>
          <w:sz w:val="24"/>
          <w:szCs w:val="24"/>
        </w:rPr>
      </w:pPr>
      <w:r>
        <w:rPr>
          <w:sz w:val="24"/>
          <w:szCs w:val="24"/>
        </w:rPr>
        <w:t xml:space="preserve">Η αλλαγή της σύσταση του σώματος μέσω μείωσης του ποσοστού λίπους είναι σημαντικός παράγοντας πρόληψης </w:t>
      </w:r>
      <w:r w:rsidRPr="00310BB2">
        <w:rPr>
          <w:sz w:val="24"/>
          <w:szCs w:val="24"/>
        </w:rPr>
        <w:t>παθολογιών, όπως καρδιόπαθεια, ΣΔΤ2 και μεταβολικό σύνδρομο.</w:t>
      </w:r>
      <w:r>
        <w:rPr>
          <w:sz w:val="24"/>
          <w:szCs w:val="24"/>
        </w:rPr>
        <w:t xml:space="preserve"> Οι </w:t>
      </w:r>
      <w:proofErr w:type="spellStart"/>
      <w:r w:rsidRPr="00830BB2">
        <w:rPr>
          <w:sz w:val="24"/>
          <w:szCs w:val="24"/>
        </w:rPr>
        <w:t>Tan</w:t>
      </w:r>
      <w:proofErr w:type="spellEnd"/>
      <w:r w:rsidR="00E22CC3">
        <w:rPr>
          <w:sz w:val="24"/>
          <w:szCs w:val="24"/>
        </w:rPr>
        <w:t xml:space="preserve"> </w:t>
      </w:r>
      <w:r w:rsidR="001F796D">
        <w:rPr>
          <w:sz w:val="24"/>
          <w:szCs w:val="24"/>
          <w:lang w:val="en-US"/>
        </w:rPr>
        <w:t>et</w:t>
      </w:r>
      <w:r w:rsidR="001F796D" w:rsidRPr="002445E6">
        <w:rPr>
          <w:sz w:val="24"/>
          <w:szCs w:val="24"/>
        </w:rPr>
        <w:t xml:space="preserve"> </w:t>
      </w:r>
      <w:r w:rsidR="001F796D">
        <w:rPr>
          <w:sz w:val="24"/>
          <w:szCs w:val="24"/>
          <w:lang w:val="en-US"/>
        </w:rPr>
        <w:t>al</w:t>
      </w:r>
      <w:r w:rsidRPr="00830BB2">
        <w:rPr>
          <w:sz w:val="24"/>
          <w:szCs w:val="24"/>
        </w:rPr>
        <w:t xml:space="preserve">. (2016) </w:t>
      </w:r>
      <w:r>
        <w:rPr>
          <w:sz w:val="24"/>
          <w:szCs w:val="24"/>
        </w:rPr>
        <w:t xml:space="preserve">εξέτασαν την επίδραση </w:t>
      </w:r>
      <w:r w:rsidRPr="00310BB2">
        <w:rPr>
          <w:sz w:val="24"/>
          <w:szCs w:val="24"/>
        </w:rPr>
        <w:t>της μέγιστης οξείδωσης λίπους (</w:t>
      </w:r>
      <w:proofErr w:type="spellStart"/>
      <w:r w:rsidRPr="00310BB2">
        <w:rPr>
          <w:sz w:val="24"/>
          <w:szCs w:val="24"/>
        </w:rPr>
        <w:t>FATmax</w:t>
      </w:r>
      <w:proofErr w:type="spellEnd"/>
      <w:r w:rsidRPr="00310BB2">
        <w:rPr>
          <w:sz w:val="24"/>
          <w:szCs w:val="24"/>
        </w:rPr>
        <w:t>) στην σύνθεση του σώματος κα</w:t>
      </w:r>
      <w:r>
        <w:rPr>
          <w:sz w:val="24"/>
          <w:szCs w:val="24"/>
        </w:rPr>
        <w:t>ι στον μεταβολισμό των λιπιδίων σε υπέρβαρες μεσήλικες γυναίκες και βρήκαν πως η συγκεκριμένη προπόνηση</w:t>
      </w:r>
      <w:r w:rsidRPr="00310BB2">
        <w:rPr>
          <w:sz w:val="24"/>
          <w:szCs w:val="24"/>
        </w:rPr>
        <w:t xml:space="preserve"> διάρκειας 10 εβδομάδων πέτυχε βελτίωση της σύστασης του σώματος και της οξείδωσης του</w:t>
      </w:r>
      <w:r>
        <w:rPr>
          <w:sz w:val="24"/>
          <w:szCs w:val="24"/>
        </w:rPr>
        <w:t xml:space="preserve"> λίπους. </w:t>
      </w:r>
      <w:r w:rsidRPr="00310BB2">
        <w:rPr>
          <w:sz w:val="24"/>
          <w:szCs w:val="24"/>
        </w:rPr>
        <w:t xml:space="preserve">Ως </w:t>
      </w:r>
      <w:proofErr w:type="spellStart"/>
      <w:r w:rsidRPr="00310BB2">
        <w:rPr>
          <w:sz w:val="24"/>
          <w:szCs w:val="24"/>
        </w:rPr>
        <w:t>FATmax</w:t>
      </w:r>
      <w:proofErr w:type="spellEnd"/>
      <w:r w:rsidRPr="00310BB2">
        <w:rPr>
          <w:sz w:val="24"/>
          <w:szCs w:val="24"/>
        </w:rPr>
        <w:t xml:space="preserve"> ορίζεται η ένταση της άσκησης κατά την οποία επιτυγχάνεται ο μ</w:t>
      </w:r>
      <w:r>
        <w:rPr>
          <w:sz w:val="24"/>
          <w:szCs w:val="24"/>
        </w:rPr>
        <w:t xml:space="preserve">έγιστος ρυθμός οξείδωσης λίπους και υπολογίστηκε από την εξίσωση: </w:t>
      </w:r>
      <w:proofErr w:type="spellStart"/>
      <w:r w:rsidRPr="00310BB2">
        <w:rPr>
          <w:sz w:val="24"/>
          <w:szCs w:val="24"/>
        </w:rPr>
        <w:t>FATmax</w:t>
      </w:r>
      <w:proofErr w:type="spellEnd"/>
      <w:r w:rsidRPr="00310BB2">
        <w:rPr>
          <w:sz w:val="24"/>
          <w:szCs w:val="24"/>
        </w:rPr>
        <w:t xml:space="preserve"> = 1,67* VO2 – 1,67*VCO2, όπου VO2 &amp; VCO2 σε λίτρα/ </w:t>
      </w:r>
      <w:proofErr w:type="spellStart"/>
      <w:r w:rsidRPr="00310BB2">
        <w:rPr>
          <w:sz w:val="24"/>
          <w:szCs w:val="24"/>
        </w:rPr>
        <w:t>λεπτό.</w:t>
      </w:r>
      <w:r>
        <w:rPr>
          <w:sz w:val="24"/>
          <w:szCs w:val="24"/>
        </w:rPr>
        <w:t>Στην</w:t>
      </w:r>
      <w:proofErr w:type="spellEnd"/>
      <w:r>
        <w:rPr>
          <w:sz w:val="24"/>
          <w:szCs w:val="24"/>
        </w:rPr>
        <w:t xml:space="preserve"> εν λόγω έρευνα, η</w:t>
      </w:r>
      <w:r w:rsidRPr="00310BB2">
        <w:rPr>
          <w:sz w:val="24"/>
          <w:szCs w:val="24"/>
        </w:rPr>
        <w:t xml:space="preserve"> μέση </w:t>
      </w:r>
      <w:proofErr w:type="spellStart"/>
      <w:r w:rsidRPr="00310BB2">
        <w:rPr>
          <w:sz w:val="24"/>
          <w:szCs w:val="24"/>
        </w:rPr>
        <w:t>ΚΣ</w:t>
      </w:r>
      <w:r w:rsidRPr="00830BB2">
        <w:rPr>
          <w:sz w:val="24"/>
          <w:szCs w:val="24"/>
        </w:rPr>
        <w:t>FATmax</w:t>
      </w:r>
      <w:proofErr w:type="spellEnd"/>
      <w:r w:rsidRPr="00310BB2">
        <w:rPr>
          <w:sz w:val="24"/>
          <w:szCs w:val="24"/>
        </w:rPr>
        <w:t xml:space="preserve"> ήταν 106±8 παλμούς ανά λεπτό, το οποίο αντιστοιχεί στο 62% της μέγιστης </w:t>
      </w:r>
      <w:proofErr w:type="spellStart"/>
      <w:r w:rsidRPr="00310BB2">
        <w:rPr>
          <w:sz w:val="24"/>
          <w:szCs w:val="24"/>
        </w:rPr>
        <w:t>ΚΣ</w:t>
      </w:r>
      <w:proofErr w:type="spellEnd"/>
      <w:r w:rsidRPr="00310BB2">
        <w:rPr>
          <w:sz w:val="24"/>
          <w:szCs w:val="24"/>
        </w:rPr>
        <w:t xml:space="preserve"> </w:t>
      </w:r>
      <w:r>
        <w:rPr>
          <w:sz w:val="24"/>
          <w:szCs w:val="24"/>
        </w:rPr>
        <w:t xml:space="preserve">των συμμετεχόντων (220-ηλικία), ενώ </w:t>
      </w:r>
      <w:r w:rsidRPr="00310BB2">
        <w:rPr>
          <w:sz w:val="24"/>
          <w:szCs w:val="24"/>
        </w:rPr>
        <w:t xml:space="preserve">τα τεστ </w:t>
      </w:r>
      <w:proofErr w:type="spellStart"/>
      <w:r w:rsidRPr="00310BB2">
        <w:rPr>
          <w:sz w:val="24"/>
          <w:szCs w:val="24"/>
        </w:rPr>
        <w:t>FATmax</w:t>
      </w:r>
      <w:proofErr w:type="spellEnd"/>
      <w:r w:rsidRPr="00310BB2">
        <w:rPr>
          <w:sz w:val="24"/>
          <w:szCs w:val="24"/>
        </w:rPr>
        <w:t xml:space="preserve"> έλαβαν χώρα από τις 8 μέχρι τις 10πμ. για να αποφευχθεί η </w:t>
      </w:r>
      <w:proofErr w:type="spellStart"/>
      <w:r w:rsidRPr="00310BB2">
        <w:rPr>
          <w:sz w:val="24"/>
          <w:szCs w:val="24"/>
        </w:rPr>
        <w:t>κιρκαδική</w:t>
      </w:r>
      <w:proofErr w:type="spellEnd"/>
      <w:r w:rsidRPr="00310BB2">
        <w:rPr>
          <w:sz w:val="24"/>
          <w:szCs w:val="24"/>
        </w:rPr>
        <w:t xml:space="preserve"> διακύμανση.</w:t>
      </w:r>
      <w:r>
        <w:rPr>
          <w:sz w:val="24"/>
          <w:szCs w:val="24"/>
        </w:rPr>
        <w:t xml:space="preserve"> Κατά τους ερευνητές, η </w:t>
      </w:r>
      <w:r w:rsidR="00FF7C6F">
        <w:rPr>
          <w:sz w:val="24"/>
          <w:szCs w:val="24"/>
        </w:rPr>
        <w:t>αυξημένη δραστηριότητα</w:t>
      </w:r>
      <w:r w:rsidRPr="00310BB2">
        <w:rPr>
          <w:sz w:val="24"/>
          <w:szCs w:val="24"/>
        </w:rPr>
        <w:t xml:space="preserve"> της </w:t>
      </w:r>
      <w:proofErr w:type="spellStart"/>
      <w:r w:rsidRPr="00310BB2">
        <w:rPr>
          <w:sz w:val="24"/>
          <w:szCs w:val="24"/>
        </w:rPr>
        <w:t>λιπάσης</w:t>
      </w:r>
      <w:proofErr w:type="spellEnd"/>
      <w:r>
        <w:rPr>
          <w:sz w:val="24"/>
          <w:szCs w:val="24"/>
        </w:rPr>
        <w:t>(</w:t>
      </w:r>
      <w:r w:rsidRPr="00310BB2">
        <w:rPr>
          <w:sz w:val="24"/>
          <w:szCs w:val="24"/>
        </w:rPr>
        <w:t xml:space="preserve">παγκρεατικό ένζυμο, που μετατρέπει τα λίπη και τα </w:t>
      </w:r>
      <w:proofErr w:type="spellStart"/>
      <w:r w:rsidRPr="00310BB2">
        <w:rPr>
          <w:sz w:val="24"/>
          <w:szCs w:val="24"/>
        </w:rPr>
        <w:t>τριγλυκερίδια</w:t>
      </w:r>
      <w:proofErr w:type="spellEnd"/>
      <w:r w:rsidRPr="00310BB2">
        <w:rPr>
          <w:sz w:val="24"/>
          <w:szCs w:val="24"/>
        </w:rPr>
        <w:t xml:space="preserve"> σε λιπαρά οξέα και </w:t>
      </w:r>
      <w:proofErr w:type="spellStart"/>
      <w:r w:rsidRPr="00310BB2">
        <w:rPr>
          <w:sz w:val="24"/>
          <w:szCs w:val="24"/>
        </w:rPr>
        <w:t>γλυκερόλη</w:t>
      </w:r>
      <w:proofErr w:type="spellEnd"/>
      <w:r>
        <w:rPr>
          <w:sz w:val="24"/>
          <w:szCs w:val="24"/>
        </w:rPr>
        <w:t>)</w:t>
      </w:r>
      <w:r w:rsidRPr="00310BB2">
        <w:rPr>
          <w:sz w:val="24"/>
          <w:szCs w:val="24"/>
        </w:rPr>
        <w:t xml:space="preserve"> βελτίωσε τον μεταβολισμό των λιπιδίων στις </w:t>
      </w:r>
      <w:proofErr w:type="spellStart"/>
      <w:r w:rsidRPr="00310BB2">
        <w:rPr>
          <w:sz w:val="24"/>
          <w:szCs w:val="24"/>
        </w:rPr>
        <w:t>ασκούμενες</w:t>
      </w:r>
      <w:r>
        <w:rPr>
          <w:sz w:val="24"/>
          <w:szCs w:val="24"/>
        </w:rPr>
        <w:t>,στις</w:t>
      </w:r>
      <w:proofErr w:type="spellEnd"/>
      <w:r>
        <w:rPr>
          <w:sz w:val="24"/>
          <w:szCs w:val="24"/>
        </w:rPr>
        <w:t xml:space="preserve"> οποίες </w:t>
      </w:r>
      <w:r w:rsidRPr="00310BB2">
        <w:rPr>
          <w:sz w:val="24"/>
          <w:szCs w:val="24"/>
        </w:rPr>
        <w:t>παρατηρήθηκε μείωση του κοιλιακού λίπους</w:t>
      </w:r>
      <w:r>
        <w:rPr>
          <w:sz w:val="24"/>
          <w:szCs w:val="24"/>
        </w:rPr>
        <w:t xml:space="preserve">. Ανάμεσα στα ευρήματα της έρευνας, σημαντική ήταν η μείωση του ορού </w:t>
      </w:r>
      <w:proofErr w:type="spellStart"/>
      <w:r>
        <w:rPr>
          <w:sz w:val="24"/>
          <w:szCs w:val="24"/>
        </w:rPr>
        <w:t>λεπτίνης</w:t>
      </w:r>
      <w:proofErr w:type="spellEnd"/>
      <w:r>
        <w:rPr>
          <w:sz w:val="24"/>
          <w:szCs w:val="24"/>
        </w:rPr>
        <w:t xml:space="preserve"> στο αίμα</w:t>
      </w:r>
      <w:r w:rsidRPr="00591A51">
        <w:rPr>
          <w:sz w:val="24"/>
          <w:szCs w:val="24"/>
        </w:rPr>
        <w:t>,</w:t>
      </w:r>
      <w:r w:rsidR="00E22CC3">
        <w:rPr>
          <w:sz w:val="24"/>
          <w:szCs w:val="24"/>
        </w:rPr>
        <w:t xml:space="preserve"> </w:t>
      </w:r>
      <w:r w:rsidRPr="00830BB2">
        <w:rPr>
          <w:sz w:val="24"/>
          <w:szCs w:val="24"/>
        </w:rPr>
        <w:t>μίας</w:t>
      </w:r>
      <w:r w:rsidRPr="00310BB2">
        <w:rPr>
          <w:sz w:val="24"/>
          <w:szCs w:val="24"/>
        </w:rPr>
        <w:t xml:space="preserve"> πρωτεϊνική</w:t>
      </w:r>
      <w:r>
        <w:rPr>
          <w:sz w:val="24"/>
          <w:szCs w:val="24"/>
        </w:rPr>
        <w:t>ς</w:t>
      </w:r>
      <w:r w:rsidRPr="00310BB2">
        <w:rPr>
          <w:sz w:val="24"/>
          <w:szCs w:val="24"/>
        </w:rPr>
        <w:t xml:space="preserve"> ορμόνη</w:t>
      </w:r>
      <w:r>
        <w:rPr>
          <w:sz w:val="24"/>
          <w:szCs w:val="24"/>
        </w:rPr>
        <w:t>ς</w:t>
      </w:r>
      <w:r w:rsidRPr="00310BB2">
        <w:rPr>
          <w:sz w:val="24"/>
          <w:szCs w:val="24"/>
        </w:rPr>
        <w:t xml:space="preserve">, η οποία παίζει σημαντικό ρόλο στο ενεργειακό ισοζύγιο. Οι παχύσαρκοι ενήλικες συνήθως έχουν υψηλότερη συγκέντρωση </w:t>
      </w:r>
      <w:proofErr w:type="spellStart"/>
      <w:r w:rsidRPr="00310BB2">
        <w:rPr>
          <w:sz w:val="24"/>
          <w:szCs w:val="24"/>
        </w:rPr>
        <w:t>λεπτίνης</w:t>
      </w:r>
      <w:proofErr w:type="spellEnd"/>
      <w:r w:rsidRPr="00310BB2">
        <w:rPr>
          <w:sz w:val="24"/>
          <w:szCs w:val="24"/>
        </w:rPr>
        <w:t xml:space="preserve"> από τους </w:t>
      </w:r>
      <w:proofErr w:type="spellStart"/>
      <w:r w:rsidRPr="00310BB2">
        <w:rPr>
          <w:sz w:val="24"/>
          <w:szCs w:val="24"/>
        </w:rPr>
        <w:t>νορμοβαρείς</w:t>
      </w:r>
      <w:proofErr w:type="spellEnd"/>
      <w:r>
        <w:rPr>
          <w:sz w:val="24"/>
          <w:szCs w:val="24"/>
        </w:rPr>
        <w:t>.</w:t>
      </w:r>
    </w:p>
    <w:p w14:paraId="7D91C875" w14:textId="77777777" w:rsidR="00FE1857" w:rsidRPr="000716FD" w:rsidRDefault="00FE1857" w:rsidP="001F796D">
      <w:pPr>
        <w:spacing w:after="0"/>
        <w:rPr>
          <w:b/>
          <w:sz w:val="24"/>
          <w:szCs w:val="24"/>
        </w:rPr>
      </w:pPr>
    </w:p>
    <w:p w14:paraId="5CC4247E" w14:textId="77777777" w:rsidR="00E22CC3" w:rsidRDefault="00E22CC3" w:rsidP="00E22CC3">
      <w:pPr>
        <w:spacing w:after="0"/>
        <w:rPr>
          <w:b/>
          <w:sz w:val="24"/>
          <w:szCs w:val="24"/>
        </w:rPr>
      </w:pPr>
    </w:p>
    <w:p w14:paraId="6BB8D681" w14:textId="77777777" w:rsidR="00E22CC3" w:rsidRDefault="00E22CC3" w:rsidP="00E22CC3">
      <w:pPr>
        <w:spacing w:after="0"/>
        <w:rPr>
          <w:b/>
          <w:sz w:val="24"/>
          <w:szCs w:val="24"/>
        </w:rPr>
      </w:pPr>
    </w:p>
    <w:p w14:paraId="2D09FFCF" w14:textId="77777777" w:rsidR="00E22CC3" w:rsidRDefault="00D112AF" w:rsidP="00E22CC3">
      <w:pPr>
        <w:spacing w:after="0"/>
        <w:rPr>
          <w:b/>
          <w:sz w:val="24"/>
          <w:szCs w:val="24"/>
        </w:rPr>
      </w:pPr>
      <w:r w:rsidRPr="00830BB2">
        <w:rPr>
          <w:b/>
          <w:sz w:val="24"/>
          <w:szCs w:val="24"/>
        </w:rPr>
        <w:t xml:space="preserve">4.2. </w:t>
      </w:r>
      <w:r w:rsidR="00C452E3" w:rsidRPr="00214E55">
        <w:rPr>
          <w:b/>
          <w:sz w:val="24"/>
          <w:szCs w:val="24"/>
        </w:rPr>
        <w:t xml:space="preserve">Επιδράσεις της χρονικής εφαρμογής της </w:t>
      </w:r>
      <w:proofErr w:type="spellStart"/>
      <w:r w:rsidR="00C452E3" w:rsidRPr="00214E55">
        <w:rPr>
          <w:b/>
          <w:sz w:val="24"/>
          <w:szCs w:val="24"/>
        </w:rPr>
        <w:t>άσκησης</w:t>
      </w:r>
      <w:r w:rsidR="00830BB2" w:rsidRPr="00830BB2">
        <w:rPr>
          <w:b/>
          <w:sz w:val="24"/>
          <w:szCs w:val="24"/>
        </w:rPr>
        <w:t>σ</w:t>
      </w:r>
      <w:r w:rsidRPr="00830BB2">
        <w:rPr>
          <w:b/>
          <w:sz w:val="24"/>
          <w:szCs w:val="24"/>
        </w:rPr>
        <w:t>την</w:t>
      </w:r>
      <w:proofErr w:type="spellEnd"/>
      <w:r w:rsidRPr="00830BB2">
        <w:rPr>
          <w:b/>
          <w:sz w:val="24"/>
          <w:szCs w:val="24"/>
        </w:rPr>
        <w:t xml:space="preserve"> ποιότητα του ύπνου / </w:t>
      </w:r>
      <w:proofErr w:type="spellStart"/>
      <w:r w:rsidRPr="00830BB2">
        <w:rPr>
          <w:b/>
          <w:sz w:val="24"/>
          <w:szCs w:val="24"/>
        </w:rPr>
        <w:t>χρονότυπο</w:t>
      </w:r>
      <w:proofErr w:type="spellEnd"/>
    </w:p>
    <w:p w14:paraId="73A78615" w14:textId="77777777" w:rsidR="00830BB2" w:rsidRPr="00E22CC3" w:rsidRDefault="00D112AF" w:rsidP="00E22CC3">
      <w:pPr>
        <w:spacing w:after="0"/>
        <w:rPr>
          <w:b/>
          <w:sz w:val="24"/>
          <w:szCs w:val="24"/>
        </w:rPr>
      </w:pPr>
      <w:r w:rsidRPr="00AD579C">
        <w:rPr>
          <w:sz w:val="24"/>
          <w:szCs w:val="24"/>
        </w:rPr>
        <w:lastRenderedPageBreak/>
        <w:t xml:space="preserve">Η ποσότητα του ύπνου σχετίζεται με την ανάπτυξη </w:t>
      </w:r>
      <w:proofErr w:type="spellStart"/>
      <w:r w:rsidRPr="00AD579C">
        <w:rPr>
          <w:sz w:val="24"/>
          <w:szCs w:val="24"/>
        </w:rPr>
        <w:t>καρδιομεταβολικών</w:t>
      </w:r>
      <w:proofErr w:type="spellEnd"/>
      <w:r w:rsidRPr="00AD579C">
        <w:rPr>
          <w:sz w:val="24"/>
          <w:szCs w:val="24"/>
        </w:rPr>
        <w:t xml:space="preserve"> διαταραχών. Πέρα από τη διάρκεια, ο χρόνος του ύπνου μπορεί επίσης να είναι σημαντικός. Ο κιρκάδιος ρυθμός είναι</w:t>
      </w:r>
      <w:r>
        <w:rPr>
          <w:sz w:val="24"/>
          <w:szCs w:val="24"/>
        </w:rPr>
        <w:t xml:space="preserve"> μία βιολογική ανταπόκριση του οργανισμού, η οποία ακολουθεί έναν 24ωρο κύκλο και ανταποκρίνεται στις φάσεις φωτός και σκότους, καθορίζοντας τις φυσιολογικές διαδικασίες, που επηρεάζουν την όρεξη, τον κύκλο ύπνου και αφύπνισης ακόμα και την αθλητική απόδοση. Πρόκειται για </w:t>
      </w:r>
      <w:r w:rsidRPr="00AD579C">
        <w:rPr>
          <w:sz w:val="24"/>
          <w:szCs w:val="24"/>
        </w:rPr>
        <w:t xml:space="preserve">ένα εσωτερικό βιολογικό ρολόι που ελέγχει όλες τις </w:t>
      </w:r>
      <w:proofErr w:type="spellStart"/>
      <w:r w:rsidRPr="00AD579C">
        <w:rPr>
          <w:sz w:val="24"/>
          <w:szCs w:val="24"/>
        </w:rPr>
        <w:t>συμπεριφορικές</w:t>
      </w:r>
      <w:proofErr w:type="spellEnd"/>
      <w:r w:rsidRPr="00AD579C">
        <w:rPr>
          <w:sz w:val="24"/>
          <w:szCs w:val="24"/>
        </w:rPr>
        <w:t xml:space="preserve">, φυσιολογικές και μεταβολικές μας λειτουργίες σε διαστήματα 24 ωρών. Οι κιρκάδιοι ρυθμοί διαφέρουν ως προς τα άτομα </w:t>
      </w:r>
      <w:r>
        <w:rPr>
          <w:sz w:val="24"/>
          <w:szCs w:val="24"/>
        </w:rPr>
        <w:t xml:space="preserve">και ο συγχρονισμός τους με τις περιόδους άσκησης μπορεί να είναι μία αποτελεσματική στρατηγική για την βελτιστοποίηση των ωφελειών της άσκησης για την υγεία </w:t>
      </w:r>
      <w:r w:rsidRPr="00830BB2">
        <w:rPr>
          <w:sz w:val="24"/>
          <w:szCs w:val="24"/>
        </w:rPr>
        <w:t>(</w:t>
      </w:r>
      <w:proofErr w:type="spellStart"/>
      <w:r w:rsidRPr="00830BB2">
        <w:rPr>
          <w:sz w:val="24"/>
          <w:szCs w:val="24"/>
        </w:rPr>
        <w:t>Morales-Palomo</w:t>
      </w:r>
      <w:proofErr w:type="spellEnd"/>
      <w:r w:rsidR="00E22CC3">
        <w:rPr>
          <w:sz w:val="24"/>
          <w:szCs w:val="24"/>
        </w:rPr>
        <w:t xml:space="preserve"> </w:t>
      </w:r>
      <w:proofErr w:type="spellStart"/>
      <w:r w:rsidRPr="00830BB2">
        <w:rPr>
          <w:sz w:val="24"/>
          <w:szCs w:val="24"/>
        </w:rPr>
        <w:t>et</w:t>
      </w:r>
      <w:proofErr w:type="spellEnd"/>
      <w:r w:rsidR="00E22CC3">
        <w:rPr>
          <w:sz w:val="24"/>
          <w:szCs w:val="24"/>
        </w:rPr>
        <w:t xml:space="preserve"> </w:t>
      </w:r>
      <w:proofErr w:type="spellStart"/>
      <w:r w:rsidRPr="00830BB2">
        <w:rPr>
          <w:sz w:val="24"/>
          <w:szCs w:val="24"/>
        </w:rPr>
        <w:t>al</w:t>
      </w:r>
      <w:proofErr w:type="spellEnd"/>
      <w:r w:rsidRPr="00830BB2">
        <w:rPr>
          <w:sz w:val="24"/>
          <w:szCs w:val="24"/>
        </w:rPr>
        <w:t>., 2023)</w:t>
      </w:r>
      <w:r w:rsidRPr="00D229CB">
        <w:rPr>
          <w:sz w:val="24"/>
          <w:szCs w:val="24"/>
        </w:rPr>
        <w:t xml:space="preserve">. </w:t>
      </w:r>
      <w:r>
        <w:rPr>
          <w:sz w:val="24"/>
          <w:szCs w:val="24"/>
        </w:rPr>
        <w:t xml:space="preserve">Επιπλέον, οι κιρκάδιοι ρυθμοί καθορίζουν και την ατομική </w:t>
      </w:r>
      <w:r w:rsidRPr="00AD579C">
        <w:rPr>
          <w:sz w:val="24"/>
          <w:szCs w:val="24"/>
        </w:rPr>
        <w:t xml:space="preserve">προτίμηση στην ανάπτυξη της καθημερινής ρουτίνας, δηλαδή τον </w:t>
      </w:r>
      <w:proofErr w:type="spellStart"/>
      <w:r w:rsidRPr="00D65539">
        <w:rPr>
          <w:sz w:val="24"/>
          <w:szCs w:val="24"/>
        </w:rPr>
        <w:t>χρονότυπο</w:t>
      </w:r>
      <w:proofErr w:type="spellEnd"/>
      <w:r w:rsidRPr="00AD579C">
        <w:rPr>
          <w:sz w:val="24"/>
          <w:szCs w:val="24"/>
        </w:rPr>
        <w:t xml:space="preserve">. </w:t>
      </w:r>
    </w:p>
    <w:p w14:paraId="7CCFC451" w14:textId="77777777" w:rsidR="00D112AF" w:rsidRPr="00AD579C" w:rsidRDefault="00D112AF" w:rsidP="001F796D">
      <w:pPr>
        <w:spacing w:after="0"/>
        <w:ind w:firstLine="567"/>
        <w:rPr>
          <w:sz w:val="24"/>
          <w:szCs w:val="24"/>
        </w:rPr>
      </w:pPr>
      <w:r w:rsidRPr="00AD579C">
        <w:rPr>
          <w:sz w:val="24"/>
          <w:szCs w:val="24"/>
        </w:rPr>
        <w:t xml:space="preserve">Ως έννοια αναφέρεται στα χαρακτηριστικά του κιρκάδιου ρυθμού ως προς τις συμπεριφορές και τις βιολογικές προτιμήσεις του εκάστοτε οργανισμού, τα οποία σχετίζονται με τον κύκλο </w:t>
      </w:r>
      <w:r>
        <w:rPr>
          <w:sz w:val="24"/>
          <w:szCs w:val="24"/>
        </w:rPr>
        <w:t>φωτός</w:t>
      </w:r>
      <w:r w:rsidRPr="00AD579C">
        <w:rPr>
          <w:sz w:val="24"/>
          <w:szCs w:val="24"/>
        </w:rPr>
        <w:t xml:space="preserve"> και </w:t>
      </w:r>
      <w:r>
        <w:rPr>
          <w:sz w:val="24"/>
          <w:szCs w:val="24"/>
        </w:rPr>
        <w:t>σκότους</w:t>
      </w:r>
      <w:r w:rsidRPr="00830BB2">
        <w:rPr>
          <w:sz w:val="24"/>
          <w:szCs w:val="24"/>
        </w:rPr>
        <w:t>(</w:t>
      </w:r>
      <w:proofErr w:type="spellStart"/>
      <w:r w:rsidRPr="00830BB2">
        <w:rPr>
          <w:sz w:val="24"/>
          <w:szCs w:val="24"/>
        </w:rPr>
        <w:t>Menek</w:t>
      </w:r>
      <w:proofErr w:type="spellEnd"/>
      <w:r w:rsidR="00E22CC3">
        <w:rPr>
          <w:sz w:val="24"/>
          <w:szCs w:val="24"/>
        </w:rPr>
        <w:t xml:space="preserve"> </w:t>
      </w:r>
      <w:r w:rsidR="00830BB2">
        <w:rPr>
          <w:sz w:val="24"/>
          <w:szCs w:val="24"/>
        </w:rPr>
        <w:t>&amp;</w:t>
      </w:r>
      <w:r w:rsidR="00E22CC3">
        <w:rPr>
          <w:sz w:val="24"/>
          <w:szCs w:val="24"/>
        </w:rPr>
        <w:t xml:space="preserve"> </w:t>
      </w:r>
      <w:proofErr w:type="spellStart"/>
      <w:r w:rsidRPr="00830BB2">
        <w:rPr>
          <w:sz w:val="24"/>
          <w:szCs w:val="24"/>
        </w:rPr>
        <w:t>Budak</w:t>
      </w:r>
      <w:proofErr w:type="spellEnd"/>
      <w:r w:rsidRPr="00830BB2">
        <w:rPr>
          <w:sz w:val="24"/>
          <w:szCs w:val="24"/>
        </w:rPr>
        <w:t>, 2022)</w:t>
      </w:r>
      <w:r w:rsidRPr="00AD579C">
        <w:rPr>
          <w:sz w:val="24"/>
          <w:szCs w:val="24"/>
        </w:rPr>
        <w:t xml:space="preserve"> και διακρίνεται σε τρεις τύπους: πρωινό, βραδινό και ενδιάμεσο.</w:t>
      </w:r>
      <w:r w:rsidRPr="007415E6">
        <w:rPr>
          <w:sz w:val="24"/>
          <w:szCs w:val="24"/>
        </w:rPr>
        <w:t xml:space="preserve"> Τα άτομα με πρωινό </w:t>
      </w:r>
      <w:proofErr w:type="spellStart"/>
      <w:r w:rsidRPr="007415E6">
        <w:rPr>
          <w:sz w:val="24"/>
          <w:szCs w:val="24"/>
        </w:rPr>
        <w:t>χρονότυπο</w:t>
      </w:r>
      <w:proofErr w:type="spellEnd"/>
      <w:r w:rsidRPr="007415E6">
        <w:rPr>
          <w:sz w:val="24"/>
          <w:szCs w:val="24"/>
        </w:rPr>
        <w:t xml:space="preserve"> τείνουν να κάνουν περισσότερη σωματική δραστηριότητα το πρωί και έχουν μεγαλύτερη συνολική ημερήσια ενεργειακή δαπάνη από εκείνα, που είναι πιο βραδινοί» </w:t>
      </w:r>
      <w:proofErr w:type="spellStart"/>
      <w:r w:rsidRPr="007415E6">
        <w:rPr>
          <w:sz w:val="24"/>
          <w:szCs w:val="24"/>
        </w:rPr>
        <w:t>χρονότυποι</w:t>
      </w:r>
      <w:proofErr w:type="spellEnd"/>
      <w:r w:rsidRPr="00830BB2">
        <w:rPr>
          <w:sz w:val="24"/>
          <w:szCs w:val="24"/>
        </w:rPr>
        <w:t>(</w:t>
      </w:r>
      <w:proofErr w:type="spellStart"/>
      <w:r w:rsidRPr="00830BB2">
        <w:rPr>
          <w:sz w:val="24"/>
          <w:szCs w:val="24"/>
        </w:rPr>
        <w:t>Malin</w:t>
      </w:r>
      <w:proofErr w:type="spellEnd"/>
      <w:r w:rsidR="00E22CC3">
        <w:rPr>
          <w:sz w:val="24"/>
          <w:szCs w:val="24"/>
        </w:rPr>
        <w:t xml:space="preserve"> </w:t>
      </w:r>
      <w:r w:rsidR="00830BB2">
        <w:rPr>
          <w:sz w:val="24"/>
          <w:szCs w:val="24"/>
          <w:lang w:val="en-US"/>
        </w:rPr>
        <w:t>et</w:t>
      </w:r>
      <w:r w:rsidR="00E22CC3">
        <w:rPr>
          <w:sz w:val="24"/>
          <w:szCs w:val="24"/>
        </w:rPr>
        <w:t xml:space="preserve"> </w:t>
      </w:r>
      <w:r w:rsidR="00830BB2">
        <w:rPr>
          <w:sz w:val="24"/>
          <w:szCs w:val="24"/>
          <w:lang w:val="en-US"/>
        </w:rPr>
        <w:t>al</w:t>
      </w:r>
      <w:r w:rsidR="00830BB2" w:rsidRPr="00830BB2">
        <w:rPr>
          <w:sz w:val="24"/>
          <w:szCs w:val="24"/>
        </w:rPr>
        <w:t>.,</w:t>
      </w:r>
      <w:r w:rsidRPr="00830BB2">
        <w:rPr>
          <w:sz w:val="24"/>
          <w:szCs w:val="24"/>
        </w:rPr>
        <w:t>2022).</w:t>
      </w:r>
      <w:r w:rsidRPr="00AD579C">
        <w:rPr>
          <w:sz w:val="24"/>
          <w:szCs w:val="24"/>
        </w:rPr>
        <w:t xml:space="preserve"> Οι </w:t>
      </w:r>
      <w:r>
        <w:rPr>
          <w:sz w:val="24"/>
          <w:szCs w:val="24"/>
        </w:rPr>
        <w:t>τελευταίοι</w:t>
      </w:r>
      <w:r w:rsidRPr="00AD579C">
        <w:rPr>
          <w:sz w:val="24"/>
          <w:szCs w:val="24"/>
        </w:rPr>
        <w:t xml:space="preserve"> είναι πιο επιρρεπείς σε μεταβολικές παθήσεις, όπως η παχυσαρκία ή ο ΣΔΤ2, αφού ο συγκεκριμένος </w:t>
      </w:r>
      <w:proofErr w:type="spellStart"/>
      <w:r w:rsidRPr="00AD579C">
        <w:rPr>
          <w:sz w:val="24"/>
          <w:szCs w:val="24"/>
        </w:rPr>
        <w:t>χρονότυπος</w:t>
      </w:r>
      <w:proofErr w:type="spellEnd"/>
      <w:r w:rsidRPr="00AD579C">
        <w:rPr>
          <w:sz w:val="24"/>
          <w:szCs w:val="24"/>
        </w:rPr>
        <w:t xml:space="preserve"> παρουσιάζει συχνά ανθυγιεινές διατροφικές συνήθειες (κατανάλωση μεγαλύτερων μερίδων φαγητού και χαμηλά επίπεδα </w:t>
      </w:r>
      <w:proofErr w:type="spellStart"/>
      <w:r w:rsidRPr="00AD579C">
        <w:rPr>
          <w:sz w:val="24"/>
          <w:szCs w:val="24"/>
        </w:rPr>
        <w:t>HDL</w:t>
      </w:r>
      <w:proofErr w:type="spellEnd"/>
      <w:r w:rsidRPr="00AD579C">
        <w:rPr>
          <w:sz w:val="24"/>
          <w:szCs w:val="24"/>
        </w:rPr>
        <w:t>), έχοντας παράλληλα μεγαλύτερη άπνοια ύπνου και υψηλότερες ορμόνες στρες</w:t>
      </w:r>
      <w:r w:rsidR="0048158E">
        <w:rPr>
          <w:sz w:val="24"/>
          <w:szCs w:val="24"/>
        </w:rPr>
        <w:t xml:space="preserve"> (πχ. </w:t>
      </w:r>
      <w:proofErr w:type="spellStart"/>
      <w:r w:rsidR="0048158E">
        <w:rPr>
          <w:sz w:val="24"/>
          <w:szCs w:val="24"/>
        </w:rPr>
        <w:t>κορτιζόλη</w:t>
      </w:r>
      <w:proofErr w:type="spellEnd"/>
      <w:r w:rsidR="0048158E">
        <w:rPr>
          <w:sz w:val="24"/>
          <w:szCs w:val="24"/>
        </w:rPr>
        <w:t>)</w:t>
      </w:r>
      <w:r w:rsidRPr="00AD579C">
        <w:rPr>
          <w:sz w:val="24"/>
          <w:szCs w:val="24"/>
        </w:rPr>
        <w:t xml:space="preserve">, επιτείνοντας τον καρδιαγγειακό κίνδυνο που συνδέεται με την παχυσαρκία </w:t>
      </w:r>
      <w:r w:rsidRPr="00830BB2">
        <w:rPr>
          <w:sz w:val="24"/>
          <w:szCs w:val="24"/>
        </w:rPr>
        <w:t>(</w:t>
      </w:r>
      <w:proofErr w:type="spellStart"/>
      <w:r w:rsidRPr="00830BB2">
        <w:rPr>
          <w:sz w:val="24"/>
          <w:szCs w:val="24"/>
        </w:rPr>
        <w:t>Lucassen</w:t>
      </w:r>
      <w:proofErr w:type="spellEnd"/>
      <w:r w:rsidR="00E22CC3">
        <w:rPr>
          <w:sz w:val="24"/>
          <w:szCs w:val="24"/>
        </w:rPr>
        <w:t xml:space="preserve"> </w:t>
      </w:r>
      <w:r w:rsidR="00F30C83">
        <w:rPr>
          <w:sz w:val="24"/>
          <w:szCs w:val="24"/>
          <w:lang w:val="en-US"/>
        </w:rPr>
        <w:t>et</w:t>
      </w:r>
      <w:r w:rsidR="00E22CC3">
        <w:rPr>
          <w:sz w:val="24"/>
          <w:szCs w:val="24"/>
        </w:rPr>
        <w:t xml:space="preserve"> </w:t>
      </w:r>
      <w:r w:rsidR="00F30C83">
        <w:rPr>
          <w:sz w:val="24"/>
          <w:szCs w:val="24"/>
          <w:lang w:val="en-US"/>
        </w:rPr>
        <w:t>al</w:t>
      </w:r>
      <w:r w:rsidRPr="00830BB2">
        <w:rPr>
          <w:sz w:val="24"/>
          <w:szCs w:val="24"/>
        </w:rPr>
        <w:t>.</w:t>
      </w:r>
      <w:r w:rsidR="00F30C83" w:rsidRPr="00F30C83">
        <w:rPr>
          <w:sz w:val="24"/>
          <w:szCs w:val="24"/>
        </w:rPr>
        <w:t>,</w:t>
      </w:r>
      <w:r w:rsidRPr="00830BB2">
        <w:rPr>
          <w:sz w:val="24"/>
          <w:szCs w:val="24"/>
        </w:rPr>
        <w:t xml:space="preserve"> 2013).</w:t>
      </w:r>
      <w:r w:rsidRPr="00AD579C">
        <w:rPr>
          <w:sz w:val="24"/>
          <w:szCs w:val="24"/>
        </w:rPr>
        <w:t xml:space="preserve"> Κατά τη διάρκεια της νύχτας, ο οργανισμός πέφτει σε αδράνεια, μειώνοντας την ενεργειακή δαπάνη και την θερμοκρασία του σώματος, αυξάνοντας παράλληλα την έκκριση </w:t>
      </w:r>
      <w:proofErr w:type="spellStart"/>
      <w:r w:rsidRPr="00AD579C">
        <w:rPr>
          <w:sz w:val="24"/>
          <w:szCs w:val="24"/>
        </w:rPr>
        <w:t>μελατονίνης</w:t>
      </w:r>
      <w:proofErr w:type="spellEnd"/>
      <w:r w:rsidRPr="00AD579C">
        <w:rPr>
          <w:sz w:val="24"/>
          <w:szCs w:val="24"/>
        </w:rPr>
        <w:t xml:space="preserve">. Ο κύκλος ύπνου-αφύπνισης είναι σημαντικός και ορίζεται από το κιρκάδιο ρυθμό. Τα άτομα με βραδινό </w:t>
      </w:r>
      <w:proofErr w:type="spellStart"/>
      <w:r w:rsidRPr="00AD579C">
        <w:rPr>
          <w:sz w:val="24"/>
          <w:szCs w:val="24"/>
        </w:rPr>
        <w:t>χρονότυπο</w:t>
      </w:r>
      <w:proofErr w:type="spellEnd"/>
      <w:r w:rsidRPr="00AD579C">
        <w:rPr>
          <w:sz w:val="24"/>
          <w:szCs w:val="24"/>
        </w:rPr>
        <w:t xml:space="preserve"> έχουν περισσότερα προβλήματα υγείας από εκείνα με πρωινό </w:t>
      </w:r>
      <w:proofErr w:type="spellStart"/>
      <w:r w:rsidRPr="00AD579C">
        <w:rPr>
          <w:sz w:val="24"/>
          <w:szCs w:val="24"/>
        </w:rPr>
        <w:t>χρονότυπο</w:t>
      </w:r>
      <w:proofErr w:type="spellEnd"/>
      <w:r w:rsidRPr="00AD579C">
        <w:rPr>
          <w:sz w:val="24"/>
          <w:szCs w:val="24"/>
        </w:rPr>
        <w:t xml:space="preserve">, ανεξάρτητα από την διάρκεια του ύπνου </w:t>
      </w:r>
      <w:r w:rsidRPr="00830BB2">
        <w:rPr>
          <w:sz w:val="24"/>
          <w:szCs w:val="24"/>
        </w:rPr>
        <w:t>(</w:t>
      </w:r>
      <w:proofErr w:type="spellStart"/>
      <w:r w:rsidRPr="00830BB2">
        <w:rPr>
          <w:sz w:val="24"/>
          <w:szCs w:val="24"/>
        </w:rPr>
        <w:t>Yu</w:t>
      </w:r>
      <w:proofErr w:type="spellEnd"/>
      <w:r w:rsidR="00E22CC3">
        <w:rPr>
          <w:sz w:val="24"/>
          <w:szCs w:val="24"/>
        </w:rPr>
        <w:t xml:space="preserve"> </w:t>
      </w:r>
      <w:proofErr w:type="spellStart"/>
      <w:r w:rsidRPr="00830BB2">
        <w:rPr>
          <w:sz w:val="24"/>
          <w:szCs w:val="24"/>
        </w:rPr>
        <w:t>et</w:t>
      </w:r>
      <w:proofErr w:type="spellEnd"/>
      <w:r w:rsidR="00E22CC3">
        <w:rPr>
          <w:sz w:val="24"/>
          <w:szCs w:val="24"/>
        </w:rPr>
        <w:t xml:space="preserve"> </w:t>
      </w:r>
      <w:proofErr w:type="spellStart"/>
      <w:r w:rsidRPr="00830BB2">
        <w:rPr>
          <w:sz w:val="24"/>
          <w:szCs w:val="24"/>
        </w:rPr>
        <w:t>al</w:t>
      </w:r>
      <w:proofErr w:type="spellEnd"/>
      <w:r w:rsidRPr="00830BB2">
        <w:rPr>
          <w:sz w:val="24"/>
          <w:szCs w:val="24"/>
        </w:rPr>
        <w:t>., 2015).</w:t>
      </w:r>
      <w:r w:rsidRPr="00AD579C">
        <w:rPr>
          <w:sz w:val="24"/>
          <w:szCs w:val="24"/>
        </w:rPr>
        <w:t xml:space="preserve"> Συνεπώς, ο βραδινός </w:t>
      </w:r>
      <w:proofErr w:type="spellStart"/>
      <w:r w:rsidRPr="00AD579C">
        <w:rPr>
          <w:sz w:val="24"/>
          <w:szCs w:val="24"/>
        </w:rPr>
        <w:t>χρονότυπος</w:t>
      </w:r>
      <w:proofErr w:type="spellEnd"/>
      <w:r w:rsidRPr="00AD579C">
        <w:rPr>
          <w:sz w:val="24"/>
          <w:szCs w:val="24"/>
        </w:rPr>
        <w:t xml:space="preserve"> συνδέεται με δυσμενές μεταβολικό προφίλ κατά το οποίο παρατηρούνται κακή ποιότητα </w:t>
      </w:r>
      <w:r w:rsidRPr="00AD579C">
        <w:rPr>
          <w:sz w:val="24"/>
          <w:szCs w:val="24"/>
        </w:rPr>
        <w:lastRenderedPageBreak/>
        <w:t>ύπνου,</w:t>
      </w:r>
      <w:r w:rsidR="00FE1857">
        <w:rPr>
          <w:sz w:val="24"/>
          <w:szCs w:val="24"/>
        </w:rPr>
        <w:t xml:space="preserve"> χρόνια κιρκάδια δυσλειτουργία</w:t>
      </w:r>
      <w:r w:rsidRPr="00AD579C">
        <w:rPr>
          <w:sz w:val="24"/>
          <w:szCs w:val="24"/>
        </w:rPr>
        <w:t xml:space="preserve"> και λιγότερη άσκηση (χαμηλή διατροφική πειθαρχία, τάση για υψηλότερο </w:t>
      </w:r>
      <w:proofErr w:type="spellStart"/>
      <w:r w:rsidR="00830BB2">
        <w:rPr>
          <w:sz w:val="24"/>
          <w:szCs w:val="24"/>
        </w:rPr>
        <w:t>ΒΜΙ</w:t>
      </w:r>
      <w:proofErr w:type="spellEnd"/>
      <w:r w:rsidRPr="00AD579C">
        <w:rPr>
          <w:sz w:val="24"/>
          <w:szCs w:val="24"/>
        </w:rPr>
        <w:t>).</w:t>
      </w:r>
    </w:p>
    <w:p w14:paraId="49AB5ED2" w14:textId="77777777" w:rsidR="00D112AF" w:rsidRDefault="00D112AF" w:rsidP="001F796D">
      <w:pPr>
        <w:spacing w:after="0"/>
        <w:ind w:firstLine="567"/>
        <w:rPr>
          <w:sz w:val="24"/>
          <w:szCs w:val="24"/>
        </w:rPr>
      </w:pPr>
      <w:r w:rsidRPr="004B469E">
        <w:rPr>
          <w:sz w:val="24"/>
          <w:szCs w:val="24"/>
        </w:rPr>
        <w:t xml:space="preserve">Ως προς τα παραπάνω, οι </w:t>
      </w:r>
      <w:proofErr w:type="spellStart"/>
      <w:r w:rsidRPr="00830BB2">
        <w:rPr>
          <w:sz w:val="24"/>
          <w:szCs w:val="24"/>
        </w:rPr>
        <w:t>Teo</w:t>
      </w:r>
      <w:proofErr w:type="spellEnd"/>
      <w:r w:rsidR="00E22CC3">
        <w:rPr>
          <w:sz w:val="24"/>
          <w:szCs w:val="24"/>
        </w:rPr>
        <w:t xml:space="preserve"> </w:t>
      </w:r>
      <w:r w:rsidR="00F30C83">
        <w:rPr>
          <w:sz w:val="24"/>
          <w:szCs w:val="24"/>
          <w:lang w:val="en-US"/>
        </w:rPr>
        <w:t>et</w:t>
      </w:r>
      <w:r w:rsidR="00E22CC3">
        <w:rPr>
          <w:sz w:val="24"/>
          <w:szCs w:val="24"/>
        </w:rPr>
        <w:t xml:space="preserve"> </w:t>
      </w:r>
      <w:r w:rsidR="00F30C83">
        <w:rPr>
          <w:sz w:val="24"/>
          <w:szCs w:val="24"/>
          <w:lang w:val="en-US"/>
        </w:rPr>
        <w:t>al</w:t>
      </w:r>
      <w:r w:rsidR="00830BB2" w:rsidRPr="00830BB2">
        <w:rPr>
          <w:sz w:val="24"/>
          <w:szCs w:val="24"/>
        </w:rPr>
        <w:t xml:space="preserve">. </w:t>
      </w:r>
      <w:r w:rsidRPr="00830BB2">
        <w:rPr>
          <w:sz w:val="24"/>
          <w:szCs w:val="24"/>
        </w:rPr>
        <w:t>(2021)</w:t>
      </w:r>
      <w:r w:rsidRPr="004B469E">
        <w:rPr>
          <w:sz w:val="24"/>
          <w:szCs w:val="24"/>
        </w:rPr>
        <w:t xml:space="preserve"> ανέφεραν ότι η ποιότητα του ύπνου βελτιώθηκε μετά από πρόγραμμα εκγύμνασης διάρκειας 12 εβδομάδων. Οι ερευνητές σημειώνουν πως η απογευματινή άσκηση δεν επηρέασε αρνητικά την ποιότητα του ύπνου μακροπρόθεσμα. Το κατά πόσο ο ύπνος είναι  αποτελεσματικός (υψηλός ή χαμηλός κατακερματισμός) αποτελεί  σημαντική παράμετρο για τον έλεγχο του βάρους, αφού ο υψηλός κατακερματισμός ύπνου έχει συσχετιστεί με υψηλότερο </w:t>
      </w:r>
      <w:proofErr w:type="spellStart"/>
      <w:r w:rsidR="00830BB2">
        <w:rPr>
          <w:sz w:val="24"/>
          <w:szCs w:val="24"/>
        </w:rPr>
        <w:t>ΒΜΙ</w:t>
      </w:r>
      <w:proofErr w:type="spellEnd"/>
      <w:r w:rsidRPr="004B469E">
        <w:rPr>
          <w:sz w:val="24"/>
          <w:szCs w:val="24"/>
        </w:rPr>
        <w:t>. Οι</w:t>
      </w:r>
      <w:r w:rsidR="00E22CC3">
        <w:rPr>
          <w:sz w:val="24"/>
          <w:szCs w:val="24"/>
        </w:rPr>
        <w:t xml:space="preserve"> </w:t>
      </w:r>
      <w:proofErr w:type="spellStart"/>
      <w:r w:rsidRPr="00830BB2">
        <w:rPr>
          <w:sz w:val="24"/>
          <w:szCs w:val="24"/>
        </w:rPr>
        <w:t>Creasy</w:t>
      </w:r>
      <w:proofErr w:type="spellEnd"/>
      <w:r w:rsidR="00E22CC3">
        <w:rPr>
          <w:sz w:val="24"/>
          <w:szCs w:val="24"/>
        </w:rPr>
        <w:t xml:space="preserve"> </w:t>
      </w:r>
      <w:r w:rsidR="00F30C83">
        <w:rPr>
          <w:sz w:val="24"/>
          <w:szCs w:val="24"/>
          <w:lang w:val="en-US"/>
        </w:rPr>
        <w:t>et</w:t>
      </w:r>
      <w:r w:rsidR="00F30C83" w:rsidRPr="002445E6">
        <w:rPr>
          <w:sz w:val="24"/>
          <w:szCs w:val="24"/>
        </w:rPr>
        <w:t xml:space="preserve"> </w:t>
      </w:r>
      <w:r w:rsidR="00F30C83">
        <w:rPr>
          <w:sz w:val="24"/>
          <w:szCs w:val="24"/>
          <w:lang w:val="en-US"/>
        </w:rPr>
        <w:t>al</w:t>
      </w:r>
      <w:r w:rsidR="00830BB2" w:rsidRPr="00830BB2">
        <w:rPr>
          <w:sz w:val="24"/>
          <w:szCs w:val="24"/>
        </w:rPr>
        <w:t xml:space="preserve">. </w:t>
      </w:r>
      <w:r w:rsidRPr="00830BB2">
        <w:rPr>
          <w:sz w:val="24"/>
          <w:szCs w:val="24"/>
        </w:rPr>
        <w:t>(2022)</w:t>
      </w:r>
      <w:r w:rsidRPr="004B469E">
        <w:rPr>
          <w:sz w:val="24"/>
          <w:szCs w:val="24"/>
        </w:rPr>
        <w:t xml:space="preserve"> διαπίστωσαν ότι η πρωινή και η </w:t>
      </w:r>
      <w:r>
        <w:rPr>
          <w:sz w:val="24"/>
          <w:szCs w:val="24"/>
        </w:rPr>
        <w:t>απογευματινή</w:t>
      </w:r>
      <w:r w:rsidRPr="004B469E">
        <w:rPr>
          <w:sz w:val="24"/>
          <w:szCs w:val="24"/>
        </w:rPr>
        <w:t xml:space="preserve"> άσκηση είχαν διαφορετική επίδραση τόσο στην διάρκεια του ύπνου όσο και στην ποιότητα του. Στα ευρήματα της έρευνας, η  πρωινή άσκηση (6.00-10.00 </w:t>
      </w:r>
      <w:proofErr w:type="spellStart"/>
      <w:r w:rsidRPr="004B469E">
        <w:rPr>
          <w:sz w:val="24"/>
          <w:szCs w:val="24"/>
        </w:rPr>
        <w:t>πμ</w:t>
      </w:r>
      <w:proofErr w:type="spellEnd"/>
      <w:r w:rsidRPr="004B469E">
        <w:rPr>
          <w:sz w:val="24"/>
          <w:szCs w:val="24"/>
        </w:rPr>
        <w:t xml:space="preserve">) μείωσε κατά περίπου 10 λεπτά τη διάρκεια του ύπνου. Αυτό ενδεχομένως συνέβη, επειδή αφενός οι ασκούμενοι κοιμούνταν νωρίτερα το προηγούμενο βράδυ, αφετέρου αυτό είχε σαν αποτέλεσμα να ξυπνούν και νωρίτερα. Σε </w:t>
      </w:r>
      <w:r w:rsidR="00F30C83">
        <w:rPr>
          <w:sz w:val="24"/>
          <w:szCs w:val="24"/>
        </w:rPr>
        <w:t>ό</w:t>
      </w:r>
      <w:r w:rsidRPr="004B469E">
        <w:rPr>
          <w:sz w:val="24"/>
          <w:szCs w:val="24"/>
        </w:rPr>
        <w:t>,τι αφορά την απογευματινή άσκηση, αυτή αύξησε την διάρκεια του ύπνου κατά περίπου 30 λεπτά. Τα άτομα που εκτελούσαν απογευματινή άσκηση (15.00-19.00) φάνηκε να κοιμούνται νωρίτερα τη νύχτα και να ξυπνούν αργότερα κατά τη διάρκεια της πειραματικής παρέμβασης.</w:t>
      </w:r>
    </w:p>
    <w:p w14:paraId="4E6180D2" w14:textId="77777777" w:rsidR="00D112AF" w:rsidRPr="009E11C4" w:rsidRDefault="00D112AF" w:rsidP="001F796D">
      <w:pPr>
        <w:spacing w:after="0"/>
        <w:ind w:firstLine="567"/>
        <w:rPr>
          <w:sz w:val="24"/>
          <w:szCs w:val="24"/>
        </w:rPr>
      </w:pPr>
      <w:r>
        <w:rPr>
          <w:sz w:val="24"/>
          <w:szCs w:val="24"/>
        </w:rPr>
        <w:t xml:space="preserve">Η απογευματινή άσκηση θα μπορούσε να αποτελέσει καλή εναλλακτική (ειδικά σε άτομα με απαιτητική καθημερινότητα), ωστόσο δεν είναι σαφές, αν είναι το ίδιο αποτελεσματική με την πρωινή άσκηση </w:t>
      </w:r>
      <w:r w:rsidRPr="00B0539E">
        <w:rPr>
          <w:sz w:val="24"/>
          <w:szCs w:val="24"/>
        </w:rPr>
        <w:t>(</w:t>
      </w:r>
      <w:proofErr w:type="spellStart"/>
      <w:r w:rsidRPr="00830BB2">
        <w:rPr>
          <w:sz w:val="24"/>
          <w:szCs w:val="24"/>
        </w:rPr>
        <w:t>Saidi</w:t>
      </w:r>
      <w:proofErr w:type="spellEnd"/>
      <w:r w:rsidR="00E22CC3">
        <w:rPr>
          <w:sz w:val="24"/>
          <w:szCs w:val="24"/>
        </w:rPr>
        <w:t xml:space="preserve"> </w:t>
      </w:r>
      <w:proofErr w:type="spellStart"/>
      <w:r w:rsidRPr="00830BB2">
        <w:rPr>
          <w:sz w:val="24"/>
          <w:szCs w:val="24"/>
        </w:rPr>
        <w:t>et</w:t>
      </w:r>
      <w:proofErr w:type="spellEnd"/>
      <w:r w:rsidR="00E22CC3">
        <w:rPr>
          <w:sz w:val="24"/>
          <w:szCs w:val="24"/>
        </w:rPr>
        <w:t xml:space="preserve"> </w:t>
      </w:r>
      <w:proofErr w:type="spellStart"/>
      <w:r w:rsidRPr="00830BB2">
        <w:rPr>
          <w:sz w:val="24"/>
          <w:szCs w:val="24"/>
        </w:rPr>
        <w:t>al</w:t>
      </w:r>
      <w:proofErr w:type="spellEnd"/>
      <w:r w:rsidRPr="00B0539E">
        <w:rPr>
          <w:sz w:val="24"/>
          <w:szCs w:val="24"/>
        </w:rPr>
        <w:t>.</w:t>
      </w:r>
      <w:r w:rsidR="00830BB2" w:rsidRPr="00830BB2">
        <w:rPr>
          <w:sz w:val="24"/>
          <w:szCs w:val="24"/>
        </w:rPr>
        <w:t>,</w:t>
      </w:r>
      <w:r w:rsidRPr="00B0539E">
        <w:rPr>
          <w:sz w:val="24"/>
          <w:szCs w:val="24"/>
        </w:rPr>
        <w:t xml:space="preserve"> 2021).</w:t>
      </w:r>
      <w:r>
        <w:rPr>
          <w:sz w:val="24"/>
          <w:szCs w:val="24"/>
        </w:rPr>
        <w:t>Οι ερευνητές εστίασαν  στις επιδράσεις της μέτριας έντασης άσκησης σε υπέρβαρα και παχύσαρκα άτομα. Στα συμπεράσματα της έρευνας, η</w:t>
      </w:r>
      <w:r w:rsidRPr="009E11C4">
        <w:rPr>
          <w:sz w:val="24"/>
          <w:szCs w:val="24"/>
        </w:rPr>
        <w:t xml:space="preserve"> άσκηση (πρωί και απόγευμα) δεν είχε καμία επίδραση στην ποιότητα του ύπνου. </w:t>
      </w:r>
      <w:r>
        <w:rPr>
          <w:sz w:val="24"/>
          <w:szCs w:val="24"/>
        </w:rPr>
        <w:t xml:space="preserve">Ωστόσο, η </w:t>
      </w:r>
      <w:proofErr w:type="spellStart"/>
      <w:r w:rsidRPr="009E11C4">
        <w:rPr>
          <w:sz w:val="24"/>
          <w:szCs w:val="24"/>
        </w:rPr>
        <w:t>καρδιοαναπνευστική</w:t>
      </w:r>
      <w:proofErr w:type="spellEnd"/>
      <w:r w:rsidRPr="009E11C4">
        <w:rPr>
          <w:sz w:val="24"/>
          <w:szCs w:val="24"/>
        </w:rPr>
        <w:t xml:space="preserve"> λειτουργ</w:t>
      </w:r>
      <w:r>
        <w:rPr>
          <w:sz w:val="24"/>
          <w:szCs w:val="24"/>
        </w:rPr>
        <w:t>ία βελτιώθηκε και στα 2 γκρουπ με το γκρουπ της πρωινής άσκησης να αυξάνει παράλληλα και τη</w:t>
      </w:r>
      <w:r w:rsidRPr="009E11C4">
        <w:rPr>
          <w:sz w:val="24"/>
          <w:szCs w:val="24"/>
        </w:rPr>
        <w:t xml:space="preserve"> μυϊκή αντοχή άνω και κάτω </w:t>
      </w:r>
      <w:proofErr w:type="spellStart"/>
      <w:r w:rsidRPr="009E11C4">
        <w:rPr>
          <w:sz w:val="24"/>
          <w:szCs w:val="24"/>
        </w:rPr>
        <w:t>άκρων</w:t>
      </w:r>
      <w:r>
        <w:rPr>
          <w:sz w:val="24"/>
          <w:szCs w:val="24"/>
        </w:rPr>
        <w:t>.Οι</w:t>
      </w:r>
      <w:proofErr w:type="spellEnd"/>
      <w:r>
        <w:rPr>
          <w:sz w:val="24"/>
          <w:szCs w:val="24"/>
        </w:rPr>
        <w:t xml:space="preserve"> ερευνητές υπογραμμίζουν την σημασία του </w:t>
      </w:r>
      <w:proofErr w:type="spellStart"/>
      <w:r>
        <w:rPr>
          <w:sz w:val="24"/>
          <w:szCs w:val="24"/>
        </w:rPr>
        <w:t>χρονότυπου</w:t>
      </w:r>
      <w:proofErr w:type="spellEnd"/>
      <w:r>
        <w:rPr>
          <w:sz w:val="24"/>
          <w:szCs w:val="24"/>
        </w:rPr>
        <w:t xml:space="preserve">. Στον πρωινό </w:t>
      </w:r>
      <w:proofErr w:type="spellStart"/>
      <w:r>
        <w:rPr>
          <w:sz w:val="24"/>
          <w:szCs w:val="24"/>
        </w:rPr>
        <w:t>χρονότυπο</w:t>
      </w:r>
      <w:proofErr w:type="spellEnd"/>
      <w:r>
        <w:rPr>
          <w:sz w:val="24"/>
          <w:szCs w:val="24"/>
        </w:rPr>
        <w:t xml:space="preserve">, η πρωινή άσκηση είναι </w:t>
      </w:r>
      <w:proofErr w:type="spellStart"/>
      <w:r>
        <w:rPr>
          <w:sz w:val="24"/>
          <w:szCs w:val="24"/>
        </w:rPr>
        <w:t>ευεγερτική</w:t>
      </w:r>
      <w:proofErr w:type="spellEnd"/>
      <w:r>
        <w:rPr>
          <w:sz w:val="24"/>
          <w:szCs w:val="24"/>
        </w:rPr>
        <w:t xml:space="preserve">  σε σύγκριση με την απογευματινή, ενώ στον βραδινό </w:t>
      </w:r>
      <w:proofErr w:type="spellStart"/>
      <w:r>
        <w:rPr>
          <w:sz w:val="24"/>
          <w:szCs w:val="24"/>
        </w:rPr>
        <w:t>χρονότυπο</w:t>
      </w:r>
      <w:proofErr w:type="spellEnd"/>
      <w:r>
        <w:rPr>
          <w:sz w:val="24"/>
          <w:szCs w:val="24"/>
        </w:rPr>
        <w:t xml:space="preserve"> η επίδραση της άσκησης είναι </w:t>
      </w:r>
      <w:proofErr w:type="spellStart"/>
      <w:r>
        <w:rPr>
          <w:sz w:val="24"/>
          <w:szCs w:val="24"/>
        </w:rPr>
        <w:t>ευεγερτική</w:t>
      </w:r>
      <w:proofErr w:type="spellEnd"/>
      <w:r>
        <w:rPr>
          <w:sz w:val="24"/>
          <w:szCs w:val="24"/>
        </w:rPr>
        <w:t xml:space="preserve"> ανεξάρτητα από το πότε λαμβάνει χώρα. Οι συμμετέχοντες της συγκεκριμένης έρευνας ανήκαν στον βραδινό </w:t>
      </w:r>
      <w:proofErr w:type="spellStart"/>
      <w:r>
        <w:rPr>
          <w:sz w:val="24"/>
          <w:szCs w:val="24"/>
        </w:rPr>
        <w:t>χρονότυπο</w:t>
      </w:r>
      <w:proofErr w:type="spellEnd"/>
      <w:r>
        <w:rPr>
          <w:sz w:val="24"/>
          <w:szCs w:val="24"/>
        </w:rPr>
        <w:t>, γεγονός που εξηγεί ενδεχομένως τις βελτιώσεις, που παρουσίασαν με το τέλος της παρέμβασης.</w:t>
      </w:r>
    </w:p>
    <w:p w14:paraId="0D97CCA9" w14:textId="77777777" w:rsidR="00D112AF" w:rsidRPr="00EA349E" w:rsidRDefault="00D112AF" w:rsidP="001F796D">
      <w:pPr>
        <w:spacing w:after="0"/>
        <w:ind w:firstLine="567"/>
        <w:rPr>
          <w:sz w:val="24"/>
          <w:szCs w:val="24"/>
        </w:rPr>
      </w:pPr>
      <w:r w:rsidRPr="004B469E">
        <w:rPr>
          <w:sz w:val="24"/>
          <w:szCs w:val="24"/>
        </w:rPr>
        <w:lastRenderedPageBreak/>
        <w:t xml:space="preserve">Οι </w:t>
      </w:r>
      <w:proofErr w:type="spellStart"/>
      <w:r w:rsidRPr="00830BB2">
        <w:rPr>
          <w:sz w:val="24"/>
          <w:szCs w:val="24"/>
        </w:rPr>
        <w:t>Menek</w:t>
      </w:r>
      <w:proofErr w:type="spellEnd"/>
      <w:r w:rsidRPr="00830BB2">
        <w:rPr>
          <w:sz w:val="24"/>
          <w:szCs w:val="24"/>
        </w:rPr>
        <w:t xml:space="preserve"> και </w:t>
      </w:r>
      <w:proofErr w:type="spellStart"/>
      <w:r w:rsidRPr="00830BB2">
        <w:rPr>
          <w:sz w:val="24"/>
          <w:szCs w:val="24"/>
        </w:rPr>
        <w:t>Budak</w:t>
      </w:r>
      <w:proofErr w:type="spellEnd"/>
      <w:r w:rsidRPr="00830BB2">
        <w:rPr>
          <w:sz w:val="24"/>
          <w:szCs w:val="24"/>
        </w:rPr>
        <w:t xml:space="preserve"> (2022)</w:t>
      </w:r>
      <w:r w:rsidRPr="004B469E">
        <w:rPr>
          <w:sz w:val="24"/>
          <w:szCs w:val="24"/>
        </w:rPr>
        <w:t xml:space="preserve"> βρήκαν ότι η άσκηση σε ασθενείς με ΣΔΤ2 είναι πιο αποτελεσματική, όταν γίνεται με βάση τον </w:t>
      </w:r>
      <w:proofErr w:type="spellStart"/>
      <w:r w:rsidRPr="004B469E">
        <w:rPr>
          <w:sz w:val="24"/>
          <w:szCs w:val="24"/>
        </w:rPr>
        <w:t>χρονότυπο</w:t>
      </w:r>
      <w:proofErr w:type="spellEnd"/>
      <w:r w:rsidRPr="004B469E">
        <w:rPr>
          <w:sz w:val="24"/>
          <w:szCs w:val="24"/>
        </w:rPr>
        <w:t xml:space="preserve"> τους. Σύμφωνα με τους ερευνητές, οι ασθενείς με πρωινό </w:t>
      </w:r>
      <w:proofErr w:type="spellStart"/>
      <w:r w:rsidRPr="004B469E">
        <w:rPr>
          <w:sz w:val="24"/>
          <w:szCs w:val="24"/>
        </w:rPr>
        <w:t>χρονότυπο</w:t>
      </w:r>
      <w:proofErr w:type="spellEnd"/>
      <w:r w:rsidRPr="004B469E">
        <w:rPr>
          <w:sz w:val="24"/>
          <w:szCs w:val="24"/>
        </w:rPr>
        <w:t xml:space="preserve">, όταν γυμνάζονταν 1 ώρα μετά το πρωινό, είχαν σημαντικά οφέλη ως προς το </w:t>
      </w:r>
      <w:proofErr w:type="spellStart"/>
      <w:r w:rsidRPr="004B469E">
        <w:rPr>
          <w:sz w:val="24"/>
          <w:szCs w:val="24"/>
        </w:rPr>
        <w:t>γλυκαιμικό</w:t>
      </w:r>
      <w:proofErr w:type="spellEnd"/>
      <w:r w:rsidRPr="004B469E">
        <w:rPr>
          <w:sz w:val="24"/>
          <w:szCs w:val="24"/>
        </w:rPr>
        <w:t xml:space="preserve"> τους προφίλ. Το ίδιο συνέβη και με όσους είχαν βραδινό </w:t>
      </w:r>
      <w:proofErr w:type="spellStart"/>
      <w:r w:rsidRPr="004B469E">
        <w:rPr>
          <w:sz w:val="24"/>
          <w:szCs w:val="24"/>
        </w:rPr>
        <w:t>χρονότυπο</w:t>
      </w:r>
      <w:proofErr w:type="spellEnd"/>
      <w:r w:rsidRPr="004B469E">
        <w:rPr>
          <w:sz w:val="24"/>
          <w:szCs w:val="24"/>
        </w:rPr>
        <w:t xml:space="preserve"> και οι οποίοι ασκούνταν 1 ώρα μετά το δείπνο.  Πιο συγκεκριμένα, οι ασθενείς και των δύο γκρουπ γυμνάστηκαν για 6 εβδομάδες σύμφωνα με τον </w:t>
      </w:r>
      <w:proofErr w:type="spellStart"/>
      <w:r w:rsidRPr="004B469E">
        <w:rPr>
          <w:sz w:val="24"/>
          <w:szCs w:val="24"/>
        </w:rPr>
        <w:t>χρονότυπο</w:t>
      </w:r>
      <w:proofErr w:type="spellEnd"/>
      <w:r w:rsidRPr="004B469E">
        <w:rPr>
          <w:sz w:val="24"/>
          <w:szCs w:val="24"/>
        </w:rPr>
        <w:t xml:space="preserve"> τους και 6 εβδομάδες αντίθετα από αυτόν. Η έρευνα έδειξε ότι η κατάλληλη ώρα άσκησης σύμφωνα με τον </w:t>
      </w:r>
      <w:proofErr w:type="spellStart"/>
      <w:r w:rsidRPr="004B469E">
        <w:rPr>
          <w:sz w:val="24"/>
          <w:szCs w:val="24"/>
        </w:rPr>
        <w:t>χρονότυπο</w:t>
      </w:r>
      <w:proofErr w:type="spellEnd"/>
      <w:r w:rsidRPr="004B469E">
        <w:rPr>
          <w:sz w:val="24"/>
          <w:szCs w:val="24"/>
        </w:rPr>
        <w:t xml:space="preserve"> των συμμετεχόντων βελτίωσε σημαντικά παραμέτρους, όπως η </w:t>
      </w:r>
      <w:r w:rsidRPr="00830BB2">
        <w:rPr>
          <w:sz w:val="24"/>
          <w:szCs w:val="24"/>
        </w:rPr>
        <w:t>HbA1c</w:t>
      </w:r>
      <w:r w:rsidRPr="004B469E">
        <w:rPr>
          <w:sz w:val="24"/>
          <w:szCs w:val="24"/>
        </w:rPr>
        <w:t xml:space="preserve">, η γλυκόζη νηστείας, η </w:t>
      </w:r>
      <w:proofErr w:type="spellStart"/>
      <w:r w:rsidRPr="00830BB2">
        <w:rPr>
          <w:sz w:val="24"/>
          <w:szCs w:val="24"/>
        </w:rPr>
        <w:t>HDL</w:t>
      </w:r>
      <w:proofErr w:type="spellEnd"/>
      <w:r w:rsidRPr="004B469E">
        <w:rPr>
          <w:sz w:val="24"/>
          <w:szCs w:val="24"/>
        </w:rPr>
        <w:t xml:space="preserve">, η </w:t>
      </w:r>
      <w:proofErr w:type="spellStart"/>
      <w:r w:rsidRPr="00830BB2">
        <w:rPr>
          <w:sz w:val="24"/>
          <w:szCs w:val="24"/>
        </w:rPr>
        <w:t>LDL</w:t>
      </w:r>
      <w:proofErr w:type="spellEnd"/>
      <w:r w:rsidRPr="004B469E">
        <w:rPr>
          <w:sz w:val="24"/>
          <w:szCs w:val="24"/>
        </w:rPr>
        <w:t xml:space="preserve">, τα </w:t>
      </w:r>
      <w:proofErr w:type="spellStart"/>
      <w:r w:rsidRPr="004B469E">
        <w:rPr>
          <w:sz w:val="24"/>
          <w:szCs w:val="24"/>
        </w:rPr>
        <w:t>τριγλυκερίδια</w:t>
      </w:r>
      <w:proofErr w:type="spellEnd"/>
      <w:r w:rsidRPr="004B469E">
        <w:rPr>
          <w:sz w:val="24"/>
          <w:szCs w:val="24"/>
        </w:rPr>
        <w:t xml:space="preserve"> και η συνολική χοληστερόλη.  Οι ερευνητές, τέλος, υπογραμμίζουν ότι εκτός από τους βιοχημικούς δείκτες, η άσκηση όταν λαμβάνει χώρα σύμφωνα με τους ατομικούς κιρκάδιους ρυθμούς (</w:t>
      </w:r>
      <w:proofErr w:type="spellStart"/>
      <w:r w:rsidRPr="004B469E">
        <w:rPr>
          <w:sz w:val="24"/>
          <w:szCs w:val="24"/>
        </w:rPr>
        <w:t>χρονότυπο</w:t>
      </w:r>
      <w:proofErr w:type="spellEnd"/>
      <w:r w:rsidRPr="004B469E">
        <w:rPr>
          <w:sz w:val="24"/>
          <w:szCs w:val="24"/>
        </w:rPr>
        <w:t xml:space="preserve">), βελτιώνει παράλληλα την ποιότητα ζωής, την παραγωγικότητα και ελαχιστοποιεί τους κινδύνους σε θέματα υγείας. </w:t>
      </w:r>
    </w:p>
    <w:p w14:paraId="1393371B" w14:textId="77777777" w:rsidR="00D112AF" w:rsidRDefault="00D112AF" w:rsidP="001F796D">
      <w:pPr>
        <w:spacing w:after="0"/>
        <w:ind w:firstLine="567"/>
        <w:rPr>
          <w:sz w:val="24"/>
          <w:szCs w:val="24"/>
        </w:rPr>
      </w:pPr>
      <w:r w:rsidRPr="00D266D3">
        <w:rPr>
          <w:sz w:val="24"/>
          <w:szCs w:val="24"/>
        </w:rPr>
        <w:t xml:space="preserve">Οι </w:t>
      </w:r>
      <w:proofErr w:type="spellStart"/>
      <w:r w:rsidRPr="00830BB2">
        <w:rPr>
          <w:sz w:val="24"/>
          <w:szCs w:val="24"/>
        </w:rPr>
        <w:t>Plekhanova</w:t>
      </w:r>
      <w:proofErr w:type="spellEnd"/>
      <w:r w:rsidR="00F30C83">
        <w:rPr>
          <w:sz w:val="24"/>
          <w:szCs w:val="24"/>
          <w:lang w:val="en-US"/>
        </w:rPr>
        <w:t>et</w:t>
      </w:r>
      <w:r w:rsidR="00F30C83" w:rsidRPr="002445E6">
        <w:rPr>
          <w:sz w:val="24"/>
          <w:szCs w:val="24"/>
        </w:rPr>
        <w:t xml:space="preserve"> </w:t>
      </w:r>
      <w:r w:rsidR="00F30C83">
        <w:rPr>
          <w:sz w:val="24"/>
          <w:szCs w:val="24"/>
          <w:lang w:val="en-US"/>
        </w:rPr>
        <w:t>al</w:t>
      </w:r>
      <w:r w:rsidRPr="00830BB2">
        <w:rPr>
          <w:sz w:val="24"/>
          <w:szCs w:val="24"/>
        </w:rPr>
        <w:t>. (2020)</w:t>
      </w:r>
      <w:r w:rsidRPr="00D266D3">
        <w:rPr>
          <w:sz w:val="24"/>
          <w:szCs w:val="24"/>
        </w:rPr>
        <w:t xml:space="preserve"> ερεύνησαν τις αλληλεπιδράσεις της φυσικής δραστηριότητας και του ύπνου. Παρατήρησαν αύξηση της διάρκειας του ύπνου κατά μιάμιση περίπου ώρα (6,6 ώρες από 5,2), ενώ στο </w:t>
      </w:r>
      <w:proofErr w:type="spellStart"/>
      <w:r w:rsidRPr="00830BB2">
        <w:rPr>
          <w:sz w:val="24"/>
          <w:szCs w:val="24"/>
        </w:rPr>
        <w:t>follow</w:t>
      </w:r>
      <w:r w:rsidRPr="00D266D3">
        <w:rPr>
          <w:sz w:val="24"/>
          <w:szCs w:val="24"/>
        </w:rPr>
        <w:t>-</w:t>
      </w:r>
      <w:r w:rsidRPr="00830BB2">
        <w:rPr>
          <w:sz w:val="24"/>
          <w:szCs w:val="24"/>
        </w:rPr>
        <w:t>up</w:t>
      </w:r>
      <w:proofErr w:type="spellEnd"/>
      <w:r w:rsidRPr="00D266D3">
        <w:rPr>
          <w:sz w:val="24"/>
          <w:szCs w:val="24"/>
        </w:rPr>
        <w:t xml:space="preserve"> της παρέμβασης, η διάρκεια του ύπνου </w:t>
      </w:r>
      <w:r w:rsidR="00A06EC0">
        <w:rPr>
          <w:sz w:val="24"/>
          <w:szCs w:val="24"/>
        </w:rPr>
        <w:t>διατηρήθηκε</w:t>
      </w:r>
      <w:r w:rsidRPr="00D266D3">
        <w:rPr>
          <w:sz w:val="24"/>
          <w:szCs w:val="24"/>
        </w:rPr>
        <w:t xml:space="preserve"> στις 6,5 ώρες. Η μικρή διάρκεια ύπνου έχει συσχετιστεί με </w:t>
      </w:r>
      <w:proofErr w:type="spellStart"/>
      <w:r w:rsidRPr="00D266D3">
        <w:rPr>
          <w:sz w:val="24"/>
          <w:szCs w:val="24"/>
        </w:rPr>
        <w:t>καρδιομεταβολικά</w:t>
      </w:r>
      <w:proofErr w:type="spellEnd"/>
      <w:r w:rsidRPr="00D266D3">
        <w:rPr>
          <w:sz w:val="24"/>
          <w:szCs w:val="24"/>
        </w:rPr>
        <w:t xml:space="preserve"> νοσήματα, όπως κεντρική παχυσαρκία, αντίσταση στην ινσουλίνη, υπέρταση, </w:t>
      </w:r>
      <w:proofErr w:type="spellStart"/>
      <w:r w:rsidRPr="00D266D3">
        <w:rPr>
          <w:sz w:val="24"/>
          <w:szCs w:val="24"/>
        </w:rPr>
        <w:t>δυσλιπιδαιμία</w:t>
      </w:r>
      <w:proofErr w:type="spellEnd"/>
      <w:r w:rsidRPr="00D266D3">
        <w:rPr>
          <w:sz w:val="24"/>
          <w:szCs w:val="24"/>
        </w:rPr>
        <w:t xml:space="preserve"> και αθηροσκλήρωση. Επιπλέον, δεν υπήρξαν αλλαγές στις φυσιολογικές αποκρίσεις (</w:t>
      </w:r>
      <w:proofErr w:type="spellStart"/>
      <w:r w:rsidR="00830BB2">
        <w:rPr>
          <w:sz w:val="24"/>
          <w:szCs w:val="24"/>
        </w:rPr>
        <w:t>ΒΜΙ</w:t>
      </w:r>
      <w:proofErr w:type="spellEnd"/>
      <w:r w:rsidRPr="00D266D3">
        <w:rPr>
          <w:sz w:val="24"/>
          <w:szCs w:val="24"/>
        </w:rPr>
        <w:t xml:space="preserve">, σωματικό λίπος, περιφέρεια μέσης). Παρόλα αυτά, βελτιώθηκαν σημαντικά τα επίπεδα της φυσικής κατάστασης σε τεστ </w:t>
      </w:r>
      <w:r w:rsidRPr="00830BB2">
        <w:rPr>
          <w:sz w:val="24"/>
          <w:szCs w:val="24"/>
        </w:rPr>
        <w:t>VO2max</w:t>
      </w:r>
      <w:r w:rsidRPr="00D266D3">
        <w:rPr>
          <w:sz w:val="24"/>
          <w:szCs w:val="24"/>
        </w:rPr>
        <w:t xml:space="preserve"> (29,4 </w:t>
      </w:r>
      <w:r w:rsidRPr="00830BB2">
        <w:rPr>
          <w:sz w:val="24"/>
          <w:szCs w:val="24"/>
        </w:rPr>
        <w:t>±</w:t>
      </w:r>
      <w:r w:rsidRPr="00D266D3">
        <w:rPr>
          <w:sz w:val="24"/>
          <w:szCs w:val="24"/>
        </w:rPr>
        <w:t>5,1</w:t>
      </w:r>
      <w:r w:rsidRPr="00830BB2">
        <w:rPr>
          <w:sz w:val="24"/>
          <w:szCs w:val="24"/>
        </w:rPr>
        <w:t>ml</w:t>
      </w:r>
      <w:r w:rsidRPr="00D266D3">
        <w:rPr>
          <w:sz w:val="24"/>
          <w:szCs w:val="24"/>
        </w:rPr>
        <w:t>/</w:t>
      </w:r>
      <w:proofErr w:type="spellStart"/>
      <w:r w:rsidRPr="00830BB2">
        <w:rPr>
          <w:sz w:val="24"/>
          <w:szCs w:val="24"/>
        </w:rPr>
        <w:t>kg</w:t>
      </w:r>
      <w:proofErr w:type="spellEnd"/>
      <w:r w:rsidRPr="00D266D3">
        <w:rPr>
          <w:sz w:val="24"/>
          <w:szCs w:val="24"/>
        </w:rPr>
        <w:t>/</w:t>
      </w:r>
      <w:proofErr w:type="spellStart"/>
      <w:r w:rsidRPr="00830BB2">
        <w:rPr>
          <w:sz w:val="24"/>
          <w:szCs w:val="24"/>
        </w:rPr>
        <w:t>minvs</w:t>
      </w:r>
      <w:proofErr w:type="spellEnd"/>
      <w:r w:rsidRPr="00D266D3">
        <w:rPr>
          <w:sz w:val="24"/>
          <w:szCs w:val="24"/>
        </w:rPr>
        <w:t>. 27,9</w:t>
      </w:r>
      <w:r w:rsidRPr="00830BB2">
        <w:rPr>
          <w:sz w:val="24"/>
          <w:szCs w:val="24"/>
        </w:rPr>
        <w:t>±</w:t>
      </w:r>
      <w:r w:rsidRPr="00D266D3">
        <w:rPr>
          <w:sz w:val="24"/>
          <w:szCs w:val="24"/>
        </w:rPr>
        <w:t>4,31</w:t>
      </w:r>
      <w:r w:rsidRPr="00830BB2">
        <w:rPr>
          <w:sz w:val="24"/>
          <w:szCs w:val="24"/>
        </w:rPr>
        <w:t>ml</w:t>
      </w:r>
      <w:r w:rsidRPr="00D266D3">
        <w:rPr>
          <w:sz w:val="24"/>
          <w:szCs w:val="24"/>
        </w:rPr>
        <w:t>/</w:t>
      </w:r>
      <w:proofErr w:type="spellStart"/>
      <w:r w:rsidRPr="00830BB2">
        <w:rPr>
          <w:sz w:val="24"/>
          <w:szCs w:val="24"/>
        </w:rPr>
        <w:t>kg</w:t>
      </w:r>
      <w:proofErr w:type="spellEnd"/>
      <w:r w:rsidRPr="00D266D3">
        <w:rPr>
          <w:sz w:val="24"/>
          <w:szCs w:val="24"/>
        </w:rPr>
        <w:t>/</w:t>
      </w:r>
      <w:proofErr w:type="spellStart"/>
      <w:r w:rsidRPr="00830BB2">
        <w:rPr>
          <w:sz w:val="24"/>
          <w:szCs w:val="24"/>
        </w:rPr>
        <w:t>min</w:t>
      </w:r>
      <w:proofErr w:type="spellEnd"/>
      <w:r w:rsidRPr="00D266D3">
        <w:rPr>
          <w:sz w:val="24"/>
          <w:szCs w:val="24"/>
        </w:rPr>
        <w:t>). Όπως αναφέρεται στην έρευνα, τα αυξημένα επίπεδα φυσικής δραστηριότητες κατά την διάρκεια της ημέρας σε παχύσαρκους άντρες συνδέονταν με πρώιμη έναρξη ύπνου την νύχτα που ακολουθούσε, ενώ η μεταγενέστερη έναρξη ύπνου συνδεόταν με χαμηλότερη φυσική δραστηριότητα την επόμενη μέρα, ενώ τέλος τα υψηλότερα επίπεδα φυσικής δραστηριότητας συνδέονται με χειρότερη ποιότητα ύπνου και το αντίστροφο. Ωστόσο, η φυσική δραστηριότητα θα μπορούσε να χρησιμοποιηθεί για να ενθαρρύνει την πρόωρη έναρξη του ύπνου, εφόσον δεν γίνεται κοντά στην ώρα της κατάκλισης.</w:t>
      </w:r>
    </w:p>
    <w:p w14:paraId="11B5B3C5" w14:textId="77777777" w:rsidR="00830BB2" w:rsidRPr="002445E6" w:rsidRDefault="00830BB2" w:rsidP="001F796D">
      <w:pPr>
        <w:spacing w:after="0"/>
        <w:ind w:firstLine="567"/>
        <w:rPr>
          <w:sz w:val="24"/>
          <w:szCs w:val="24"/>
        </w:rPr>
      </w:pPr>
    </w:p>
    <w:p w14:paraId="02BE3F72" w14:textId="77777777" w:rsidR="00F30C83" w:rsidRPr="002445E6" w:rsidRDefault="00F30C83" w:rsidP="001F796D">
      <w:pPr>
        <w:spacing w:after="0"/>
        <w:ind w:firstLine="567"/>
        <w:rPr>
          <w:sz w:val="24"/>
          <w:szCs w:val="24"/>
        </w:rPr>
      </w:pPr>
    </w:p>
    <w:p w14:paraId="5794B8B4" w14:textId="77777777" w:rsidR="00D112AF" w:rsidRPr="00830BB2" w:rsidRDefault="00D112AF" w:rsidP="001F796D">
      <w:pPr>
        <w:spacing w:after="0"/>
        <w:rPr>
          <w:b/>
          <w:sz w:val="24"/>
          <w:szCs w:val="24"/>
        </w:rPr>
      </w:pPr>
      <w:r w:rsidRPr="00830BB2">
        <w:rPr>
          <w:b/>
          <w:sz w:val="24"/>
          <w:szCs w:val="24"/>
        </w:rPr>
        <w:t xml:space="preserve">4.3. </w:t>
      </w:r>
      <w:r w:rsidR="00830BB2" w:rsidRPr="00830BB2">
        <w:rPr>
          <w:b/>
          <w:sz w:val="24"/>
          <w:szCs w:val="24"/>
        </w:rPr>
        <w:t>Επιδράσεις της χρονικής εφαρμογής της άσκησης σ</w:t>
      </w:r>
      <w:r w:rsidRPr="00830BB2">
        <w:rPr>
          <w:b/>
          <w:sz w:val="24"/>
          <w:szCs w:val="24"/>
        </w:rPr>
        <w:t>τις καρδιαγγειακές παθήσεις</w:t>
      </w:r>
    </w:p>
    <w:p w14:paraId="7F7EA562" w14:textId="77777777" w:rsidR="007A7740" w:rsidRDefault="00D112AF" w:rsidP="001F796D">
      <w:pPr>
        <w:spacing w:after="0"/>
        <w:ind w:firstLine="567"/>
        <w:rPr>
          <w:sz w:val="24"/>
          <w:szCs w:val="24"/>
        </w:rPr>
      </w:pPr>
      <w:r>
        <w:rPr>
          <w:sz w:val="24"/>
          <w:szCs w:val="24"/>
        </w:rPr>
        <w:t>Σύμφωνα με τ</w:t>
      </w:r>
      <w:r w:rsidR="00750923">
        <w:rPr>
          <w:sz w:val="24"/>
          <w:szCs w:val="24"/>
        </w:rPr>
        <w:t>ον Παγκόσμιο Οργανισμό Υγείας (</w:t>
      </w:r>
      <w:r w:rsidR="007A7740">
        <w:rPr>
          <w:sz w:val="24"/>
          <w:szCs w:val="24"/>
          <w:lang w:val="en-US"/>
        </w:rPr>
        <w:t>WHO</w:t>
      </w:r>
      <w:r w:rsidR="007A7740" w:rsidRPr="007A7740">
        <w:rPr>
          <w:sz w:val="24"/>
          <w:szCs w:val="24"/>
        </w:rPr>
        <w:t xml:space="preserve">, </w:t>
      </w:r>
      <w:r>
        <w:rPr>
          <w:sz w:val="24"/>
          <w:szCs w:val="24"/>
        </w:rPr>
        <w:t xml:space="preserve">2020), οι καρδιαγγειακές παθήσεις είναι η κύρια αιτία για το 30% των θανάτων παγκοσμίως. Η κύρια έκφραση της καρδιαγγειακής νόσου είναι η </w:t>
      </w:r>
      <w:r w:rsidRPr="00D65539">
        <w:rPr>
          <w:sz w:val="24"/>
          <w:szCs w:val="24"/>
        </w:rPr>
        <w:t>αθηροσκλήρωση</w:t>
      </w:r>
      <w:r>
        <w:rPr>
          <w:sz w:val="24"/>
          <w:szCs w:val="24"/>
        </w:rPr>
        <w:t xml:space="preserve">, μία προοδευτική πάχυνση των αρτηριών, η οποία προκύπτει από την υπερβολική συγκέντρωση χοληστερόλης, προκαλώντας την στένωση των αρτηριών. Μία από τις παραμέτρους ανάπτυξης αθηροσκλήρωσης είναι η </w:t>
      </w:r>
      <w:proofErr w:type="spellStart"/>
      <w:r w:rsidRPr="00D65539">
        <w:rPr>
          <w:sz w:val="24"/>
          <w:szCs w:val="24"/>
        </w:rPr>
        <w:t>δυσλιπιδαιμία</w:t>
      </w:r>
      <w:proofErr w:type="spellEnd"/>
      <w:r>
        <w:rPr>
          <w:sz w:val="24"/>
          <w:szCs w:val="24"/>
        </w:rPr>
        <w:t xml:space="preserve"> (υψηλή συγκέντρωση χοληστερόλης και </w:t>
      </w:r>
      <w:proofErr w:type="spellStart"/>
      <w:r>
        <w:rPr>
          <w:sz w:val="24"/>
          <w:szCs w:val="24"/>
        </w:rPr>
        <w:t>τριγλυκεριδίων</w:t>
      </w:r>
      <w:proofErr w:type="spellEnd"/>
      <w:r>
        <w:rPr>
          <w:sz w:val="24"/>
          <w:szCs w:val="24"/>
        </w:rPr>
        <w:t xml:space="preserve"> στο πλάσμα του αίματος) και η οποία με την σειρά της συσχετίζεται με την </w:t>
      </w:r>
      <w:proofErr w:type="spellStart"/>
      <w:r>
        <w:rPr>
          <w:sz w:val="24"/>
          <w:szCs w:val="24"/>
        </w:rPr>
        <w:t>παχυσαρκία.Επιπλέον</w:t>
      </w:r>
      <w:proofErr w:type="spellEnd"/>
      <w:r>
        <w:rPr>
          <w:sz w:val="24"/>
          <w:szCs w:val="24"/>
        </w:rPr>
        <w:t xml:space="preserve">, η υψηλής ευαισθησίας αντιδρώσα πρωτεΐνη </w:t>
      </w:r>
      <w:r w:rsidRPr="00830BB2">
        <w:rPr>
          <w:sz w:val="24"/>
          <w:szCs w:val="24"/>
        </w:rPr>
        <w:t>C</w:t>
      </w:r>
      <w:r w:rsidRPr="002452CC">
        <w:rPr>
          <w:sz w:val="24"/>
          <w:szCs w:val="24"/>
        </w:rPr>
        <w:t xml:space="preserve"> (</w:t>
      </w:r>
      <w:proofErr w:type="spellStart"/>
      <w:r w:rsidRPr="00830BB2">
        <w:rPr>
          <w:sz w:val="24"/>
          <w:szCs w:val="24"/>
        </w:rPr>
        <w:t>hsCRP</w:t>
      </w:r>
      <w:proofErr w:type="spellEnd"/>
      <w:r w:rsidRPr="002452CC">
        <w:rPr>
          <w:sz w:val="24"/>
          <w:szCs w:val="24"/>
        </w:rPr>
        <w:t xml:space="preserve">) </w:t>
      </w:r>
      <w:r>
        <w:rPr>
          <w:sz w:val="24"/>
          <w:szCs w:val="24"/>
        </w:rPr>
        <w:t xml:space="preserve">και το </w:t>
      </w:r>
      <w:proofErr w:type="spellStart"/>
      <w:r>
        <w:rPr>
          <w:sz w:val="24"/>
          <w:szCs w:val="24"/>
        </w:rPr>
        <w:t>ινωδογόνο</w:t>
      </w:r>
      <w:proofErr w:type="spellEnd"/>
      <w:r>
        <w:rPr>
          <w:sz w:val="24"/>
          <w:szCs w:val="24"/>
        </w:rPr>
        <w:t xml:space="preserve"> αποτελούν σημαντικούς δείκτες πρόβλεψης ισχαιμικών επεισοδίων και καρδιαγγειακής </w:t>
      </w:r>
      <w:proofErr w:type="spellStart"/>
      <w:r>
        <w:rPr>
          <w:sz w:val="24"/>
          <w:szCs w:val="24"/>
        </w:rPr>
        <w:t>ευαλωτότητας</w:t>
      </w:r>
      <w:proofErr w:type="spellEnd"/>
      <w:r>
        <w:rPr>
          <w:sz w:val="24"/>
          <w:szCs w:val="24"/>
        </w:rPr>
        <w:t xml:space="preserve">. Πάνω σε αυτό, οι </w:t>
      </w:r>
      <w:proofErr w:type="spellStart"/>
      <w:r w:rsidRPr="00830BB2">
        <w:rPr>
          <w:sz w:val="24"/>
          <w:szCs w:val="24"/>
        </w:rPr>
        <w:t>Lian</w:t>
      </w:r>
      <w:proofErr w:type="spellEnd"/>
      <w:r w:rsidR="00F30C83">
        <w:rPr>
          <w:sz w:val="24"/>
          <w:szCs w:val="24"/>
          <w:lang w:val="en-US"/>
        </w:rPr>
        <w:t>et</w:t>
      </w:r>
      <w:r w:rsidR="00F30C83" w:rsidRPr="002445E6">
        <w:rPr>
          <w:sz w:val="24"/>
          <w:szCs w:val="24"/>
        </w:rPr>
        <w:t xml:space="preserve"> </w:t>
      </w:r>
      <w:r w:rsidR="00F30C83">
        <w:rPr>
          <w:sz w:val="24"/>
          <w:szCs w:val="24"/>
          <w:lang w:val="en-US"/>
        </w:rPr>
        <w:t>al</w:t>
      </w:r>
      <w:r w:rsidRPr="00B0539E">
        <w:rPr>
          <w:sz w:val="24"/>
          <w:szCs w:val="24"/>
        </w:rPr>
        <w:t>. (2014) σημείωσαν π</w:t>
      </w:r>
      <w:r w:rsidR="007A7740">
        <w:rPr>
          <w:sz w:val="24"/>
          <w:szCs w:val="24"/>
        </w:rPr>
        <w:t>ω</w:t>
      </w:r>
      <w:r w:rsidRPr="00B0539E">
        <w:rPr>
          <w:sz w:val="24"/>
          <w:szCs w:val="24"/>
        </w:rPr>
        <w:t>ς το απογευματινό περπάτημα ήταν περισσότερο ευε</w:t>
      </w:r>
      <w:r w:rsidR="007A7740">
        <w:rPr>
          <w:sz w:val="24"/>
          <w:szCs w:val="24"/>
        </w:rPr>
        <w:t>ρ</w:t>
      </w:r>
      <w:r w:rsidRPr="00B0539E">
        <w:rPr>
          <w:sz w:val="24"/>
          <w:szCs w:val="24"/>
        </w:rPr>
        <w:t xml:space="preserve">γετικό ως προς τον μεταβολισμό των λιπιδίων και την μείωση των δεικτών φλεγμονής σε σύγκριση με το πρωινό σε άτομα με στεφανιαία νόσο. Η ολική χοληστερίνη, η </w:t>
      </w:r>
      <w:proofErr w:type="spellStart"/>
      <w:r w:rsidRPr="00830BB2">
        <w:rPr>
          <w:sz w:val="24"/>
          <w:szCs w:val="24"/>
        </w:rPr>
        <w:t>LDL</w:t>
      </w:r>
      <w:proofErr w:type="spellEnd"/>
      <w:r w:rsidRPr="00B0539E">
        <w:rPr>
          <w:sz w:val="24"/>
          <w:szCs w:val="24"/>
        </w:rPr>
        <w:t>-</w:t>
      </w:r>
      <w:r w:rsidRPr="00830BB2">
        <w:rPr>
          <w:sz w:val="24"/>
          <w:szCs w:val="24"/>
        </w:rPr>
        <w:t>C</w:t>
      </w:r>
      <w:r w:rsidRPr="00B0539E">
        <w:rPr>
          <w:sz w:val="24"/>
          <w:szCs w:val="24"/>
        </w:rPr>
        <w:t xml:space="preserve"> και η </w:t>
      </w:r>
      <w:proofErr w:type="spellStart"/>
      <w:r w:rsidRPr="00830BB2">
        <w:rPr>
          <w:sz w:val="24"/>
          <w:szCs w:val="24"/>
        </w:rPr>
        <w:t>HDL</w:t>
      </w:r>
      <w:proofErr w:type="spellEnd"/>
      <w:r w:rsidRPr="00B0539E">
        <w:rPr>
          <w:sz w:val="24"/>
          <w:szCs w:val="24"/>
        </w:rPr>
        <w:t>-</w:t>
      </w:r>
      <w:r w:rsidRPr="00830BB2">
        <w:rPr>
          <w:sz w:val="24"/>
          <w:szCs w:val="24"/>
        </w:rPr>
        <w:t>C</w:t>
      </w:r>
      <w:r w:rsidRPr="00B0539E">
        <w:rPr>
          <w:sz w:val="24"/>
          <w:szCs w:val="24"/>
        </w:rPr>
        <w:t xml:space="preserve"> βελτιώθηκαν και στις δύο ομάδες άσκησης (πρωί και απόγευμα). Ωστόσο, υπήρχαν διαφορές ανάμεσα στα γκρουπ στις μεταβλητές: </w:t>
      </w:r>
      <w:proofErr w:type="spellStart"/>
      <w:r w:rsidRPr="00B0539E">
        <w:rPr>
          <w:sz w:val="24"/>
          <w:szCs w:val="24"/>
        </w:rPr>
        <w:t>ινωδογόνο</w:t>
      </w:r>
      <w:proofErr w:type="spellEnd"/>
      <w:r w:rsidRPr="00B0539E">
        <w:rPr>
          <w:sz w:val="24"/>
          <w:szCs w:val="24"/>
        </w:rPr>
        <w:t xml:space="preserve">, </w:t>
      </w:r>
      <w:proofErr w:type="spellStart"/>
      <w:r w:rsidRPr="00830BB2">
        <w:rPr>
          <w:sz w:val="24"/>
          <w:szCs w:val="24"/>
        </w:rPr>
        <w:t>hsCRP</w:t>
      </w:r>
      <w:proofErr w:type="spellEnd"/>
      <w:r w:rsidRPr="00B0539E">
        <w:rPr>
          <w:sz w:val="24"/>
          <w:szCs w:val="24"/>
        </w:rPr>
        <w:t xml:space="preserve">, λευκά αιμοσφαίρια, ολική χοληστερίνη, </w:t>
      </w:r>
      <w:proofErr w:type="spellStart"/>
      <w:r w:rsidRPr="00B0539E">
        <w:rPr>
          <w:sz w:val="24"/>
          <w:szCs w:val="24"/>
        </w:rPr>
        <w:t>τριγλυκερίδια</w:t>
      </w:r>
      <w:proofErr w:type="spellEnd"/>
      <w:r w:rsidRPr="00B0539E">
        <w:rPr>
          <w:sz w:val="24"/>
          <w:szCs w:val="24"/>
        </w:rPr>
        <w:t xml:space="preserve"> και </w:t>
      </w:r>
      <w:proofErr w:type="spellStart"/>
      <w:r w:rsidRPr="00830BB2">
        <w:rPr>
          <w:sz w:val="24"/>
          <w:szCs w:val="24"/>
        </w:rPr>
        <w:t>LDL</w:t>
      </w:r>
      <w:proofErr w:type="spellEnd"/>
      <w:r w:rsidRPr="00B0539E">
        <w:rPr>
          <w:sz w:val="24"/>
          <w:szCs w:val="24"/>
        </w:rPr>
        <w:t>-</w:t>
      </w:r>
      <w:r w:rsidRPr="00830BB2">
        <w:rPr>
          <w:sz w:val="24"/>
          <w:szCs w:val="24"/>
        </w:rPr>
        <w:t>C</w:t>
      </w:r>
      <w:r w:rsidRPr="00B0539E">
        <w:rPr>
          <w:sz w:val="24"/>
          <w:szCs w:val="24"/>
        </w:rPr>
        <w:t xml:space="preserve"> με τις μεγαλύτερες μειώσεις να παρουσιάζει η απογευματινή ομάδα στο </w:t>
      </w:r>
      <w:proofErr w:type="spellStart"/>
      <w:r w:rsidRPr="00B0539E">
        <w:rPr>
          <w:sz w:val="24"/>
          <w:szCs w:val="24"/>
        </w:rPr>
        <w:t>ινωδογόνο</w:t>
      </w:r>
      <w:proofErr w:type="spellEnd"/>
      <w:r w:rsidRPr="00B0539E">
        <w:rPr>
          <w:sz w:val="24"/>
          <w:szCs w:val="24"/>
        </w:rPr>
        <w:t xml:space="preserve">, την </w:t>
      </w:r>
      <w:proofErr w:type="spellStart"/>
      <w:r w:rsidRPr="00830BB2">
        <w:rPr>
          <w:sz w:val="24"/>
          <w:szCs w:val="24"/>
        </w:rPr>
        <w:t>hsCRP</w:t>
      </w:r>
      <w:proofErr w:type="spellEnd"/>
      <w:r w:rsidRPr="00B0539E">
        <w:rPr>
          <w:sz w:val="24"/>
          <w:szCs w:val="24"/>
        </w:rPr>
        <w:t xml:space="preserve">, τον αριθμό των λευκών αιμοσφαιρίων και την </w:t>
      </w:r>
      <w:proofErr w:type="spellStart"/>
      <w:r w:rsidRPr="00830BB2">
        <w:rPr>
          <w:sz w:val="24"/>
          <w:szCs w:val="24"/>
        </w:rPr>
        <w:t>LDL</w:t>
      </w:r>
      <w:proofErr w:type="spellEnd"/>
      <w:r w:rsidRPr="00B0539E">
        <w:rPr>
          <w:sz w:val="24"/>
          <w:szCs w:val="24"/>
        </w:rPr>
        <w:t>-</w:t>
      </w:r>
      <w:r w:rsidRPr="00830BB2">
        <w:rPr>
          <w:sz w:val="24"/>
          <w:szCs w:val="24"/>
        </w:rPr>
        <w:t>C</w:t>
      </w:r>
      <w:r w:rsidRPr="00B0539E">
        <w:rPr>
          <w:sz w:val="24"/>
          <w:szCs w:val="24"/>
        </w:rPr>
        <w:t xml:space="preserve">. </w:t>
      </w:r>
    </w:p>
    <w:p w14:paraId="389BA932" w14:textId="77777777" w:rsidR="00D112AF" w:rsidRDefault="00D112AF" w:rsidP="001F796D">
      <w:pPr>
        <w:spacing w:after="0"/>
        <w:ind w:firstLine="567"/>
        <w:rPr>
          <w:sz w:val="24"/>
          <w:szCs w:val="24"/>
        </w:rPr>
      </w:pPr>
      <w:r w:rsidRPr="00B0539E">
        <w:rPr>
          <w:sz w:val="24"/>
          <w:szCs w:val="24"/>
        </w:rPr>
        <w:t xml:space="preserve">Την μεγαλύτερη προστατευτική επίδραση της άσκησης το βράδυ επιβεβαιώνουν και οι </w:t>
      </w:r>
      <w:proofErr w:type="spellStart"/>
      <w:r w:rsidRPr="00B0539E">
        <w:rPr>
          <w:sz w:val="24"/>
          <w:szCs w:val="24"/>
        </w:rPr>
        <w:t>Zhao</w:t>
      </w:r>
      <w:r w:rsidR="00F30C83">
        <w:rPr>
          <w:sz w:val="24"/>
          <w:szCs w:val="24"/>
          <w:lang w:val="en-US"/>
        </w:rPr>
        <w:t>etal</w:t>
      </w:r>
      <w:proofErr w:type="spellEnd"/>
      <w:r w:rsidRPr="00B0539E">
        <w:rPr>
          <w:sz w:val="24"/>
          <w:szCs w:val="24"/>
        </w:rPr>
        <w:t>. (2014),</w:t>
      </w:r>
      <w:r>
        <w:rPr>
          <w:sz w:val="24"/>
          <w:szCs w:val="24"/>
        </w:rPr>
        <w:t xml:space="preserve">σύμφωνα με τους οποίους η ώρα της ημερήσιας σωματικής άσκησης σχετίζεται σημαντικά με τον κίνδυνο εμφάνισης </w:t>
      </w:r>
      <w:r w:rsidRPr="00D65539">
        <w:rPr>
          <w:sz w:val="24"/>
          <w:szCs w:val="24"/>
        </w:rPr>
        <w:t>στεφανιαίας καρδιακής νόσου</w:t>
      </w:r>
      <w:r w:rsidRPr="00AD579C">
        <w:rPr>
          <w:sz w:val="24"/>
          <w:szCs w:val="24"/>
        </w:rPr>
        <w:t xml:space="preserve">. </w:t>
      </w:r>
      <w:r>
        <w:rPr>
          <w:sz w:val="24"/>
          <w:szCs w:val="24"/>
        </w:rPr>
        <w:t>Πιο συγκεκριμένα, η απογευματινή (12.00-18.00) και η βραδινή (18.00-</w:t>
      </w:r>
      <w:r w:rsidR="007A7740">
        <w:rPr>
          <w:sz w:val="24"/>
          <w:szCs w:val="24"/>
        </w:rPr>
        <w:t>22</w:t>
      </w:r>
      <w:r>
        <w:rPr>
          <w:sz w:val="24"/>
          <w:szCs w:val="24"/>
        </w:rPr>
        <w:t xml:space="preserve">.00) άσκηση σχετίζεται θετικά με την πρόληψη της στεφανιαίας καρδιακής νόσου, συγκριτικά με όταν ο ασθενής ασκείται είτε πολύ νωρίς το πρωί (5.00-8.00) είτε κατά τις προμεσημβρινές ώρες (8.00-12.00). Κατά τους ερευνητές, αυτό ίσως να οφείλεται στο γεγονός ότι ο μεταβολισμός των λιπιδίων ανταποκρίνεται σε μεγαλύτερο βαθμό κατά τις απογευματινές/βραδινές ώρες παρά τις πρωινές, λόγω της αυξημένης συγκέντρωσης </w:t>
      </w:r>
      <w:proofErr w:type="spellStart"/>
      <w:r>
        <w:rPr>
          <w:sz w:val="24"/>
          <w:szCs w:val="24"/>
        </w:rPr>
        <w:t>κορτιζόλης</w:t>
      </w:r>
      <w:proofErr w:type="spellEnd"/>
      <w:r>
        <w:rPr>
          <w:sz w:val="24"/>
          <w:szCs w:val="24"/>
        </w:rPr>
        <w:t xml:space="preserve"> τις πρωινές ώρες. Τέλος, ο κίνδυνος εμφάνισης στεφανιαίας νόσου ήταν αντιστρόφως ανάλογος της έντασης, της </w:t>
      </w:r>
      <w:r>
        <w:rPr>
          <w:sz w:val="24"/>
          <w:szCs w:val="24"/>
        </w:rPr>
        <w:lastRenderedPageBreak/>
        <w:t xml:space="preserve">διάρκειας και της συχνότητας της άσκησης. Όσο ψηλότερα ήταν αυτά τα στοιχεία, τόσο χαμηλότερος ο κίνδυνος. </w:t>
      </w:r>
    </w:p>
    <w:p w14:paraId="46B6C219" w14:textId="77777777" w:rsidR="00D112AF" w:rsidRPr="00AD3FE7" w:rsidRDefault="00D112AF" w:rsidP="001F796D">
      <w:pPr>
        <w:spacing w:after="0"/>
        <w:ind w:firstLine="567"/>
        <w:rPr>
          <w:sz w:val="24"/>
          <w:szCs w:val="24"/>
        </w:rPr>
      </w:pPr>
      <w:r>
        <w:rPr>
          <w:sz w:val="24"/>
          <w:szCs w:val="24"/>
        </w:rPr>
        <w:t xml:space="preserve">Υποστηρικτικά στην έρευνα των </w:t>
      </w:r>
      <w:proofErr w:type="spellStart"/>
      <w:r w:rsidRPr="00830BB2">
        <w:rPr>
          <w:sz w:val="24"/>
          <w:szCs w:val="24"/>
        </w:rPr>
        <w:t>Zhao</w:t>
      </w:r>
      <w:proofErr w:type="spellEnd"/>
      <w:r w:rsidR="00E22CC3">
        <w:rPr>
          <w:sz w:val="24"/>
          <w:szCs w:val="24"/>
        </w:rPr>
        <w:t xml:space="preserve"> </w:t>
      </w:r>
      <w:r w:rsidR="00F30C83">
        <w:rPr>
          <w:sz w:val="24"/>
          <w:szCs w:val="24"/>
          <w:lang w:val="en-US"/>
        </w:rPr>
        <w:t>et</w:t>
      </w:r>
      <w:r w:rsidR="00E22CC3">
        <w:rPr>
          <w:sz w:val="24"/>
          <w:szCs w:val="24"/>
        </w:rPr>
        <w:t xml:space="preserve"> </w:t>
      </w:r>
      <w:r w:rsidR="00F30C83">
        <w:rPr>
          <w:sz w:val="24"/>
          <w:szCs w:val="24"/>
          <w:lang w:val="en-US"/>
        </w:rPr>
        <w:t>al</w:t>
      </w:r>
      <w:r w:rsidR="007A7740">
        <w:rPr>
          <w:sz w:val="24"/>
          <w:szCs w:val="24"/>
        </w:rPr>
        <w:t>.</w:t>
      </w:r>
      <w:r w:rsidRPr="00AD3FE7">
        <w:rPr>
          <w:sz w:val="24"/>
          <w:szCs w:val="24"/>
        </w:rPr>
        <w:t xml:space="preserve"> (2014)</w:t>
      </w:r>
      <w:r>
        <w:rPr>
          <w:sz w:val="24"/>
          <w:szCs w:val="24"/>
        </w:rPr>
        <w:t xml:space="preserve"> είναι τα ευρήματα των </w:t>
      </w:r>
      <w:proofErr w:type="spellStart"/>
      <w:r w:rsidRPr="00830BB2">
        <w:rPr>
          <w:sz w:val="24"/>
          <w:szCs w:val="24"/>
        </w:rPr>
        <w:t>Zhao</w:t>
      </w:r>
      <w:proofErr w:type="spellEnd"/>
      <w:r w:rsidR="00E22CC3">
        <w:rPr>
          <w:sz w:val="24"/>
          <w:szCs w:val="24"/>
        </w:rPr>
        <w:t xml:space="preserve"> </w:t>
      </w:r>
      <w:r w:rsidR="00F30C83">
        <w:rPr>
          <w:sz w:val="24"/>
          <w:szCs w:val="24"/>
          <w:lang w:val="en-US"/>
        </w:rPr>
        <w:t>et</w:t>
      </w:r>
      <w:r w:rsidR="00E22CC3">
        <w:rPr>
          <w:sz w:val="24"/>
          <w:szCs w:val="24"/>
        </w:rPr>
        <w:t xml:space="preserve"> </w:t>
      </w:r>
      <w:r w:rsidR="00F30C83">
        <w:rPr>
          <w:sz w:val="24"/>
          <w:szCs w:val="24"/>
          <w:lang w:val="en-US"/>
        </w:rPr>
        <w:t>al</w:t>
      </w:r>
      <w:r w:rsidRPr="00CB6360">
        <w:rPr>
          <w:sz w:val="24"/>
          <w:szCs w:val="24"/>
        </w:rPr>
        <w:t>. (2016),</w:t>
      </w:r>
      <w:r>
        <w:rPr>
          <w:sz w:val="24"/>
          <w:szCs w:val="24"/>
        </w:rPr>
        <w:t xml:space="preserve"> οι οποίοι υπογραμμίζουν ότι η </w:t>
      </w:r>
      <w:r w:rsidRPr="005D48BF">
        <w:rPr>
          <w:sz w:val="24"/>
          <w:szCs w:val="24"/>
        </w:rPr>
        <w:t xml:space="preserve">αθλητική δραστηριότητα είχε σημαντικά οφέλη σε εκείνους που γυμνάζονταν πρωί και βράδυ. Ωστόσο, τα μεγαλύτερα οφέλη στην πρόληψη </w:t>
      </w:r>
      <w:proofErr w:type="spellStart"/>
      <w:r w:rsidRPr="005D48BF">
        <w:rPr>
          <w:sz w:val="24"/>
          <w:szCs w:val="24"/>
        </w:rPr>
        <w:t>οξέως</w:t>
      </w:r>
      <w:proofErr w:type="spellEnd"/>
      <w:r w:rsidRPr="005D48BF">
        <w:rPr>
          <w:sz w:val="24"/>
          <w:szCs w:val="24"/>
        </w:rPr>
        <w:t xml:space="preserve"> εμφράγματος του μυοκαρδίου σημειώθηκαν στην χρονική ζώνη </w:t>
      </w:r>
      <w:r>
        <w:rPr>
          <w:sz w:val="24"/>
          <w:szCs w:val="24"/>
        </w:rPr>
        <w:t>6:00-10:00μμ</w:t>
      </w:r>
      <w:r w:rsidRPr="005D48BF">
        <w:rPr>
          <w:sz w:val="24"/>
          <w:szCs w:val="24"/>
        </w:rPr>
        <w:t>, παρά στην πρωινή (6:00-10:00</w:t>
      </w:r>
      <w:r>
        <w:rPr>
          <w:sz w:val="24"/>
          <w:szCs w:val="24"/>
        </w:rPr>
        <w:t>πμ</w:t>
      </w:r>
      <w:r w:rsidRPr="005D48BF">
        <w:rPr>
          <w:sz w:val="24"/>
          <w:szCs w:val="24"/>
        </w:rPr>
        <w:t xml:space="preserve">). </w:t>
      </w:r>
      <w:r>
        <w:rPr>
          <w:sz w:val="24"/>
          <w:szCs w:val="24"/>
        </w:rPr>
        <w:t xml:space="preserve">Οι ερευνητές αναφέρουν ότι παρουσιάστηκε αντιστρόφως ανάλογη σχέση </w:t>
      </w:r>
      <w:r w:rsidRPr="005D48BF">
        <w:rPr>
          <w:sz w:val="24"/>
          <w:szCs w:val="24"/>
        </w:rPr>
        <w:t>εμφράγματος και έντασης, δι</w:t>
      </w:r>
      <w:r>
        <w:rPr>
          <w:sz w:val="24"/>
          <w:szCs w:val="24"/>
        </w:rPr>
        <w:t>άρκειας, συχνότητας της άσκησης και πως έ</w:t>
      </w:r>
      <w:r w:rsidRPr="005D48BF">
        <w:rPr>
          <w:sz w:val="24"/>
          <w:szCs w:val="24"/>
        </w:rPr>
        <w:t xml:space="preserve">νταση &gt;6 </w:t>
      </w:r>
      <w:proofErr w:type="spellStart"/>
      <w:r w:rsidRPr="005D48BF">
        <w:rPr>
          <w:sz w:val="24"/>
          <w:szCs w:val="24"/>
        </w:rPr>
        <w:t>M</w:t>
      </w:r>
      <w:r w:rsidR="00CB6360">
        <w:rPr>
          <w:sz w:val="24"/>
          <w:szCs w:val="24"/>
        </w:rPr>
        <w:t>ΕΤ</w:t>
      </w:r>
      <w:r w:rsidR="00CB6360" w:rsidRPr="00830BB2">
        <w:rPr>
          <w:sz w:val="24"/>
          <w:szCs w:val="24"/>
        </w:rPr>
        <w:t>s</w:t>
      </w:r>
      <w:proofErr w:type="spellEnd"/>
      <w:r w:rsidRPr="005D48BF">
        <w:rPr>
          <w:sz w:val="24"/>
          <w:szCs w:val="24"/>
        </w:rPr>
        <w:t>, όχι μόνο δεν προκάλεσε έμφραγμα αλλά βοήθησε στην πρόληψη του σε σύγκριση με την χαμηλή-μέτρια ένταση.</w:t>
      </w:r>
    </w:p>
    <w:p w14:paraId="6C41183D" w14:textId="77777777" w:rsidR="00D112AF" w:rsidRPr="00DE04D8" w:rsidRDefault="00D112AF" w:rsidP="001F796D">
      <w:pPr>
        <w:spacing w:after="0"/>
        <w:ind w:firstLine="567"/>
        <w:rPr>
          <w:sz w:val="24"/>
          <w:szCs w:val="24"/>
        </w:rPr>
      </w:pPr>
      <w:r>
        <w:rPr>
          <w:sz w:val="24"/>
          <w:szCs w:val="24"/>
        </w:rPr>
        <w:t xml:space="preserve">Είναι γνωστό ότι η άσκηση βοηθάει στην πρόληψη του οξέος εμφράγματος του μυοκαρδίου ως προς την πρόληψη της παχυσαρκίας, της πίεσης, των υψηλών επιπέδων συγκέντρωσης </w:t>
      </w:r>
      <w:proofErr w:type="spellStart"/>
      <w:r>
        <w:rPr>
          <w:sz w:val="24"/>
          <w:szCs w:val="24"/>
        </w:rPr>
        <w:t>τριγλυκεριδίων</w:t>
      </w:r>
      <w:proofErr w:type="spellEnd"/>
      <w:r>
        <w:rPr>
          <w:sz w:val="24"/>
          <w:szCs w:val="24"/>
        </w:rPr>
        <w:t xml:space="preserve"> και </w:t>
      </w:r>
      <w:proofErr w:type="spellStart"/>
      <w:r w:rsidRPr="00830BB2">
        <w:rPr>
          <w:sz w:val="24"/>
          <w:szCs w:val="24"/>
        </w:rPr>
        <w:t>LDL</w:t>
      </w:r>
      <w:proofErr w:type="spellEnd"/>
      <w:r>
        <w:rPr>
          <w:sz w:val="24"/>
          <w:szCs w:val="24"/>
        </w:rPr>
        <w:t>. Επίσης, βελτιώνει τους δείκτες φλεγμον</w:t>
      </w:r>
      <w:r w:rsidR="007A7740">
        <w:rPr>
          <w:sz w:val="24"/>
          <w:szCs w:val="24"/>
        </w:rPr>
        <w:t>ής</w:t>
      </w:r>
      <w:r>
        <w:rPr>
          <w:sz w:val="24"/>
          <w:szCs w:val="24"/>
        </w:rPr>
        <w:t xml:space="preserve"> και του οξειδωτικού στρες, της αερόβιας ικανότητας (</w:t>
      </w:r>
      <w:r w:rsidRPr="00830BB2">
        <w:rPr>
          <w:sz w:val="24"/>
          <w:szCs w:val="24"/>
        </w:rPr>
        <w:t>VO2peak</w:t>
      </w:r>
      <w:r w:rsidRPr="002E32FC">
        <w:rPr>
          <w:sz w:val="24"/>
          <w:szCs w:val="24"/>
        </w:rPr>
        <w:t xml:space="preserve">) </w:t>
      </w:r>
      <w:r>
        <w:rPr>
          <w:sz w:val="24"/>
          <w:szCs w:val="24"/>
        </w:rPr>
        <w:t>και τη</w:t>
      </w:r>
      <w:r w:rsidR="007A7740">
        <w:rPr>
          <w:sz w:val="24"/>
          <w:szCs w:val="24"/>
        </w:rPr>
        <w:t>ς</w:t>
      </w:r>
      <w:r>
        <w:rPr>
          <w:sz w:val="24"/>
          <w:szCs w:val="24"/>
        </w:rPr>
        <w:t xml:space="preserve"> ενδοθηλιακή</w:t>
      </w:r>
      <w:r w:rsidR="007A7740">
        <w:rPr>
          <w:sz w:val="24"/>
          <w:szCs w:val="24"/>
        </w:rPr>
        <w:t>ς</w:t>
      </w:r>
      <w:r>
        <w:rPr>
          <w:sz w:val="24"/>
          <w:szCs w:val="24"/>
        </w:rPr>
        <w:t xml:space="preserve"> λειτουργία</w:t>
      </w:r>
      <w:r w:rsidR="007A7740">
        <w:rPr>
          <w:sz w:val="24"/>
          <w:szCs w:val="24"/>
        </w:rPr>
        <w:t>ς</w:t>
      </w:r>
      <w:r>
        <w:rPr>
          <w:sz w:val="24"/>
          <w:szCs w:val="24"/>
        </w:rPr>
        <w:t xml:space="preserve">. </w:t>
      </w:r>
      <w:r w:rsidR="00AC77EE">
        <w:rPr>
          <w:sz w:val="24"/>
          <w:szCs w:val="24"/>
        </w:rPr>
        <w:t xml:space="preserve">Στην </w:t>
      </w:r>
      <w:r w:rsidR="007A7740">
        <w:rPr>
          <w:sz w:val="24"/>
          <w:szCs w:val="24"/>
        </w:rPr>
        <w:t xml:space="preserve">παραπάνω </w:t>
      </w:r>
      <w:r w:rsidR="00AC77EE">
        <w:rPr>
          <w:sz w:val="24"/>
          <w:szCs w:val="24"/>
        </w:rPr>
        <w:t>έρευνα</w:t>
      </w:r>
      <w:r w:rsidR="00E22CC3">
        <w:rPr>
          <w:sz w:val="24"/>
          <w:szCs w:val="24"/>
        </w:rPr>
        <w:t xml:space="preserve"> </w:t>
      </w:r>
      <w:r w:rsidR="007A7740">
        <w:rPr>
          <w:sz w:val="24"/>
          <w:szCs w:val="24"/>
        </w:rPr>
        <w:t xml:space="preserve">των </w:t>
      </w:r>
      <w:proofErr w:type="spellStart"/>
      <w:r w:rsidRPr="00830BB2">
        <w:rPr>
          <w:sz w:val="24"/>
          <w:szCs w:val="24"/>
        </w:rPr>
        <w:t>Zhao</w:t>
      </w:r>
      <w:proofErr w:type="spellEnd"/>
      <w:r w:rsidR="00E22CC3">
        <w:rPr>
          <w:sz w:val="24"/>
          <w:szCs w:val="24"/>
        </w:rPr>
        <w:t xml:space="preserve"> </w:t>
      </w:r>
      <w:r w:rsidR="00F30C83">
        <w:rPr>
          <w:sz w:val="24"/>
          <w:szCs w:val="24"/>
          <w:lang w:val="en-US"/>
        </w:rPr>
        <w:t>et</w:t>
      </w:r>
      <w:r w:rsidR="00E22CC3">
        <w:rPr>
          <w:sz w:val="24"/>
          <w:szCs w:val="24"/>
        </w:rPr>
        <w:t xml:space="preserve"> </w:t>
      </w:r>
      <w:r w:rsidR="00F30C83">
        <w:rPr>
          <w:sz w:val="24"/>
          <w:szCs w:val="24"/>
          <w:lang w:val="en-US"/>
        </w:rPr>
        <w:t>al</w:t>
      </w:r>
      <w:r w:rsidR="00F30C83" w:rsidRPr="00F30C83">
        <w:rPr>
          <w:sz w:val="24"/>
          <w:szCs w:val="24"/>
        </w:rPr>
        <w:t>.</w:t>
      </w:r>
      <w:r w:rsidR="007A7740">
        <w:rPr>
          <w:sz w:val="24"/>
          <w:szCs w:val="24"/>
        </w:rPr>
        <w:t>(</w:t>
      </w:r>
      <w:r w:rsidRPr="00AC77EE">
        <w:rPr>
          <w:sz w:val="24"/>
          <w:szCs w:val="24"/>
        </w:rPr>
        <w:t>2016)</w:t>
      </w:r>
      <w:r w:rsidR="00AC77EE">
        <w:rPr>
          <w:sz w:val="24"/>
          <w:szCs w:val="24"/>
        </w:rPr>
        <w:t>,</w:t>
      </w:r>
      <w:r>
        <w:rPr>
          <w:sz w:val="24"/>
          <w:szCs w:val="24"/>
        </w:rPr>
        <w:t xml:space="preserve"> η μακροχρόνια άσκηση και ειδικότερα εκείνη υψηλής έντασης ανεβάζει το κατώφλι έντασης της άσκησης, που θα μπορούσε να προκαλέσει ισχαιμία, μειώνοντας παράλληλα το κίνδυνο πρόκλησης οξέος εμφράγματος του μυοκαρδίου. </w:t>
      </w:r>
      <w:r w:rsidR="00AC77EE">
        <w:rPr>
          <w:sz w:val="24"/>
          <w:szCs w:val="24"/>
        </w:rPr>
        <w:t xml:space="preserve">Όπως αναφέρθηκε προηγουμένως, </w:t>
      </w:r>
      <w:r>
        <w:rPr>
          <w:sz w:val="24"/>
          <w:szCs w:val="24"/>
        </w:rPr>
        <w:t xml:space="preserve">ασθενείς με στεφανιαία νόσο, όταν ασκούνταν το βράδυ (6-10μμ.) είχαν χαμηλότερο κίνδυνο για έμφραγμα σε σύγκριση με αυτούς, που γυμνάζονταν το πρωί (6-10πμ). Η αθλητική δραστηριότητα το βράδυ, σύμφωνα με τους ερευνητές, προκαλεί μεγαλύτερη βελτίωση στα επίπεδα </w:t>
      </w:r>
      <w:proofErr w:type="spellStart"/>
      <w:r>
        <w:rPr>
          <w:sz w:val="24"/>
          <w:szCs w:val="24"/>
        </w:rPr>
        <w:t>ινωδογόνου</w:t>
      </w:r>
      <w:proofErr w:type="spellEnd"/>
      <w:r>
        <w:rPr>
          <w:sz w:val="24"/>
          <w:szCs w:val="24"/>
        </w:rPr>
        <w:t xml:space="preserve">, </w:t>
      </w:r>
      <w:proofErr w:type="spellStart"/>
      <w:r w:rsidRPr="00830BB2">
        <w:rPr>
          <w:sz w:val="24"/>
          <w:szCs w:val="24"/>
        </w:rPr>
        <w:t>LDL</w:t>
      </w:r>
      <w:proofErr w:type="spellEnd"/>
      <w:r w:rsidRPr="00DE04D8">
        <w:rPr>
          <w:sz w:val="24"/>
          <w:szCs w:val="24"/>
        </w:rPr>
        <w:t>,</w:t>
      </w:r>
      <w:r>
        <w:rPr>
          <w:sz w:val="24"/>
          <w:szCs w:val="24"/>
        </w:rPr>
        <w:t xml:space="preserve"> λευκών αιμοσφαιρίων και </w:t>
      </w:r>
      <w:proofErr w:type="spellStart"/>
      <w:r w:rsidRPr="00830BB2">
        <w:rPr>
          <w:sz w:val="24"/>
          <w:szCs w:val="24"/>
        </w:rPr>
        <w:t>hs</w:t>
      </w:r>
      <w:r w:rsidRPr="00DE04D8">
        <w:rPr>
          <w:sz w:val="24"/>
          <w:szCs w:val="24"/>
        </w:rPr>
        <w:t>-</w:t>
      </w:r>
      <w:r w:rsidRPr="00830BB2">
        <w:rPr>
          <w:sz w:val="24"/>
          <w:szCs w:val="24"/>
        </w:rPr>
        <w:t>CRP</w:t>
      </w:r>
      <w:proofErr w:type="spellEnd"/>
      <w:r>
        <w:rPr>
          <w:sz w:val="24"/>
          <w:szCs w:val="24"/>
        </w:rPr>
        <w:t xml:space="preserve"> σε σύγκριση με αυτή του πρωινού. Επιπλέον, με την βραδινή άσκηση αποφεύγονται διάφορες δυσμενείς φυσιολογικές αλλαγές, όπως η αυξημένη αρτηριακή πίεση και τα αυξημένα επίπεδα αιμοπεταλίων,  </w:t>
      </w:r>
      <w:proofErr w:type="spellStart"/>
      <w:r>
        <w:rPr>
          <w:sz w:val="24"/>
          <w:szCs w:val="24"/>
        </w:rPr>
        <w:t>κατεχολαμινών</w:t>
      </w:r>
      <w:proofErr w:type="spellEnd"/>
      <w:r>
        <w:rPr>
          <w:sz w:val="24"/>
          <w:szCs w:val="24"/>
        </w:rPr>
        <w:t xml:space="preserve"> και </w:t>
      </w:r>
      <w:proofErr w:type="spellStart"/>
      <w:r>
        <w:rPr>
          <w:sz w:val="24"/>
          <w:szCs w:val="24"/>
        </w:rPr>
        <w:t>κορτιζόλης</w:t>
      </w:r>
      <w:proofErr w:type="spellEnd"/>
      <w:r>
        <w:rPr>
          <w:sz w:val="24"/>
          <w:szCs w:val="24"/>
        </w:rPr>
        <w:t xml:space="preserve">, που παρατηρούνται κατά τις πρωινές ώρες και τα οποία θα μπορούσαν να οδηγήσου σε θρόμβωση και πρόκληση οξέος εμφράγματος του μυοκαρδίου. </w:t>
      </w:r>
    </w:p>
    <w:p w14:paraId="184BD03A" w14:textId="77777777" w:rsidR="00D112AF" w:rsidRDefault="00D112AF" w:rsidP="001F796D">
      <w:pPr>
        <w:spacing w:after="0"/>
        <w:ind w:firstLine="567"/>
        <w:rPr>
          <w:sz w:val="24"/>
          <w:szCs w:val="24"/>
        </w:rPr>
      </w:pPr>
      <w:r>
        <w:rPr>
          <w:sz w:val="24"/>
          <w:szCs w:val="24"/>
        </w:rPr>
        <w:t xml:space="preserve">Η υπέρταση είναι επίσης ένας κρίσιμος παράγοντας. </w:t>
      </w:r>
      <w:r w:rsidRPr="00511119">
        <w:rPr>
          <w:sz w:val="24"/>
          <w:szCs w:val="24"/>
        </w:rPr>
        <w:t xml:space="preserve">Κύριο χαρακτηριστικό </w:t>
      </w:r>
      <w:r>
        <w:rPr>
          <w:sz w:val="24"/>
          <w:szCs w:val="24"/>
        </w:rPr>
        <w:t>αυτής</w:t>
      </w:r>
      <w:r w:rsidRPr="00511119">
        <w:rPr>
          <w:sz w:val="24"/>
          <w:szCs w:val="24"/>
        </w:rPr>
        <w:t xml:space="preserve"> είναι μία δυσλειτουργία του αυτόνομου νευρικού συστήματος, η οποία χαρακτηρίζεται από μειωμένη ευαισθησία των </w:t>
      </w:r>
      <w:proofErr w:type="spellStart"/>
      <w:r w:rsidRPr="00511119">
        <w:rPr>
          <w:sz w:val="24"/>
          <w:szCs w:val="24"/>
        </w:rPr>
        <w:t>τασεοϋποδεχέων</w:t>
      </w:r>
      <w:proofErr w:type="spellEnd"/>
      <w:r w:rsidRPr="00511119">
        <w:rPr>
          <w:sz w:val="24"/>
          <w:szCs w:val="24"/>
        </w:rPr>
        <w:t xml:space="preserve"> (</w:t>
      </w:r>
      <w:proofErr w:type="spellStart"/>
      <w:r w:rsidRPr="00511119">
        <w:rPr>
          <w:sz w:val="24"/>
          <w:szCs w:val="24"/>
        </w:rPr>
        <w:t>baroreflex</w:t>
      </w:r>
      <w:proofErr w:type="spellEnd"/>
      <w:r w:rsidRPr="00511119">
        <w:rPr>
          <w:sz w:val="24"/>
          <w:szCs w:val="24"/>
        </w:rPr>
        <w:t xml:space="preserve">) και αυξημένη συμπαθητική δραστηριότητα. Τα αντί-υπερτασικά φάρμακα μπορεί να </w:t>
      </w:r>
      <w:r w:rsidRPr="00511119">
        <w:rPr>
          <w:sz w:val="24"/>
          <w:szCs w:val="24"/>
        </w:rPr>
        <w:lastRenderedPageBreak/>
        <w:t xml:space="preserve">μειώνουν την πίεση, ωστόσο δεν αυξάνουν την ευαισθησία του </w:t>
      </w:r>
      <w:proofErr w:type="spellStart"/>
      <w:r w:rsidRPr="00511119">
        <w:rPr>
          <w:sz w:val="24"/>
          <w:szCs w:val="24"/>
        </w:rPr>
        <w:t>baroreflex</w:t>
      </w:r>
      <w:proofErr w:type="spellEnd"/>
      <w:r w:rsidRPr="00511119">
        <w:rPr>
          <w:sz w:val="24"/>
          <w:szCs w:val="24"/>
        </w:rPr>
        <w:t>, ούτε μειώνουν την λειτουργία του μυϊ</w:t>
      </w:r>
      <w:r>
        <w:rPr>
          <w:sz w:val="24"/>
          <w:szCs w:val="24"/>
        </w:rPr>
        <w:t>κού συμπαθητικού νεύρου (</w:t>
      </w:r>
      <w:proofErr w:type="spellStart"/>
      <w:r>
        <w:rPr>
          <w:sz w:val="24"/>
          <w:szCs w:val="24"/>
        </w:rPr>
        <w:t>MSNΑ</w:t>
      </w:r>
      <w:proofErr w:type="spellEnd"/>
      <w:r>
        <w:rPr>
          <w:sz w:val="24"/>
          <w:szCs w:val="24"/>
        </w:rPr>
        <w:t>)</w:t>
      </w:r>
      <w:r w:rsidR="006823AE">
        <w:rPr>
          <w:sz w:val="24"/>
          <w:szCs w:val="24"/>
        </w:rPr>
        <w:t xml:space="preserve"> κατά </w:t>
      </w:r>
      <w:r w:rsidR="00FE1857">
        <w:rPr>
          <w:sz w:val="24"/>
          <w:szCs w:val="24"/>
        </w:rPr>
        <w:t xml:space="preserve">τους </w:t>
      </w:r>
      <w:proofErr w:type="spellStart"/>
      <w:r w:rsidRPr="00830BB2">
        <w:rPr>
          <w:sz w:val="24"/>
          <w:szCs w:val="24"/>
        </w:rPr>
        <w:t>Brito</w:t>
      </w:r>
      <w:r w:rsidR="00F30C83">
        <w:rPr>
          <w:sz w:val="24"/>
          <w:szCs w:val="24"/>
          <w:lang w:val="en-US"/>
        </w:rPr>
        <w:t>etal</w:t>
      </w:r>
      <w:proofErr w:type="spellEnd"/>
      <w:r w:rsidR="00F30C83" w:rsidRPr="00F30C83">
        <w:rPr>
          <w:sz w:val="24"/>
          <w:szCs w:val="24"/>
        </w:rPr>
        <w:t>.</w:t>
      </w:r>
      <w:r w:rsidR="007A7740">
        <w:rPr>
          <w:sz w:val="24"/>
          <w:szCs w:val="24"/>
        </w:rPr>
        <w:t>(</w:t>
      </w:r>
      <w:r w:rsidRPr="006823AE">
        <w:rPr>
          <w:sz w:val="24"/>
          <w:szCs w:val="24"/>
        </w:rPr>
        <w:t>2024</w:t>
      </w:r>
      <w:r w:rsidR="007A7740">
        <w:rPr>
          <w:sz w:val="24"/>
          <w:szCs w:val="24"/>
        </w:rPr>
        <w:t>)</w:t>
      </w:r>
      <w:r w:rsidRPr="00830BB2">
        <w:rPr>
          <w:sz w:val="24"/>
          <w:szCs w:val="24"/>
        </w:rPr>
        <w:t>.</w:t>
      </w:r>
      <w:r>
        <w:rPr>
          <w:sz w:val="24"/>
          <w:szCs w:val="24"/>
        </w:rPr>
        <w:t>Η μ</w:t>
      </w:r>
      <w:r w:rsidRPr="007B5ECA">
        <w:rPr>
          <w:sz w:val="24"/>
          <w:szCs w:val="24"/>
        </w:rPr>
        <w:t xml:space="preserve">είωση της συμπαθητικής δραστηριότητας των μυϊκών νεύρων και </w:t>
      </w:r>
      <w:r>
        <w:rPr>
          <w:sz w:val="24"/>
          <w:szCs w:val="24"/>
        </w:rPr>
        <w:t xml:space="preserve">η παράλληλη </w:t>
      </w:r>
      <w:r w:rsidRPr="007B5ECA">
        <w:rPr>
          <w:sz w:val="24"/>
          <w:szCs w:val="24"/>
        </w:rPr>
        <w:t xml:space="preserve">αύξηση της ευαισθησίας του συμπαθητικού </w:t>
      </w:r>
      <w:r w:rsidR="007A7740">
        <w:rPr>
          <w:sz w:val="24"/>
          <w:szCs w:val="24"/>
        </w:rPr>
        <w:t>συστήματος (</w:t>
      </w:r>
      <w:proofErr w:type="spellStart"/>
      <w:r w:rsidRPr="007B5ECA">
        <w:rPr>
          <w:sz w:val="24"/>
          <w:szCs w:val="24"/>
        </w:rPr>
        <w:t>baroreflex</w:t>
      </w:r>
      <w:proofErr w:type="spellEnd"/>
      <w:r w:rsidR="007A7740">
        <w:rPr>
          <w:sz w:val="24"/>
          <w:szCs w:val="24"/>
        </w:rPr>
        <w:t>)</w:t>
      </w:r>
      <w:r>
        <w:rPr>
          <w:sz w:val="24"/>
          <w:szCs w:val="24"/>
        </w:rPr>
        <w:t>παίζουν</w:t>
      </w:r>
      <w:r w:rsidRPr="007B5ECA">
        <w:rPr>
          <w:sz w:val="24"/>
          <w:szCs w:val="24"/>
        </w:rPr>
        <w:t xml:space="preserve"> βασικό ρόλο στην προώθηση της μεγαλύτερης μείωσης της αρτηριακής πίεσης που παρατηρείται με την απογευματινή προπόνηση</w:t>
      </w:r>
      <w:r>
        <w:rPr>
          <w:sz w:val="24"/>
          <w:szCs w:val="24"/>
        </w:rPr>
        <w:t xml:space="preserve"> (5.00-8.00μμ). </w:t>
      </w:r>
      <w:r w:rsidRPr="007B5ECA">
        <w:rPr>
          <w:sz w:val="24"/>
          <w:szCs w:val="24"/>
        </w:rPr>
        <w:t xml:space="preserve">Τα ευρήματα αυτά έδειξαν ότι η απλή αλλαγή του χρόνου της προπόνησης μπορεί να προσφέρει πρόσθετα οφέλη πέρα από τα </w:t>
      </w:r>
      <w:proofErr w:type="spellStart"/>
      <w:r w:rsidRPr="007B5ECA">
        <w:rPr>
          <w:sz w:val="24"/>
          <w:szCs w:val="24"/>
        </w:rPr>
        <w:t>αντι</w:t>
      </w:r>
      <w:proofErr w:type="spellEnd"/>
      <w:r>
        <w:rPr>
          <w:sz w:val="24"/>
          <w:szCs w:val="24"/>
        </w:rPr>
        <w:t>-</w:t>
      </w:r>
      <w:r w:rsidRPr="007B5ECA">
        <w:rPr>
          <w:sz w:val="24"/>
          <w:szCs w:val="24"/>
        </w:rPr>
        <w:t xml:space="preserve">υπερτασικά φάρμακα, όπως προστασία από τη συμπαθητική υπερδιέγερση και την απώλεια της ευαισθησίας του </w:t>
      </w:r>
      <w:proofErr w:type="spellStart"/>
      <w:r w:rsidRPr="007B5ECA">
        <w:rPr>
          <w:sz w:val="24"/>
          <w:szCs w:val="24"/>
        </w:rPr>
        <w:t>baroreflex</w:t>
      </w:r>
      <w:proofErr w:type="spellEnd"/>
      <w:r w:rsidRPr="007B5ECA">
        <w:rPr>
          <w:sz w:val="24"/>
          <w:szCs w:val="24"/>
        </w:rPr>
        <w:t>, που αποτελούν ανεξάρτητους δείκτες θνησιμότητας</w:t>
      </w:r>
      <w:r>
        <w:rPr>
          <w:sz w:val="24"/>
          <w:szCs w:val="24"/>
        </w:rPr>
        <w:t xml:space="preserve">. Στην προαναφερθείσα έρευνα, η απογευματινή </w:t>
      </w:r>
      <w:r w:rsidRPr="007B5ECA">
        <w:rPr>
          <w:sz w:val="24"/>
          <w:szCs w:val="24"/>
        </w:rPr>
        <w:t xml:space="preserve">προπόνηση βελτίωσε την ευαισθησία του συμπαθητικού </w:t>
      </w:r>
      <w:proofErr w:type="spellStart"/>
      <w:r w:rsidR="00FE1857" w:rsidRPr="007B5ECA">
        <w:rPr>
          <w:sz w:val="24"/>
          <w:szCs w:val="24"/>
        </w:rPr>
        <w:t>baroreflex</w:t>
      </w:r>
      <w:proofErr w:type="spellEnd"/>
      <w:r w:rsidR="00E22CC3">
        <w:rPr>
          <w:sz w:val="24"/>
          <w:szCs w:val="24"/>
        </w:rPr>
        <w:t xml:space="preserve"> </w:t>
      </w:r>
      <w:r w:rsidRPr="007B5ECA">
        <w:rPr>
          <w:sz w:val="24"/>
          <w:szCs w:val="24"/>
        </w:rPr>
        <w:t xml:space="preserve">και μείωσε τη μυϊκή συμπαθητική νευρική δραστηριότητα και </w:t>
      </w:r>
      <w:r>
        <w:rPr>
          <w:sz w:val="24"/>
          <w:szCs w:val="24"/>
        </w:rPr>
        <w:t>κατ’ επέκταση τη</w:t>
      </w:r>
      <w:r w:rsidRPr="007B5ECA">
        <w:rPr>
          <w:sz w:val="24"/>
          <w:szCs w:val="24"/>
        </w:rPr>
        <w:t xml:space="preserve"> συστολική αρτηριακή πίεση</w:t>
      </w:r>
      <w:r>
        <w:rPr>
          <w:sz w:val="24"/>
          <w:szCs w:val="24"/>
        </w:rPr>
        <w:t xml:space="preserve">. Συνεπώς, προτάθηκε από τους ερευνητές, οι </w:t>
      </w:r>
      <w:r w:rsidRPr="007B5ECA">
        <w:rPr>
          <w:sz w:val="24"/>
          <w:szCs w:val="24"/>
        </w:rPr>
        <w:t>ασθενείς με υπέρταση να ενθαρρύνονται να προπονούνται το απόγευμα, εάν τα ταχύτερα αποτελέσματα είναι κρίσιμα</w:t>
      </w:r>
      <w:r>
        <w:rPr>
          <w:sz w:val="24"/>
          <w:szCs w:val="24"/>
        </w:rPr>
        <w:t xml:space="preserve"> για την υγεία τους. </w:t>
      </w:r>
    </w:p>
    <w:p w14:paraId="2F80027C" w14:textId="77777777" w:rsidR="009F6C92" w:rsidRPr="009F6C92" w:rsidRDefault="00D112AF" w:rsidP="001F796D">
      <w:pPr>
        <w:spacing w:after="0"/>
        <w:ind w:firstLine="567"/>
        <w:rPr>
          <w:rFonts w:cstheme="minorHAnsi"/>
          <w:bCs/>
          <w:sz w:val="24"/>
          <w:szCs w:val="24"/>
          <w:shd w:val="clear" w:color="auto" w:fill="FFFFFF"/>
        </w:rPr>
      </w:pPr>
      <w:r>
        <w:rPr>
          <w:sz w:val="24"/>
          <w:szCs w:val="24"/>
        </w:rPr>
        <w:t xml:space="preserve">Όπως </w:t>
      </w:r>
      <w:r w:rsidR="003B5222">
        <w:rPr>
          <w:sz w:val="24"/>
          <w:szCs w:val="24"/>
        </w:rPr>
        <w:t>σημειώθηκε</w:t>
      </w:r>
      <w:r>
        <w:rPr>
          <w:sz w:val="24"/>
          <w:szCs w:val="24"/>
        </w:rPr>
        <w:t xml:space="preserve"> παραπάνω, </w:t>
      </w:r>
      <w:r w:rsidRPr="00E4075B">
        <w:rPr>
          <w:sz w:val="24"/>
          <w:szCs w:val="24"/>
        </w:rPr>
        <w:t xml:space="preserve">η υπέρταση οφείλεται σε δυσλειτουργία του αυτόνομου νευρικού συστήματος, η οποία αποτελεί έναν από τους κυριότερους εμπλεκόμενους παθολογικούς </w:t>
      </w:r>
      <w:proofErr w:type="spellStart"/>
      <w:r w:rsidRPr="00E4075B">
        <w:rPr>
          <w:sz w:val="24"/>
          <w:szCs w:val="24"/>
        </w:rPr>
        <w:t>μηχανισμούς.</w:t>
      </w:r>
      <w:r w:rsidRPr="00830BB2">
        <w:rPr>
          <w:sz w:val="24"/>
          <w:szCs w:val="24"/>
        </w:rPr>
        <w:t>Η</w:t>
      </w:r>
      <w:proofErr w:type="spellEnd"/>
      <w:r w:rsidRPr="00830BB2">
        <w:rPr>
          <w:sz w:val="24"/>
          <w:szCs w:val="24"/>
        </w:rPr>
        <w:t xml:space="preserve"> </w:t>
      </w:r>
      <w:r w:rsidRPr="00BF10C4">
        <w:rPr>
          <w:sz w:val="24"/>
          <w:szCs w:val="24"/>
        </w:rPr>
        <w:t>αποκατάσταση του καρδιακού ρυθμού (</w:t>
      </w:r>
      <w:proofErr w:type="spellStart"/>
      <w:r w:rsidRPr="00BF10C4">
        <w:rPr>
          <w:sz w:val="24"/>
          <w:szCs w:val="24"/>
        </w:rPr>
        <w:t>HRR</w:t>
      </w:r>
      <w:proofErr w:type="spellEnd"/>
      <w:r w:rsidRPr="00BF10C4">
        <w:rPr>
          <w:sz w:val="24"/>
          <w:szCs w:val="24"/>
        </w:rPr>
        <w:t xml:space="preserve"> – </w:t>
      </w:r>
      <w:proofErr w:type="spellStart"/>
      <w:r w:rsidRPr="00BF10C4">
        <w:rPr>
          <w:sz w:val="24"/>
          <w:szCs w:val="24"/>
        </w:rPr>
        <w:t>Heart</w:t>
      </w:r>
      <w:proofErr w:type="spellEnd"/>
      <w:r w:rsidR="00E22CC3">
        <w:rPr>
          <w:sz w:val="24"/>
          <w:szCs w:val="24"/>
        </w:rPr>
        <w:t xml:space="preserve"> </w:t>
      </w:r>
      <w:proofErr w:type="spellStart"/>
      <w:r w:rsidRPr="00BF10C4">
        <w:rPr>
          <w:sz w:val="24"/>
          <w:szCs w:val="24"/>
        </w:rPr>
        <w:t>Rate</w:t>
      </w:r>
      <w:proofErr w:type="spellEnd"/>
      <w:r w:rsidR="00E22CC3">
        <w:rPr>
          <w:sz w:val="24"/>
          <w:szCs w:val="24"/>
        </w:rPr>
        <w:t xml:space="preserve"> </w:t>
      </w:r>
      <w:proofErr w:type="spellStart"/>
      <w:r w:rsidRPr="00BF10C4">
        <w:rPr>
          <w:sz w:val="24"/>
          <w:szCs w:val="24"/>
        </w:rPr>
        <w:t>Recovery</w:t>
      </w:r>
      <w:proofErr w:type="spellEnd"/>
      <w:r w:rsidRPr="00BF10C4">
        <w:rPr>
          <w:sz w:val="24"/>
          <w:szCs w:val="24"/>
        </w:rPr>
        <w:t>) είναι μια μέτρηση της ικανότητας της καρδιάς να επιστρέψει στον κανονικό ρυθμό ηρεμίας μετά το τέλος της προπόνησης.</w:t>
      </w:r>
      <w:r w:rsidR="00E22CC3">
        <w:rPr>
          <w:sz w:val="24"/>
          <w:szCs w:val="24"/>
        </w:rPr>
        <w:t xml:space="preserve"> </w:t>
      </w:r>
      <w:r w:rsidRPr="00BF10C4">
        <w:rPr>
          <w:sz w:val="24"/>
          <w:szCs w:val="24"/>
        </w:rPr>
        <w:t>Είναι η διαφορά μεταξύ του μέγιστου καρδιακού ρυθμού κατά τη διάρκεια της άσκησης και του καρδιακού ρυθμού αμέσως μετά τη διακοπή της άσκησης.</w:t>
      </w:r>
      <w:r w:rsidR="00E22CC3">
        <w:rPr>
          <w:sz w:val="24"/>
          <w:szCs w:val="24"/>
        </w:rPr>
        <w:t xml:space="preserve"> </w:t>
      </w:r>
      <w:r w:rsidR="009F6C92" w:rsidRPr="00830BB2">
        <w:rPr>
          <w:sz w:val="24"/>
          <w:szCs w:val="24"/>
        </w:rPr>
        <w:t xml:space="preserve">Ένας καλός καρδιακός ρυθμός ανάκαμψης για τους περισσότερους ενήλικες μετά από 60 </w:t>
      </w:r>
      <w:proofErr w:type="spellStart"/>
      <w:r w:rsidR="009F6C92" w:rsidRPr="00830BB2">
        <w:rPr>
          <w:sz w:val="24"/>
          <w:szCs w:val="24"/>
        </w:rPr>
        <w:t>δευτερόλεπτα</w:t>
      </w:r>
      <w:r w:rsidR="009F6C92" w:rsidRPr="00BF5107">
        <w:rPr>
          <w:rFonts w:cstheme="minorHAnsi"/>
          <w:bCs/>
          <w:sz w:val="24"/>
          <w:szCs w:val="24"/>
          <w:shd w:val="clear" w:color="auto" w:fill="FFFFFF"/>
        </w:rPr>
        <w:t>ανάπαυσης</w:t>
      </w:r>
      <w:proofErr w:type="spellEnd"/>
      <w:r w:rsidR="009F6C92" w:rsidRPr="00BF5107">
        <w:rPr>
          <w:rFonts w:cstheme="minorHAnsi"/>
          <w:bCs/>
          <w:sz w:val="24"/>
          <w:szCs w:val="24"/>
          <w:shd w:val="clear" w:color="auto" w:fill="FFFFFF"/>
        </w:rPr>
        <w:t xml:space="preserve"> είναι 18 παλμοί ή υψηλότερος.</w:t>
      </w:r>
      <w:r w:rsidR="009F6C92">
        <w:rPr>
          <w:rFonts w:cstheme="minorHAnsi"/>
          <w:bCs/>
          <w:sz w:val="24"/>
          <w:szCs w:val="24"/>
          <w:shd w:val="clear" w:color="auto" w:fill="FFFFFF"/>
        </w:rPr>
        <w:t xml:space="preserve"> Πιο συγκεκριμένα και σύμφωνα με το εκάστοτε ηλικιακό φάσμα</w:t>
      </w:r>
      <w:r w:rsidR="007A7740">
        <w:rPr>
          <w:rFonts w:cstheme="minorHAnsi"/>
          <w:bCs/>
          <w:sz w:val="24"/>
          <w:szCs w:val="24"/>
          <w:shd w:val="clear" w:color="auto" w:fill="FFFFFF"/>
        </w:rPr>
        <w:t xml:space="preserve"> προτείνεται</w:t>
      </w:r>
      <w:r w:rsidR="009F6C92">
        <w:rPr>
          <w:rFonts w:cstheme="minorHAnsi"/>
          <w:bCs/>
          <w:sz w:val="24"/>
          <w:szCs w:val="24"/>
          <w:shd w:val="clear" w:color="auto" w:fill="FFFFFF"/>
        </w:rPr>
        <w:t xml:space="preserve">: </w:t>
      </w:r>
      <w:r w:rsidR="007A7740">
        <w:rPr>
          <w:rFonts w:cstheme="minorHAnsi"/>
          <w:bCs/>
          <w:sz w:val="24"/>
          <w:szCs w:val="24"/>
          <w:shd w:val="clear" w:color="auto" w:fill="FFFFFF"/>
        </w:rPr>
        <w:t xml:space="preserve">α) </w:t>
      </w:r>
      <w:r w:rsidR="009F6C92" w:rsidRPr="009F6C92">
        <w:rPr>
          <w:rFonts w:cstheme="minorHAnsi"/>
          <w:bCs/>
          <w:sz w:val="24"/>
          <w:szCs w:val="24"/>
          <w:shd w:val="clear" w:color="auto" w:fill="FFFFFF"/>
        </w:rPr>
        <w:t>4</w:t>
      </w:r>
      <w:r w:rsidR="009F6C92">
        <w:rPr>
          <w:rFonts w:cstheme="minorHAnsi"/>
          <w:bCs/>
          <w:sz w:val="24"/>
          <w:szCs w:val="24"/>
          <w:shd w:val="clear" w:color="auto" w:fill="FFFFFF"/>
        </w:rPr>
        <w:t>0</w:t>
      </w:r>
      <w:r w:rsidR="009F6C92" w:rsidRPr="009F6C92">
        <w:rPr>
          <w:rFonts w:cstheme="minorHAnsi"/>
          <w:bCs/>
          <w:sz w:val="24"/>
          <w:szCs w:val="24"/>
          <w:shd w:val="clear" w:color="auto" w:fill="FFFFFF"/>
        </w:rPr>
        <w:t xml:space="preserve"> - 49 ετών: </w:t>
      </w:r>
      <w:proofErr w:type="spellStart"/>
      <w:r w:rsidR="009F6C92">
        <w:rPr>
          <w:rFonts w:cstheme="minorHAnsi"/>
          <w:bCs/>
          <w:sz w:val="24"/>
          <w:szCs w:val="24"/>
          <w:shd w:val="clear" w:color="auto" w:fill="FFFFFF"/>
        </w:rPr>
        <w:t>ΚΣ</w:t>
      </w:r>
      <w:proofErr w:type="spellEnd"/>
      <w:r w:rsidR="009F6C92">
        <w:rPr>
          <w:rFonts w:cstheme="minorHAnsi"/>
          <w:bCs/>
          <w:sz w:val="24"/>
          <w:szCs w:val="24"/>
          <w:shd w:val="clear" w:color="auto" w:fill="FFFFFF"/>
          <w:lang w:val="en-US"/>
        </w:rPr>
        <w:t>max</w:t>
      </w:r>
      <w:r w:rsidR="009F6C92" w:rsidRPr="009F6C92">
        <w:rPr>
          <w:rFonts w:cstheme="minorHAnsi"/>
          <w:bCs/>
          <w:sz w:val="24"/>
          <w:szCs w:val="24"/>
          <w:shd w:val="clear" w:color="auto" w:fill="FFFFFF"/>
        </w:rPr>
        <w:t xml:space="preserve"> 175</w:t>
      </w:r>
      <w:r w:rsidR="009F6C92">
        <w:rPr>
          <w:rFonts w:cstheme="minorHAnsi"/>
          <w:bCs/>
          <w:sz w:val="24"/>
          <w:szCs w:val="24"/>
          <w:shd w:val="clear" w:color="auto" w:fill="FFFFFF"/>
        </w:rPr>
        <w:t>,</w:t>
      </w:r>
      <w:r w:rsidR="009F6C92" w:rsidRPr="009F6C92">
        <w:rPr>
          <w:rFonts w:cstheme="minorHAnsi"/>
          <w:bCs/>
          <w:sz w:val="24"/>
          <w:szCs w:val="24"/>
          <w:shd w:val="clear" w:color="auto" w:fill="FFFFFF"/>
        </w:rPr>
        <w:t xml:space="preserve"> στόχος </w:t>
      </w:r>
      <w:r w:rsidR="009F6C92">
        <w:rPr>
          <w:rFonts w:cstheme="minorHAnsi"/>
          <w:bCs/>
          <w:sz w:val="24"/>
          <w:szCs w:val="24"/>
          <w:shd w:val="clear" w:color="auto" w:fill="FFFFFF"/>
          <w:lang w:val="en-US"/>
        </w:rPr>
        <w:t>HRR</w:t>
      </w:r>
      <w:r w:rsidR="009F6C92" w:rsidRPr="009F6C92">
        <w:rPr>
          <w:rFonts w:cstheme="minorHAnsi"/>
          <w:bCs/>
          <w:sz w:val="24"/>
          <w:szCs w:val="24"/>
          <w:shd w:val="clear" w:color="auto" w:fill="FFFFFF"/>
        </w:rPr>
        <w:t xml:space="preserve"> 22</w:t>
      </w:r>
      <w:r w:rsidR="007A7740">
        <w:rPr>
          <w:rFonts w:cstheme="minorHAnsi"/>
          <w:bCs/>
          <w:sz w:val="24"/>
          <w:szCs w:val="24"/>
          <w:shd w:val="clear" w:color="auto" w:fill="FFFFFF"/>
        </w:rPr>
        <w:t xml:space="preserve">, β) </w:t>
      </w:r>
      <w:r w:rsidR="009F6C92" w:rsidRPr="009F6C92">
        <w:rPr>
          <w:rFonts w:cstheme="minorHAnsi"/>
          <w:bCs/>
          <w:sz w:val="24"/>
          <w:szCs w:val="24"/>
          <w:shd w:val="clear" w:color="auto" w:fill="FFFFFF"/>
        </w:rPr>
        <w:t>5</w:t>
      </w:r>
      <w:r w:rsidR="009F6C92">
        <w:rPr>
          <w:rFonts w:cstheme="minorHAnsi"/>
          <w:bCs/>
          <w:sz w:val="24"/>
          <w:szCs w:val="24"/>
          <w:shd w:val="clear" w:color="auto" w:fill="FFFFFF"/>
        </w:rPr>
        <w:t>0</w:t>
      </w:r>
      <w:r w:rsidR="009F6C92" w:rsidRPr="009F6C92">
        <w:rPr>
          <w:rFonts w:cstheme="minorHAnsi"/>
          <w:bCs/>
          <w:sz w:val="24"/>
          <w:szCs w:val="24"/>
          <w:shd w:val="clear" w:color="auto" w:fill="FFFFFF"/>
        </w:rPr>
        <w:t xml:space="preserve"> - 59 ετών: </w:t>
      </w:r>
      <w:proofErr w:type="spellStart"/>
      <w:r w:rsidR="009F6C92">
        <w:rPr>
          <w:rFonts w:cstheme="minorHAnsi"/>
          <w:bCs/>
          <w:sz w:val="24"/>
          <w:szCs w:val="24"/>
          <w:shd w:val="clear" w:color="auto" w:fill="FFFFFF"/>
        </w:rPr>
        <w:t>ΚΣ</w:t>
      </w:r>
      <w:proofErr w:type="spellEnd"/>
      <w:r w:rsidR="009F6C92">
        <w:rPr>
          <w:rFonts w:cstheme="minorHAnsi"/>
          <w:bCs/>
          <w:sz w:val="24"/>
          <w:szCs w:val="24"/>
          <w:shd w:val="clear" w:color="auto" w:fill="FFFFFF"/>
          <w:lang w:val="en-US"/>
        </w:rPr>
        <w:t>max</w:t>
      </w:r>
      <w:r w:rsidR="009F6C92" w:rsidRPr="009F6C92">
        <w:rPr>
          <w:rFonts w:cstheme="minorHAnsi"/>
          <w:bCs/>
          <w:sz w:val="24"/>
          <w:szCs w:val="24"/>
          <w:shd w:val="clear" w:color="auto" w:fill="FFFFFF"/>
        </w:rPr>
        <w:t xml:space="preserve"> 165</w:t>
      </w:r>
      <w:r w:rsidR="009F6C92">
        <w:rPr>
          <w:rFonts w:cstheme="minorHAnsi"/>
          <w:bCs/>
          <w:sz w:val="24"/>
          <w:szCs w:val="24"/>
          <w:shd w:val="clear" w:color="auto" w:fill="FFFFFF"/>
        </w:rPr>
        <w:t>,</w:t>
      </w:r>
      <w:r w:rsidR="009F6C92" w:rsidRPr="009F6C92">
        <w:rPr>
          <w:rFonts w:cstheme="minorHAnsi"/>
          <w:bCs/>
          <w:sz w:val="24"/>
          <w:szCs w:val="24"/>
          <w:shd w:val="clear" w:color="auto" w:fill="FFFFFF"/>
        </w:rPr>
        <w:t xml:space="preserve"> στόχος </w:t>
      </w:r>
      <w:r w:rsidR="009F6C92">
        <w:rPr>
          <w:rFonts w:cstheme="minorHAnsi"/>
          <w:bCs/>
          <w:sz w:val="24"/>
          <w:szCs w:val="24"/>
          <w:shd w:val="clear" w:color="auto" w:fill="FFFFFF"/>
          <w:lang w:val="en-US"/>
        </w:rPr>
        <w:t>HRR</w:t>
      </w:r>
      <w:r w:rsidR="009F6C92" w:rsidRPr="009F6C92">
        <w:rPr>
          <w:rFonts w:cstheme="minorHAnsi"/>
          <w:bCs/>
          <w:sz w:val="24"/>
          <w:szCs w:val="24"/>
          <w:shd w:val="clear" w:color="auto" w:fill="FFFFFF"/>
        </w:rPr>
        <w:t xml:space="preserve"> 21</w:t>
      </w:r>
      <w:r w:rsidR="007A7740">
        <w:rPr>
          <w:rFonts w:cstheme="minorHAnsi"/>
          <w:bCs/>
          <w:sz w:val="24"/>
          <w:szCs w:val="24"/>
          <w:shd w:val="clear" w:color="auto" w:fill="FFFFFF"/>
        </w:rPr>
        <w:t xml:space="preserve">, γ) </w:t>
      </w:r>
      <w:r w:rsidR="009F6C92" w:rsidRPr="009F6C92">
        <w:rPr>
          <w:rFonts w:cstheme="minorHAnsi"/>
          <w:bCs/>
          <w:sz w:val="24"/>
          <w:szCs w:val="24"/>
          <w:shd w:val="clear" w:color="auto" w:fill="FFFFFF"/>
        </w:rPr>
        <w:t>6</w:t>
      </w:r>
      <w:r w:rsidR="009F6C92">
        <w:rPr>
          <w:rFonts w:cstheme="minorHAnsi"/>
          <w:bCs/>
          <w:sz w:val="24"/>
          <w:szCs w:val="24"/>
          <w:shd w:val="clear" w:color="auto" w:fill="FFFFFF"/>
        </w:rPr>
        <w:t>0</w:t>
      </w:r>
      <w:r w:rsidR="009F6C92" w:rsidRPr="009F6C92">
        <w:rPr>
          <w:rFonts w:cstheme="minorHAnsi"/>
          <w:bCs/>
          <w:sz w:val="24"/>
          <w:szCs w:val="24"/>
          <w:shd w:val="clear" w:color="auto" w:fill="FFFFFF"/>
        </w:rPr>
        <w:t xml:space="preserve"> - 69 ετών: </w:t>
      </w:r>
      <w:proofErr w:type="spellStart"/>
      <w:r w:rsidR="009F6C92">
        <w:rPr>
          <w:rFonts w:cstheme="minorHAnsi"/>
          <w:bCs/>
          <w:sz w:val="24"/>
          <w:szCs w:val="24"/>
          <w:shd w:val="clear" w:color="auto" w:fill="FFFFFF"/>
        </w:rPr>
        <w:t>ΚΣ</w:t>
      </w:r>
      <w:proofErr w:type="spellEnd"/>
      <w:r w:rsidR="009F6C92">
        <w:rPr>
          <w:rFonts w:cstheme="minorHAnsi"/>
          <w:bCs/>
          <w:sz w:val="24"/>
          <w:szCs w:val="24"/>
          <w:shd w:val="clear" w:color="auto" w:fill="FFFFFF"/>
          <w:lang w:val="en-US"/>
        </w:rPr>
        <w:t>max</w:t>
      </w:r>
      <w:r w:rsidR="009F6C92" w:rsidRPr="009F6C92">
        <w:rPr>
          <w:rFonts w:cstheme="minorHAnsi"/>
          <w:bCs/>
          <w:sz w:val="24"/>
          <w:szCs w:val="24"/>
          <w:shd w:val="clear" w:color="auto" w:fill="FFFFFF"/>
        </w:rPr>
        <w:t xml:space="preserve"> 155</w:t>
      </w:r>
      <w:r w:rsidR="009F6C92">
        <w:rPr>
          <w:rFonts w:cstheme="minorHAnsi"/>
          <w:bCs/>
          <w:sz w:val="24"/>
          <w:szCs w:val="24"/>
          <w:shd w:val="clear" w:color="auto" w:fill="FFFFFF"/>
        </w:rPr>
        <w:t>,</w:t>
      </w:r>
      <w:r w:rsidR="009F6C92" w:rsidRPr="009F6C92">
        <w:rPr>
          <w:rFonts w:cstheme="minorHAnsi"/>
          <w:bCs/>
          <w:sz w:val="24"/>
          <w:szCs w:val="24"/>
          <w:shd w:val="clear" w:color="auto" w:fill="FFFFFF"/>
        </w:rPr>
        <w:t xml:space="preserve"> στόχος </w:t>
      </w:r>
      <w:r w:rsidR="009F6C92">
        <w:rPr>
          <w:rFonts w:cstheme="minorHAnsi"/>
          <w:bCs/>
          <w:sz w:val="24"/>
          <w:szCs w:val="24"/>
          <w:shd w:val="clear" w:color="auto" w:fill="FFFFFF"/>
          <w:lang w:val="en-US"/>
        </w:rPr>
        <w:t>HRR</w:t>
      </w:r>
      <w:r w:rsidR="009F6C92" w:rsidRPr="009F6C92">
        <w:rPr>
          <w:rFonts w:cstheme="minorHAnsi"/>
          <w:bCs/>
          <w:sz w:val="24"/>
          <w:szCs w:val="24"/>
          <w:shd w:val="clear" w:color="auto" w:fill="FFFFFF"/>
        </w:rPr>
        <w:t xml:space="preserve"> 18</w:t>
      </w:r>
      <w:r w:rsidR="007A7740">
        <w:rPr>
          <w:rFonts w:cstheme="minorHAnsi"/>
          <w:bCs/>
          <w:sz w:val="24"/>
          <w:szCs w:val="24"/>
          <w:shd w:val="clear" w:color="auto" w:fill="FFFFFF"/>
        </w:rPr>
        <w:t xml:space="preserve"> και δ) </w:t>
      </w:r>
      <w:r w:rsidR="009F6C92">
        <w:rPr>
          <w:rFonts w:cstheme="minorHAnsi"/>
          <w:bCs/>
          <w:sz w:val="24"/>
          <w:szCs w:val="24"/>
          <w:shd w:val="clear" w:color="auto" w:fill="FFFFFF"/>
        </w:rPr>
        <w:t xml:space="preserve">70 </w:t>
      </w:r>
      <w:r w:rsidR="009F6C92" w:rsidRPr="009F6C92">
        <w:rPr>
          <w:rFonts w:cstheme="minorHAnsi"/>
          <w:bCs/>
          <w:sz w:val="24"/>
          <w:szCs w:val="24"/>
          <w:shd w:val="clear" w:color="auto" w:fill="FFFFFF"/>
        </w:rPr>
        <w:t xml:space="preserve">- 79 ετών: </w:t>
      </w:r>
      <w:proofErr w:type="spellStart"/>
      <w:r w:rsidR="009F6C92">
        <w:rPr>
          <w:rFonts w:cstheme="minorHAnsi"/>
          <w:bCs/>
          <w:sz w:val="24"/>
          <w:szCs w:val="24"/>
          <w:shd w:val="clear" w:color="auto" w:fill="FFFFFF"/>
        </w:rPr>
        <w:t>ΚΣ</w:t>
      </w:r>
      <w:proofErr w:type="spellEnd"/>
      <w:r w:rsidR="009F6C92">
        <w:rPr>
          <w:rFonts w:cstheme="minorHAnsi"/>
          <w:bCs/>
          <w:sz w:val="24"/>
          <w:szCs w:val="24"/>
          <w:shd w:val="clear" w:color="auto" w:fill="FFFFFF"/>
          <w:lang w:val="en-US"/>
        </w:rPr>
        <w:t>max</w:t>
      </w:r>
      <w:r w:rsidR="009F6C92" w:rsidRPr="009F6C92">
        <w:rPr>
          <w:rFonts w:cstheme="minorHAnsi"/>
          <w:bCs/>
          <w:sz w:val="24"/>
          <w:szCs w:val="24"/>
          <w:shd w:val="clear" w:color="auto" w:fill="FFFFFF"/>
        </w:rPr>
        <w:t xml:space="preserve"> 145</w:t>
      </w:r>
      <w:r w:rsidR="009F6C92">
        <w:rPr>
          <w:rFonts w:cstheme="minorHAnsi"/>
          <w:bCs/>
          <w:sz w:val="24"/>
          <w:szCs w:val="24"/>
          <w:shd w:val="clear" w:color="auto" w:fill="FFFFFF"/>
        </w:rPr>
        <w:t xml:space="preserve">, </w:t>
      </w:r>
      <w:r w:rsidR="009F6C92" w:rsidRPr="009F6C92">
        <w:rPr>
          <w:rFonts w:cstheme="minorHAnsi"/>
          <w:bCs/>
          <w:sz w:val="24"/>
          <w:szCs w:val="24"/>
          <w:shd w:val="clear" w:color="auto" w:fill="FFFFFF"/>
        </w:rPr>
        <w:t xml:space="preserve">στόχος </w:t>
      </w:r>
      <w:r w:rsidR="009F6C92">
        <w:rPr>
          <w:rFonts w:cstheme="minorHAnsi"/>
          <w:bCs/>
          <w:sz w:val="24"/>
          <w:szCs w:val="24"/>
          <w:shd w:val="clear" w:color="auto" w:fill="FFFFFF"/>
          <w:lang w:val="en-US"/>
        </w:rPr>
        <w:t>HRR</w:t>
      </w:r>
      <w:r w:rsidR="009F6C92">
        <w:rPr>
          <w:rFonts w:cstheme="minorHAnsi"/>
          <w:bCs/>
          <w:sz w:val="24"/>
          <w:szCs w:val="24"/>
          <w:shd w:val="clear" w:color="auto" w:fill="FFFFFF"/>
        </w:rPr>
        <w:t xml:space="preserve"> 14</w:t>
      </w:r>
      <w:r w:rsidR="007A7740">
        <w:rPr>
          <w:rFonts w:cstheme="minorHAnsi"/>
          <w:bCs/>
          <w:sz w:val="24"/>
          <w:szCs w:val="24"/>
          <w:shd w:val="clear" w:color="auto" w:fill="FFFFFF"/>
        </w:rPr>
        <w:t>.</w:t>
      </w:r>
    </w:p>
    <w:p w14:paraId="5CEC187A" w14:textId="77777777" w:rsidR="00D112AF" w:rsidRDefault="00D112AF" w:rsidP="001F796D">
      <w:pPr>
        <w:spacing w:after="0"/>
        <w:ind w:firstLine="567"/>
        <w:rPr>
          <w:sz w:val="24"/>
          <w:szCs w:val="24"/>
        </w:rPr>
      </w:pPr>
      <w:r w:rsidRPr="000D0811">
        <w:rPr>
          <w:sz w:val="24"/>
          <w:szCs w:val="24"/>
        </w:rPr>
        <w:t xml:space="preserve">Η αερόβια άσκηση συνιστάται για τη θεραπεία της υπέρτασης. Εκτός από της μείωσης της αρτηριακής πίεσης, η αερόβια προπόνηση βελτιώνει την καρδιαγγειακή κατάσταση κατά την ηρεμία και την αυτόνομη διαμόρφωση σε υπερτασικούς, επιταχύνοντας έτσι την ανάκαμψη της καρδιακής συχνότητας μετά την άσκηση. </w:t>
      </w:r>
      <w:r>
        <w:rPr>
          <w:sz w:val="24"/>
          <w:szCs w:val="24"/>
        </w:rPr>
        <w:t xml:space="preserve">Στην έρευνα των </w:t>
      </w:r>
      <w:proofErr w:type="spellStart"/>
      <w:r w:rsidRPr="007A7740">
        <w:rPr>
          <w:sz w:val="24"/>
          <w:szCs w:val="24"/>
        </w:rPr>
        <w:t>Brito</w:t>
      </w:r>
      <w:proofErr w:type="spellEnd"/>
      <w:r w:rsidR="000D7205">
        <w:rPr>
          <w:sz w:val="24"/>
          <w:szCs w:val="24"/>
        </w:rPr>
        <w:t xml:space="preserve"> </w:t>
      </w:r>
      <w:proofErr w:type="spellStart"/>
      <w:r w:rsidRPr="007A7740">
        <w:rPr>
          <w:sz w:val="24"/>
          <w:szCs w:val="24"/>
        </w:rPr>
        <w:t>et</w:t>
      </w:r>
      <w:proofErr w:type="spellEnd"/>
      <w:r w:rsidR="000D7205">
        <w:rPr>
          <w:sz w:val="24"/>
          <w:szCs w:val="24"/>
        </w:rPr>
        <w:t xml:space="preserve"> </w:t>
      </w:r>
      <w:proofErr w:type="spellStart"/>
      <w:r w:rsidRPr="007A7740">
        <w:rPr>
          <w:sz w:val="24"/>
          <w:szCs w:val="24"/>
        </w:rPr>
        <w:t>al</w:t>
      </w:r>
      <w:proofErr w:type="spellEnd"/>
      <w:r w:rsidRPr="00B96A37">
        <w:rPr>
          <w:sz w:val="24"/>
          <w:szCs w:val="24"/>
        </w:rPr>
        <w:t>. (2021)</w:t>
      </w:r>
      <w:r>
        <w:rPr>
          <w:sz w:val="24"/>
          <w:szCs w:val="24"/>
        </w:rPr>
        <w:t xml:space="preserve">το κυριότερο συμπέρασμα ήταν </w:t>
      </w:r>
      <w:r w:rsidRPr="00BF10C4">
        <w:rPr>
          <w:sz w:val="24"/>
          <w:szCs w:val="24"/>
        </w:rPr>
        <w:t xml:space="preserve">ότι μόνο η αερόβια </w:t>
      </w:r>
      <w:r w:rsidRPr="00BF10C4">
        <w:rPr>
          <w:sz w:val="24"/>
          <w:szCs w:val="24"/>
        </w:rPr>
        <w:lastRenderedPageBreak/>
        <w:t xml:space="preserve">άσκηση που πραγματοποιείται κατά τις </w:t>
      </w:r>
      <w:r>
        <w:rPr>
          <w:sz w:val="24"/>
          <w:szCs w:val="24"/>
        </w:rPr>
        <w:t>απογευματινές ώρες</w:t>
      </w:r>
      <w:r w:rsidRPr="00BF10C4">
        <w:rPr>
          <w:sz w:val="24"/>
          <w:szCs w:val="24"/>
        </w:rPr>
        <w:t xml:space="preserve"> βελτιώνει την </w:t>
      </w:r>
      <w:r>
        <w:rPr>
          <w:sz w:val="24"/>
          <w:szCs w:val="24"/>
        </w:rPr>
        <w:t>αποκατάσταση του καρδιακού ρυθμού</w:t>
      </w:r>
      <w:r w:rsidRPr="00BF10C4">
        <w:rPr>
          <w:sz w:val="24"/>
          <w:szCs w:val="24"/>
        </w:rPr>
        <w:t xml:space="preserve">, όπως παρατηρήθηκε μετά από </w:t>
      </w:r>
      <w:proofErr w:type="spellStart"/>
      <w:r w:rsidRPr="00BF10C4">
        <w:rPr>
          <w:sz w:val="24"/>
          <w:szCs w:val="24"/>
        </w:rPr>
        <w:t>καρδιοαναπνευστικά</w:t>
      </w:r>
      <w:proofErr w:type="spellEnd"/>
      <w:r w:rsidRPr="00BF10C4">
        <w:rPr>
          <w:sz w:val="24"/>
          <w:szCs w:val="24"/>
        </w:rPr>
        <w:t xml:space="preserve"> τεστ (</w:t>
      </w:r>
      <w:proofErr w:type="spellStart"/>
      <w:r w:rsidRPr="00BF10C4">
        <w:rPr>
          <w:sz w:val="24"/>
          <w:szCs w:val="24"/>
        </w:rPr>
        <w:t>CPETs</w:t>
      </w:r>
      <w:proofErr w:type="spellEnd"/>
      <w:r w:rsidRPr="00BF10C4">
        <w:rPr>
          <w:sz w:val="24"/>
          <w:szCs w:val="24"/>
        </w:rPr>
        <w:t xml:space="preserve">) σε υπερτασικούς άνδρες, υποδεικνύοντας, ότι η προπόνηση </w:t>
      </w:r>
      <w:r>
        <w:rPr>
          <w:sz w:val="24"/>
          <w:szCs w:val="24"/>
        </w:rPr>
        <w:t>στην συγκεκριμένη ώρα</w:t>
      </w:r>
      <w:r w:rsidRPr="00BF10C4">
        <w:rPr>
          <w:sz w:val="24"/>
          <w:szCs w:val="24"/>
        </w:rPr>
        <w:t xml:space="preserve"> της ημέρα</w:t>
      </w:r>
      <w:r>
        <w:rPr>
          <w:sz w:val="24"/>
          <w:szCs w:val="24"/>
        </w:rPr>
        <w:t>ς</w:t>
      </w:r>
      <w:r w:rsidRPr="00BF10C4">
        <w:rPr>
          <w:sz w:val="24"/>
          <w:szCs w:val="24"/>
        </w:rPr>
        <w:t xml:space="preserve"> παράγει μεγαλύτερες βελτιώσεις στην καρδιακή αυτόνομη αποκατάσταση μετά την </w:t>
      </w:r>
      <w:proofErr w:type="spellStart"/>
      <w:r w:rsidRPr="00BF10C4">
        <w:rPr>
          <w:sz w:val="24"/>
          <w:szCs w:val="24"/>
        </w:rPr>
        <w:t>άσκηση.</w:t>
      </w:r>
      <w:r w:rsidRPr="009957ED">
        <w:rPr>
          <w:sz w:val="24"/>
          <w:szCs w:val="24"/>
        </w:rPr>
        <w:t>Η</w:t>
      </w:r>
      <w:proofErr w:type="spellEnd"/>
      <w:r w:rsidRPr="009957ED">
        <w:rPr>
          <w:sz w:val="24"/>
          <w:szCs w:val="24"/>
        </w:rPr>
        <w:t xml:space="preserve"> απογευματινή προπόνηση (6-8μμ.) βελτίωσε και τους δύο κλάδους του καρδιακού αυτόνομου συστήματος (π</w:t>
      </w:r>
      <w:r>
        <w:rPr>
          <w:sz w:val="24"/>
          <w:szCs w:val="24"/>
        </w:rPr>
        <w:t xml:space="preserve">αρασυμπαθητικό και συμπαθητικό) με το όφελος αυτό να παρατηρείται </w:t>
      </w:r>
      <w:r w:rsidRPr="009957ED">
        <w:rPr>
          <w:sz w:val="24"/>
          <w:szCs w:val="24"/>
        </w:rPr>
        <w:t xml:space="preserve">σε </w:t>
      </w:r>
      <w:proofErr w:type="spellStart"/>
      <w:r w:rsidRPr="009957ED">
        <w:rPr>
          <w:sz w:val="24"/>
          <w:szCs w:val="24"/>
        </w:rPr>
        <w:t>καρδιοαναπνευστικά</w:t>
      </w:r>
      <w:proofErr w:type="spellEnd"/>
      <w:r w:rsidRPr="009957ED">
        <w:rPr>
          <w:sz w:val="24"/>
          <w:szCs w:val="24"/>
        </w:rPr>
        <w:t xml:space="preserve"> τεστ που διεξήχθησαν και τις δύο ώρες της ημέρας (7-9 π.μ. και 8-10 μ.μ.), δείχνοντας ότι η επίδραση της δεν περιορίζεται στην ώρα κατά την οποία τα υποκείμενα έχουν ασκηθεί. </w:t>
      </w:r>
      <w:r>
        <w:rPr>
          <w:sz w:val="24"/>
          <w:szCs w:val="24"/>
        </w:rPr>
        <w:t>Συνεπώς, η</w:t>
      </w:r>
      <w:r w:rsidRPr="009957ED">
        <w:rPr>
          <w:sz w:val="24"/>
          <w:szCs w:val="24"/>
        </w:rPr>
        <w:t xml:space="preserve"> βελτίωση της αποκατάσταση</w:t>
      </w:r>
      <w:r>
        <w:rPr>
          <w:sz w:val="24"/>
          <w:szCs w:val="24"/>
        </w:rPr>
        <w:t>ς</w:t>
      </w:r>
      <w:r w:rsidRPr="009957ED">
        <w:rPr>
          <w:sz w:val="24"/>
          <w:szCs w:val="24"/>
        </w:rPr>
        <w:t xml:space="preserve"> του καρδιακού ρυθμού που παρατηρείται μετά την απογευματινή προπόνηση μπορεί να έχει κλινικό αντίκτυπο, καθώς καταδεικνύεται η ταχύτερη αποκατάσταση του καρδιακού αυτοελέγχου, που προκαλείται από την προπόνηση κατά την διάρκεια του απογεύματος</w:t>
      </w:r>
      <w:r>
        <w:rPr>
          <w:sz w:val="24"/>
          <w:szCs w:val="24"/>
        </w:rPr>
        <w:t xml:space="preserve">. </w:t>
      </w:r>
    </w:p>
    <w:p w14:paraId="6873DA75" w14:textId="77777777" w:rsidR="00D112AF" w:rsidRDefault="00D112AF" w:rsidP="001F796D">
      <w:pPr>
        <w:spacing w:after="0"/>
        <w:ind w:firstLine="567"/>
        <w:rPr>
          <w:sz w:val="24"/>
          <w:szCs w:val="24"/>
        </w:rPr>
      </w:pPr>
      <w:r>
        <w:rPr>
          <w:sz w:val="24"/>
          <w:szCs w:val="24"/>
        </w:rPr>
        <w:t xml:space="preserve">Προς επίρρωση των παραπάνω συμπερασμάτων, σε παλιότερη έρευνα </w:t>
      </w:r>
      <w:r w:rsidRPr="00B96A37">
        <w:rPr>
          <w:sz w:val="24"/>
          <w:szCs w:val="24"/>
        </w:rPr>
        <w:t>(</w:t>
      </w:r>
      <w:proofErr w:type="spellStart"/>
      <w:r w:rsidRPr="007A7740">
        <w:rPr>
          <w:sz w:val="24"/>
          <w:szCs w:val="24"/>
        </w:rPr>
        <w:t>Brito</w:t>
      </w:r>
      <w:proofErr w:type="spellEnd"/>
      <w:r w:rsidR="000D7205">
        <w:rPr>
          <w:sz w:val="24"/>
          <w:szCs w:val="24"/>
        </w:rPr>
        <w:t xml:space="preserve"> </w:t>
      </w:r>
      <w:proofErr w:type="spellStart"/>
      <w:r w:rsidRPr="007A7740">
        <w:rPr>
          <w:sz w:val="24"/>
          <w:szCs w:val="24"/>
        </w:rPr>
        <w:t>et</w:t>
      </w:r>
      <w:proofErr w:type="spellEnd"/>
      <w:r w:rsidR="000D7205">
        <w:rPr>
          <w:sz w:val="24"/>
          <w:szCs w:val="24"/>
        </w:rPr>
        <w:t xml:space="preserve"> </w:t>
      </w:r>
      <w:r w:rsidRPr="007A7740">
        <w:rPr>
          <w:sz w:val="24"/>
          <w:szCs w:val="24"/>
        </w:rPr>
        <w:t>al</w:t>
      </w:r>
      <w:r w:rsidR="007A7740">
        <w:rPr>
          <w:sz w:val="24"/>
          <w:szCs w:val="24"/>
        </w:rPr>
        <w:t>.</w:t>
      </w:r>
      <w:r w:rsidRPr="00B96A37">
        <w:rPr>
          <w:sz w:val="24"/>
          <w:szCs w:val="24"/>
        </w:rPr>
        <w:t>,2018)</w:t>
      </w:r>
      <w:r w:rsidR="000D7205">
        <w:rPr>
          <w:sz w:val="24"/>
          <w:szCs w:val="24"/>
        </w:rPr>
        <w:t xml:space="preserve"> </w:t>
      </w:r>
      <w:r>
        <w:rPr>
          <w:sz w:val="24"/>
          <w:szCs w:val="24"/>
        </w:rPr>
        <w:t>επιβεβαιώνεται ότι η</w:t>
      </w:r>
      <w:r w:rsidRPr="0098486D">
        <w:rPr>
          <w:sz w:val="24"/>
          <w:szCs w:val="24"/>
        </w:rPr>
        <w:t xml:space="preserve"> απογευματινή άσκηση έχει μεγαλύτερη υποτασική ιδιότητα από την αντίστοιχη πρωινή. Η συστημική αγγειακή αντίσταση είναι  ο κύριος μηχανισμός , που ευθύνεται για την μείωση της αρτηριακής πίεσης (ΑΠ) μετά την αερόβια άσκηση. Σύμφωνα με τους ερευνητές, η μείωση της καρδιακής συχνότητας συνοδεύτηκε από αύξηση στην ευαισθησία του καρδιακού </w:t>
      </w:r>
      <w:proofErr w:type="spellStart"/>
      <w:r w:rsidRPr="0098486D">
        <w:rPr>
          <w:sz w:val="24"/>
          <w:szCs w:val="24"/>
        </w:rPr>
        <w:t>βαρορεφλέξ</w:t>
      </w:r>
      <w:proofErr w:type="spellEnd"/>
      <w:r w:rsidRPr="0098486D">
        <w:rPr>
          <w:sz w:val="24"/>
          <w:szCs w:val="24"/>
        </w:rPr>
        <w:t xml:space="preserve"> (</w:t>
      </w:r>
      <w:proofErr w:type="spellStart"/>
      <w:r w:rsidRPr="0098486D">
        <w:rPr>
          <w:sz w:val="24"/>
          <w:szCs w:val="24"/>
        </w:rPr>
        <w:t>cBRS</w:t>
      </w:r>
      <w:proofErr w:type="spellEnd"/>
      <w:r w:rsidRPr="0098486D">
        <w:rPr>
          <w:sz w:val="24"/>
          <w:szCs w:val="24"/>
        </w:rPr>
        <w:t xml:space="preserve"> – </w:t>
      </w:r>
      <w:proofErr w:type="spellStart"/>
      <w:r w:rsidRPr="0098486D">
        <w:rPr>
          <w:sz w:val="24"/>
          <w:szCs w:val="24"/>
        </w:rPr>
        <w:t>cardiac</w:t>
      </w:r>
      <w:proofErr w:type="spellEnd"/>
      <w:r w:rsidR="000D7205">
        <w:rPr>
          <w:sz w:val="24"/>
          <w:szCs w:val="24"/>
        </w:rPr>
        <w:t xml:space="preserve"> </w:t>
      </w:r>
      <w:proofErr w:type="spellStart"/>
      <w:r w:rsidRPr="0098486D">
        <w:rPr>
          <w:sz w:val="24"/>
          <w:szCs w:val="24"/>
        </w:rPr>
        <w:t>Baroreflex</w:t>
      </w:r>
      <w:proofErr w:type="spellEnd"/>
      <w:r w:rsidR="000D7205">
        <w:rPr>
          <w:sz w:val="24"/>
          <w:szCs w:val="24"/>
        </w:rPr>
        <w:t xml:space="preserve"> </w:t>
      </w:r>
      <w:proofErr w:type="spellStart"/>
      <w:r w:rsidRPr="0098486D">
        <w:rPr>
          <w:sz w:val="24"/>
          <w:szCs w:val="24"/>
        </w:rPr>
        <w:t>sensitivity</w:t>
      </w:r>
      <w:proofErr w:type="spellEnd"/>
      <w:r w:rsidRPr="0098486D">
        <w:rPr>
          <w:sz w:val="24"/>
          <w:szCs w:val="24"/>
        </w:rPr>
        <w:t xml:space="preserve">). </w:t>
      </w:r>
      <w:r w:rsidR="00B96A37">
        <w:rPr>
          <w:sz w:val="24"/>
          <w:szCs w:val="24"/>
        </w:rPr>
        <w:t>Το</w:t>
      </w:r>
      <w:r w:rsidRPr="0098486D">
        <w:rPr>
          <w:sz w:val="24"/>
          <w:szCs w:val="24"/>
        </w:rPr>
        <w:t xml:space="preserve"> παραπάνω φαινόμενο παρουσιάζεται περισσότερο έντονα το απόγευμα σε αντίθεση με το </w:t>
      </w:r>
      <w:proofErr w:type="spellStart"/>
      <w:r w:rsidRPr="0098486D">
        <w:rPr>
          <w:sz w:val="24"/>
          <w:szCs w:val="24"/>
        </w:rPr>
        <w:t>πρωί.Η</w:t>
      </w:r>
      <w:proofErr w:type="spellEnd"/>
      <w:r w:rsidRPr="0098486D">
        <w:rPr>
          <w:sz w:val="24"/>
          <w:szCs w:val="24"/>
        </w:rPr>
        <w:t xml:space="preserve"> απογευματινή άσκηση συνιστάται για τους υπερτασικούς που χρειάζονται πιο εντατική θεραπεία, όπως εκείνοι με υψηλότερο καρδιαγγειακό κίνδυνο, ανθεκτική υπέρταση, ή υπέρταση που δεν έχει υποχωρήσει. </w:t>
      </w:r>
      <w:r>
        <w:rPr>
          <w:sz w:val="24"/>
          <w:szCs w:val="24"/>
        </w:rPr>
        <w:t>Εν κατακλείδι</w:t>
      </w:r>
      <w:r w:rsidRPr="0098486D">
        <w:rPr>
          <w:sz w:val="24"/>
          <w:szCs w:val="24"/>
        </w:rPr>
        <w:t xml:space="preserve">, σε υπερτασικούς άνδρες, που λαμβάνουν φαρμακευτική αγωγή,  η αερόβια προπόνηση που εκτελείται το </w:t>
      </w:r>
      <w:proofErr w:type="spellStart"/>
      <w:r>
        <w:rPr>
          <w:sz w:val="24"/>
          <w:szCs w:val="24"/>
        </w:rPr>
        <w:t>απόγευμαεπηρέασε</w:t>
      </w:r>
      <w:proofErr w:type="spellEnd"/>
      <w:r>
        <w:rPr>
          <w:sz w:val="24"/>
          <w:szCs w:val="24"/>
        </w:rPr>
        <w:t xml:space="preserve"> </w:t>
      </w:r>
      <w:r w:rsidR="00547E15">
        <w:rPr>
          <w:sz w:val="24"/>
          <w:szCs w:val="24"/>
        </w:rPr>
        <w:t>ευεργετικά</w:t>
      </w:r>
      <w:r w:rsidRPr="0098486D">
        <w:rPr>
          <w:sz w:val="24"/>
          <w:szCs w:val="24"/>
        </w:rPr>
        <w:t xml:space="preserve"> την αρτηριακή πίεση λόγω της μείωσης της αγγειοκινητικής συμπαθητικής διαμόρφωσης και της συστημικής αγγειακής αντίστασης. Επιπλέον, η αερόβια προπόνηση που πραγματοποιήθηκε τόσο το πρωί όσο και το απόγευμα, αύξησε την ευαισθησία του </w:t>
      </w:r>
      <w:proofErr w:type="spellStart"/>
      <w:r w:rsidRPr="0098486D">
        <w:rPr>
          <w:sz w:val="24"/>
          <w:szCs w:val="24"/>
        </w:rPr>
        <w:t>βαρορεφλέξ</w:t>
      </w:r>
      <w:proofErr w:type="spellEnd"/>
      <w:r w:rsidRPr="0098486D">
        <w:rPr>
          <w:sz w:val="24"/>
          <w:szCs w:val="24"/>
        </w:rPr>
        <w:t xml:space="preserve"> με την μεγαλύτερη επίδραση να παρατηρείται</w:t>
      </w:r>
      <w:r>
        <w:rPr>
          <w:sz w:val="24"/>
          <w:szCs w:val="24"/>
        </w:rPr>
        <w:t>, ωστόσο,</w:t>
      </w:r>
      <w:r w:rsidRPr="0098486D">
        <w:rPr>
          <w:sz w:val="24"/>
          <w:szCs w:val="24"/>
        </w:rPr>
        <w:t xml:space="preserve"> μετά την απογευματινή άσκηση</w:t>
      </w:r>
      <w:r>
        <w:rPr>
          <w:sz w:val="24"/>
          <w:szCs w:val="24"/>
        </w:rPr>
        <w:t>.</w:t>
      </w:r>
    </w:p>
    <w:p w14:paraId="3F90A80D" w14:textId="77777777" w:rsidR="00D112AF" w:rsidRPr="00FA5264" w:rsidRDefault="00D112AF" w:rsidP="001F796D">
      <w:pPr>
        <w:spacing w:after="0"/>
        <w:ind w:firstLine="567"/>
        <w:rPr>
          <w:sz w:val="24"/>
          <w:szCs w:val="24"/>
        </w:rPr>
      </w:pPr>
      <w:r w:rsidRPr="003E36AD">
        <w:rPr>
          <w:sz w:val="24"/>
          <w:szCs w:val="24"/>
        </w:rPr>
        <w:lastRenderedPageBreak/>
        <w:t xml:space="preserve">Η </w:t>
      </w:r>
      <w:proofErr w:type="spellStart"/>
      <w:r w:rsidRPr="003E36AD">
        <w:rPr>
          <w:sz w:val="24"/>
          <w:szCs w:val="24"/>
        </w:rPr>
        <w:t>σαρκοπενία</w:t>
      </w:r>
      <w:proofErr w:type="spellEnd"/>
      <w:r w:rsidRPr="003E36AD">
        <w:rPr>
          <w:sz w:val="24"/>
          <w:szCs w:val="24"/>
        </w:rPr>
        <w:t xml:space="preserve">, η οποία ορίζεται από την απώλεια τόσο της μάζας των σκελετικών μυών όσο και της μυϊκής λειτουργίας (είτε της μυϊκής δύναμης είτε της λειτουργικής ικανότητας), είναι ένα σημαντικό πρόβλημα υγείας </w:t>
      </w:r>
      <w:r>
        <w:rPr>
          <w:sz w:val="24"/>
          <w:szCs w:val="24"/>
        </w:rPr>
        <w:t xml:space="preserve">στον σύγχρονο κόσμο. Η απώλεια της μυϊκής μάζας μπορεί να οδηγήσει σε κινητικά και μεταβολικά προβλήματα. Κατά </w:t>
      </w:r>
      <w:r w:rsidR="00E679A6">
        <w:rPr>
          <w:sz w:val="24"/>
          <w:szCs w:val="24"/>
        </w:rPr>
        <w:t xml:space="preserve">τους </w:t>
      </w:r>
      <w:proofErr w:type="spellStart"/>
      <w:r w:rsidRPr="007A7740">
        <w:rPr>
          <w:sz w:val="24"/>
          <w:szCs w:val="24"/>
        </w:rPr>
        <w:t>Kr</w:t>
      </w:r>
      <w:r w:rsidRPr="0071639F">
        <w:rPr>
          <w:sz w:val="24"/>
          <w:szCs w:val="24"/>
        </w:rPr>
        <w:t>č</w:t>
      </w:r>
      <w:r w:rsidRPr="007A7740">
        <w:rPr>
          <w:sz w:val="24"/>
          <w:szCs w:val="24"/>
        </w:rPr>
        <w:t>m</w:t>
      </w:r>
      <w:r w:rsidRPr="0071639F">
        <w:rPr>
          <w:sz w:val="24"/>
          <w:szCs w:val="24"/>
        </w:rPr>
        <w:t>á</w:t>
      </w:r>
      <w:r w:rsidRPr="007A7740">
        <w:rPr>
          <w:sz w:val="24"/>
          <w:szCs w:val="24"/>
        </w:rPr>
        <w:t>rov</w:t>
      </w:r>
      <w:r w:rsidRPr="0071639F">
        <w:rPr>
          <w:sz w:val="24"/>
          <w:szCs w:val="24"/>
        </w:rPr>
        <w:t>á</w:t>
      </w:r>
      <w:r w:rsidRPr="007A7740">
        <w:rPr>
          <w:sz w:val="24"/>
          <w:szCs w:val="24"/>
        </w:rPr>
        <w:t>a</w:t>
      </w:r>
      <w:proofErr w:type="spellEnd"/>
      <w:r w:rsidR="000D7205">
        <w:rPr>
          <w:sz w:val="24"/>
          <w:szCs w:val="24"/>
        </w:rPr>
        <w:t xml:space="preserve"> </w:t>
      </w:r>
      <w:r w:rsidR="00F30C83">
        <w:rPr>
          <w:sz w:val="24"/>
          <w:szCs w:val="24"/>
          <w:lang w:val="en-US"/>
        </w:rPr>
        <w:t>et</w:t>
      </w:r>
      <w:r w:rsidR="000D7205">
        <w:rPr>
          <w:sz w:val="24"/>
          <w:szCs w:val="24"/>
        </w:rPr>
        <w:t xml:space="preserve"> </w:t>
      </w:r>
      <w:r w:rsidR="00F30C83">
        <w:rPr>
          <w:sz w:val="24"/>
          <w:szCs w:val="24"/>
          <w:lang w:val="en-US"/>
        </w:rPr>
        <w:t>al</w:t>
      </w:r>
      <w:r w:rsidR="007A7740">
        <w:rPr>
          <w:sz w:val="24"/>
          <w:szCs w:val="24"/>
        </w:rPr>
        <w:t>.</w:t>
      </w:r>
      <w:r w:rsidRPr="0071639F">
        <w:rPr>
          <w:sz w:val="24"/>
          <w:szCs w:val="24"/>
        </w:rPr>
        <w:t xml:space="preserve"> (2018),</w:t>
      </w:r>
      <w:r>
        <w:rPr>
          <w:sz w:val="24"/>
          <w:szCs w:val="24"/>
        </w:rPr>
        <w:t xml:space="preserve"> η προπόνηση με αντιστάσεις είτε το πρωί είτε το απόγευμα βοήθησε ηλικιωμένες αγύμναστες γυναίκες να βελτιώσουν την μέγιστη δύναμη και την λειτουργική τους ικανότητα, ενώ παράλληλα συνέβαλε στην </w:t>
      </w:r>
      <w:r w:rsidR="0071639F">
        <w:rPr>
          <w:sz w:val="24"/>
          <w:szCs w:val="24"/>
        </w:rPr>
        <w:t>μείωση</w:t>
      </w:r>
      <w:r>
        <w:rPr>
          <w:sz w:val="24"/>
          <w:szCs w:val="24"/>
        </w:rPr>
        <w:t xml:space="preserve"> των επιπέδων συγκέντρωσης των μικρών πυκνών σωματιδίων της </w:t>
      </w:r>
      <w:proofErr w:type="spellStart"/>
      <w:r w:rsidRPr="003C1013">
        <w:rPr>
          <w:sz w:val="24"/>
          <w:szCs w:val="24"/>
        </w:rPr>
        <w:t>λιποπρωτεΐνης</w:t>
      </w:r>
      <w:proofErr w:type="spellEnd"/>
      <w:r w:rsidRPr="003C1013">
        <w:rPr>
          <w:sz w:val="24"/>
          <w:szCs w:val="24"/>
        </w:rPr>
        <w:t xml:space="preserve"> χαμηλής πυκνότητας</w:t>
      </w:r>
      <w:r>
        <w:rPr>
          <w:sz w:val="24"/>
          <w:szCs w:val="24"/>
        </w:rPr>
        <w:t xml:space="preserve"> (</w:t>
      </w:r>
      <w:proofErr w:type="spellStart"/>
      <w:r w:rsidRPr="007A7740">
        <w:rPr>
          <w:sz w:val="24"/>
          <w:szCs w:val="24"/>
        </w:rPr>
        <w:t>sd</w:t>
      </w:r>
      <w:r w:rsidRPr="004F653B">
        <w:rPr>
          <w:sz w:val="24"/>
          <w:szCs w:val="24"/>
        </w:rPr>
        <w:t>-</w:t>
      </w:r>
      <w:r w:rsidRPr="007A7740">
        <w:rPr>
          <w:sz w:val="24"/>
          <w:szCs w:val="24"/>
        </w:rPr>
        <w:t>LDL</w:t>
      </w:r>
      <w:proofErr w:type="spellEnd"/>
      <w:r>
        <w:rPr>
          <w:sz w:val="24"/>
          <w:szCs w:val="24"/>
        </w:rPr>
        <w:t xml:space="preserve">), ενός ιδιαίτερα </w:t>
      </w:r>
      <w:proofErr w:type="spellStart"/>
      <w:r>
        <w:rPr>
          <w:sz w:val="24"/>
          <w:szCs w:val="24"/>
        </w:rPr>
        <w:t>αθηρογόνου</w:t>
      </w:r>
      <w:proofErr w:type="spellEnd"/>
      <w:r>
        <w:rPr>
          <w:sz w:val="24"/>
          <w:szCs w:val="24"/>
        </w:rPr>
        <w:t xml:space="preserve"> παράγοντα, που σχετίζεται άμεσα με την </w:t>
      </w:r>
      <w:proofErr w:type="spellStart"/>
      <w:r>
        <w:rPr>
          <w:sz w:val="24"/>
          <w:szCs w:val="24"/>
        </w:rPr>
        <w:t>δυσλιπιδαιμία</w:t>
      </w:r>
      <w:proofErr w:type="spellEnd"/>
      <w:r>
        <w:rPr>
          <w:sz w:val="24"/>
          <w:szCs w:val="24"/>
        </w:rPr>
        <w:t>.</w:t>
      </w:r>
      <w:r w:rsidR="000D7205">
        <w:rPr>
          <w:sz w:val="24"/>
          <w:szCs w:val="24"/>
        </w:rPr>
        <w:t xml:space="preserve"> </w:t>
      </w:r>
      <w:r>
        <w:rPr>
          <w:sz w:val="24"/>
          <w:szCs w:val="24"/>
        </w:rPr>
        <w:t xml:space="preserve">Αυτό συμβαίνει γιατί οι μικρές πυκνές </w:t>
      </w:r>
      <w:proofErr w:type="spellStart"/>
      <w:r w:rsidRPr="007A7740">
        <w:rPr>
          <w:sz w:val="24"/>
          <w:szCs w:val="24"/>
        </w:rPr>
        <w:t>LDL</w:t>
      </w:r>
      <w:r w:rsidR="007A7740">
        <w:rPr>
          <w:sz w:val="24"/>
          <w:szCs w:val="24"/>
        </w:rPr>
        <w:t>,</w:t>
      </w:r>
      <w:r w:rsidRPr="003C1013">
        <w:rPr>
          <w:sz w:val="24"/>
          <w:szCs w:val="24"/>
        </w:rPr>
        <w:t>που</w:t>
      </w:r>
      <w:proofErr w:type="spellEnd"/>
      <w:r w:rsidRPr="003C1013">
        <w:rPr>
          <w:sz w:val="24"/>
          <w:szCs w:val="24"/>
        </w:rPr>
        <w:t xml:space="preserve"> χαρακτηρίζ</w:t>
      </w:r>
      <w:r>
        <w:rPr>
          <w:sz w:val="24"/>
          <w:szCs w:val="24"/>
        </w:rPr>
        <w:t>ον</w:t>
      </w:r>
      <w:r w:rsidRPr="003C1013">
        <w:rPr>
          <w:sz w:val="24"/>
          <w:szCs w:val="24"/>
        </w:rPr>
        <w:t>ται από μικρότερο μέγεθος και υψηλότερη πυκνότητα</w:t>
      </w:r>
      <w:r w:rsidR="007A7740">
        <w:rPr>
          <w:sz w:val="24"/>
          <w:szCs w:val="24"/>
        </w:rPr>
        <w:t>,</w:t>
      </w:r>
      <w:r w:rsidR="000D7205">
        <w:rPr>
          <w:sz w:val="24"/>
          <w:szCs w:val="24"/>
        </w:rPr>
        <w:t xml:space="preserve"> </w:t>
      </w:r>
      <w:r w:rsidRPr="00F65F83">
        <w:rPr>
          <w:sz w:val="24"/>
          <w:szCs w:val="24"/>
        </w:rPr>
        <w:t xml:space="preserve">αναφέρονται και ως </w:t>
      </w:r>
      <w:proofErr w:type="spellStart"/>
      <w:r w:rsidRPr="00F65F83">
        <w:rPr>
          <w:sz w:val="24"/>
          <w:szCs w:val="24"/>
        </w:rPr>
        <w:t>αθηρογενετικός</w:t>
      </w:r>
      <w:proofErr w:type="spellEnd"/>
      <w:r w:rsidR="000D7205">
        <w:rPr>
          <w:sz w:val="24"/>
          <w:szCs w:val="24"/>
        </w:rPr>
        <w:t xml:space="preserve"> </w:t>
      </w:r>
      <w:proofErr w:type="spellStart"/>
      <w:r w:rsidRPr="00F65F83">
        <w:rPr>
          <w:sz w:val="24"/>
          <w:szCs w:val="24"/>
        </w:rPr>
        <w:t>λιποπρωτεϊνικός</w:t>
      </w:r>
      <w:proofErr w:type="spellEnd"/>
      <w:r w:rsidRPr="00F65F83">
        <w:rPr>
          <w:sz w:val="24"/>
          <w:szCs w:val="24"/>
        </w:rPr>
        <w:t xml:space="preserve"> φαινότυπος (</w:t>
      </w:r>
      <w:proofErr w:type="spellStart"/>
      <w:r w:rsidRPr="00F65F83">
        <w:rPr>
          <w:sz w:val="24"/>
          <w:szCs w:val="24"/>
        </w:rPr>
        <w:t>ΑΛΦ</w:t>
      </w:r>
      <w:proofErr w:type="spellEnd"/>
      <w:r w:rsidRPr="00F65F83">
        <w:rPr>
          <w:sz w:val="24"/>
          <w:szCs w:val="24"/>
        </w:rPr>
        <w:t xml:space="preserve">), με αυξημένο κίνδυνο για Στεφανιαία Νόσο. Ο </w:t>
      </w:r>
      <w:proofErr w:type="spellStart"/>
      <w:r w:rsidRPr="00F65F83">
        <w:rPr>
          <w:sz w:val="24"/>
          <w:szCs w:val="24"/>
        </w:rPr>
        <w:t>ΑΛΦ</w:t>
      </w:r>
      <w:proofErr w:type="spellEnd"/>
      <w:r w:rsidRPr="00F65F83">
        <w:rPr>
          <w:sz w:val="24"/>
          <w:szCs w:val="24"/>
        </w:rPr>
        <w:t xml:space="preserve"> αποτελείται από ένα κύριο κλάσμα μικρών, πυκνών σωματιδίων </w:t>
      </w:r>
      <w:proofErr w:type="spellStart"/>
      <w:r w:rsidRPr="00F65F83">
        <w:rPr>
          <w:sz w:val="24"/>
          <w:szCs w:val="24"/>
        </w:rPr>
        <w:t>LDL</w:t>
      </w:r>
      <w:proofErr w:type="spellEnd"/>
      <w:r w:rsidRPr="00F65F83">
        <w:rPr>
          <w:sz w:val="24"/>
          <w:szCs w:val="24"/>
        </w:rPr>
        <w:t xml:space="preserve"> (</w:t>
      </w:r>
      <w:proofErr w:type="spellStart"/>
      <w:r w:rsidRPr="00F65F83">
        <w:rPr>
          <w:sz w:val="24"/>
          <w:szCs w:val="24"/>
        </w:rPr>
        <w:t>sd</w:t>
      </w:r>
      <w:proofErr w:type="spellEnd"/>
      <w:r w:rsidR="00E679A6">
        <w:rPr>
          <w:sz w:val="24"/>
          <w:szCs w:val="24"/>
        </w:rPr>
        <w:t xml:space="preserve"> – </w:t>
      </w:r>
      <w:r w:rsidR="000D7205">
        <w:rPr>
          <w:sz w:val="24"/>
          <w:szCs w:val="24"/>
        </w:rPr>
        <w:t>φαινότυπο</w:t>
      </w:r>
      <w:r w:rsidR="000D7205" w:rsidRPr="00F65F83">
        <w:rPr>
          <w:sz w:val="24"/>
          <w:szCs w:val="24"/>
        </w:rPr>
        <w:t>ς</w:t>
      </w:r>
      <w:r w:rsidRPr="00F65F83">
        <w:rPr>
          <w:sz w:val="24"/>
          <w:szCs w:val="24"/>
        </w:rPr>
        <w:t xml:space="preserve"> Β), που είναι ξεχωριστό από τα μεγάλα </w:t>
      </w:r>
      <w:proofErr w:type="spellStart"/>
      <w:r w:rsidRPr="00F65F83">
        <w:rPr>
          <w:sz w:val="24"/>
          <w:szCs w:val="24"/>
        </w:rPr>
        <w:t>LDL</w:t>
      </w:r>
      <w:proofErr w:type="spellEnd"/>
      <w:r w:rsidRPr="00F65F83">
        <w:rPr>
          <w:sz w:val="24"/>
          <w:szCs w:val="24"/>
        </w:rPr>
        <w:t xml:space="preserve"> σωματίδια (φαινότυπος Α). </w:t>
      </w:r>
      <w:r w:rsidR="007A7740">
        <w:rPr>
          <w:sz w:val="24"/>
          <w:szCs w:val="24"/>
        </w:rPr>
        <w:t>Κατά συνέπεια</w:t>
      </w:r>
      <w:r>
        <w:rPr>
          <w:sz w:val="24"/>
          <w:szCs w:val="24"/>
        </w:rPr>
        <w:t xml:space="preserve">, η </w:t>
      </w:r>
      <w:r w:rsidR="007A7740">
        <w:rPr>
          <w:sz w:val="24"/>
          <w:szCs w:val="24"/>
        </w:rPr>
        <w:t xml:space="preserve">χαμηλής </w:t>
      </w:r>
      <w:r>
        <w:rPr>
          <w:sz w:val="24"/>
          <w:szCs w:val="24"/>
        </w:rPr>
        <w:t xml:space="preserve">πυκνότητας </w:t>
      </w:r>
      <w:proofErr w:type="spellStart"/>
      <w:r w:rsidRPr="007A7740">
        <w:rPr>
          <w:sz w:val="24"/>
          <w:szCs w:val="24"/>
        </w:rPr>
        <w:t>LDL</w:t>
      </w:r>
      <w:proofErr w:type="spellEnd"/>
      <w:r>
        <w:rPr>
          <w:sz w:val="24"/>
          <w:szCs w:val="24"/>
        </w:rPr>
        <w:t xml:space="preserve"> αποτελεί έναν αναδυόμενο παράγοντα κινδύνου, που σχετίζεται με τα καρδιαγγειακά νοσήματα. Σύμφωνα με τους ίδιους ερευνητές, η πρωινή προπόνηση </w:t>
      </w:r>
      <w:r w:rsidRPr="00506E7A">
        <w:rPr>
          <w:sz w:val="24"/>
          <w:szCs w:val="24"/>
        </w:rPr>
        <w:t>μπορεί να είναι πιο ευεργετική για τη μυϊκή υπερτροφία σε ηλικιωμένες αγύμναστες γυναίκες</w:t>
      </w:r>
      <w:r>
        <w:rPr>
          <w:sz w:val="24"/>
          <w:szCs w:val="24"/>
        </w:rPr>
        <w:t xml:space="preserve">, ενώ συνδέθηκε θετικά και με τα επίπεδα </w:t>
      </w:r>
      <w:proofErr w:type="spellStart"/>
      <w:r>
        <w:rPr>
          <w:sz w:val="24"/>
          <w:szCs w:val="24"/>
        </w:rPr>
        <w:t>οιστραδιόλης</w:t>
      </w:r>
      <w:proofErr w:type="spellEnd"/>
      <w:r>
        <w:rPr>
          <w:sz w:val="24"/>
          <w:szCs w:val="24"/>
        </w:rPr>
        <w:t xml:space="preserve">, ορμόνης, η οποία ανάμεσα στα άλλα είναι υπεύθυνη και για το </w:t>
      </w:r>
      <w:r w:rsidRPr="00506E7A">
        <w:rPr>
          <w:sz w:val="24"/>
          <w:szCs w:val="24"/>
        </w:rPr>
        <w:t xml:space="preserve">γυναικείο πρότυπο κατανομής λίπους. </w:t>
      </w:r>
      <w:r>
        <w:rPr>
          <w:sz w:val="24"/>
          <w:szCs w:val="24"/>
        </w:rPr>
        <w:t xml:space="preserve">Τέλος, σύμφωνα πάντα με την ίδια έρευνα, η απογευματινή προπόνηση μείωσε τα επίπεδα </w:t>
      </w:r>
      <w:proofErr w:type="spellStart"/>
      <w:r>
        <w:rPr>
          <w:sz w:val="24"/>
          <w:szCs w:val="24"/>
        </w:rPr>
        <w:t>τριγλυκεριδίων</w:t>
      </w:r>
      <w:proofErr w:type="spellEnd"/>
      <w:r>
        <w:rPr>
          <w:sz w:val="24"/>
          <w:szCs w:val="24"/>
        </w:rPr>
        <w:t xml:space="preserve"> και γλυκόζης του αίματος περισσότερο από την άσκηση το πρωί </w:t>
      </w:r>
      <w:r w:rsidRPr="00FA5264">
        <w:rPr>
          <w:sz w:val="24"/>
          <w:szCs w:val="24"/>
        </w:rPr>
        <w:t xml:space="preserve">(–17 ± 25% </w:t>
      </w:r>
      <w:r>
        <w:rPr>
          <w:sz w:val="24"/>
          <w:szCs w:val="24"/>
        </w:rPr>
        <w:t xml:space="preserve">και </w:t>
      </w:r>
      <w:r w:rsidRPr="00FA5264">
        <w:rPr>
          <w:sz w:val="24"/>
          <w:szCs w:val="24"/>
        </w:rPr>
        <w:t>+ 15%</w:t>
      </w:r>
      <w:r>
        <w:rPr>
          <w:sz w:val="24"/>
          <w:szCs w:val="24"/>
        </w:rPr>
        <w:t xml:space="preserve"> αντίστοιχα).</w:t>
      </w:r>
    </w:p>
    <w:p w14:paraId="2B8BC3A1" w14:textId="77777777" w:rsidR="00D112AF" w:rsidRDefault="00D112AF" w:rsidP="001F796D">
      <w:pPr>
        <w:spacing w:after="0"/>
        <w:ind w:firstLine="567"/>
        <w:rPr>
          <w:sz w:val="24"/>
          <w:szCs w:val="24"/>
        </w:rPr>
      </w:pPr>
      <w:r w:rsidRPr="0089138A">
        <w:rPr>
          <w:sz w:val="24"/>
          <w:szCs w:val="24"/>
        </w:rPr>
        <w:t>Οι</w:t>
      </w:r>
      <w:r w:rsidRPr="000D7205">
        <w:rPr>
          <w:sz w:val="24"/>
          <w:szCs w:val="24"/>
          <w:lang w:val="en-US"/>
        </w:rPr>
        <w:t xml:space="preserve"> </w:t>
      </w:r>
      <w:r w:rsidRPr="00F30C83">
        <w:rPr>
          <w:sz w:val="24"/>
          <w:szCs w:val="24"/>
          <w:lang w:val="en-US"/>
        </w:rPr>
        <w:t>Morales</w:t>
      </w:r>
      <w:r w:rsidRPr="000D7205">
        <w:rPr>
          <w:sz w:val="24"/>
          <w:szCs w:val="24"/>
          <w:lang w:val="en-US"/>
        </w:rPr>
        <w:t>-</w:t>
      </w:r>
      <w:r w:rsidRPr="00F30C83">
        <w:rPr>
          <w:sz w:val="24"/>
          <w:szCs w:val="24"/>
          <w:lang w:val="en-US"/>
        </w:rPr>
        <w:t>Palomo</w:t>
      </w:r>
      <w:r w:rsidRPr="000D7205">
        <w:rPr>
          <w:sz w:val="24"/>
          <w:szCs w:val="24"/>
          <w:lang w:val="en-US"/>
        </w:rPr>
        <w:t xml:space="preserve"> </w:t>
      </w:r>
      <w:r w:rsidR="00F30C83">
        <w:rPr>
          <w:sz w:val="24"/>
          <w:szCs w:val="24"/>
          <w:lang w:val="en-US"/>
        </w:rPr>
        <w:t>et</w:t>
      </w:r>
      <w:r w:rsidR="000D7205" w:rsidRPr="000D7205">
        <w:rPr>
          <w:sz w:val="24"/>
          <w:szCs w:val="24"/>
          <w:lang w:val="en-US"/>
        </w:rPr>
        <w:t xml:space="preserve"> </w:t>
      </w:r>
      <w:r w:rsidR="00F30C83">
        <w:rPr>
          <w:sz w:val="24"/>
          <w:szCs w:val="24"/>
          <w:lang w:val="en-US"/>
        </w:rPr>
        <w:t>al</w:t>
      </w:r>
      <w:r w:rsidRPr="000D7205">
        <w:rPr>
          <w:sz w:val="24"/>
          <w:szCs w:val="24"/>
          <w:lang w:val="en-US"/>
        </w:rPr>
        <w:t xml:space="preserve">. </w:t>
      </w:r>
      <w:r w:rsidRPr="00CA39C2">
        <w:rPr>
          <w:sz w:val="24"/>
          <w:szCs w:val="24"/>
        </w:rPr>
        <w:t>(2023)</w:t>
      </w:r>
      <w:r w:rsidR="000D7205">
        <w:rPr>
          <w:sz w:val="24"/>
          <w:szCs w:val="24"/>
        </w:rPr>
        <w:t xml:space="preserve"> </w:t>
      </w:r>
      <w:r w:rsidRPr="0089138A">
        <w:rPr>
          <w:sz w:val="24"/>
          <w:szCs w:val="24"/>
        </w:rPr>
        <w:t xml:space="preserve">βρήκαν ότι η υψηλής έντασης </w:t>
      </w:r>
      <w:proofErr w:type="spellStart"/>
      <w:r w:rsidRPr="0089138A">
        <w:rPr>
          <w:sz w:val="24"/>
          <w:szCs w:val="24"/>
        </w:rPr>
        <w:t>διαλειμματική</w:t>
      </w:r>
      <w:proofErr w:type="spellEnd"/>
      <w:r w:rsidRPr="0089138A">
        <w:rPr>
          <w:sz w:val="24"/>
          <w:szCs w:val="24"/>
        </w:rPr>
        <w:t xml:space="preserve"> αερόβια άσκηση το πρωί ήταν περισσότερο αποτελεσματική στην μείωση καρδιαγγειακών κινδύνων συγκριτικά με το απόγευμα. Στην εν λόγω έρευνα, 16 εβδομάδες επιβλεπόμενης </w:t>
      </w:r>
      <w:proofErr w:type="spellStart"/>
      <w:r w:rsidRPr="0089138A">
        <w:rPr>
          <w:sz w:val="24"/>
          <w:szCs w:val="24"/>
        </w:rPr>
        <w:t>διαλειμματικής</w:t>
      </w:r>
      <w:proofErr w:type="spellEnd"/>
      <w:r w:rsidRPr="0089138A">
        <w:rPr>
          <w:sz w:val="24"/>
          <w:szCs w:val="24"/>
        </w:rPr>
        <w:t xml:space="preserve"> αερόβιας γυμναστικής υψηλής έντασης χωρίς διατροφικό περιορισμό, βελτίωσε την </w:t>
      </w:r>
      <w:proofErr w:type="spellStart"/>
      <w:r w:rsidRPr="0089138A">
        <w:rPr>
          <w:sz w:val="24"/>
          <w:szCs w:val="24"/>
        </w:rPr>
        <w:t>καρδιοαναπνευστική</w:t>
      </w:r>
      <w:proofErr w:type="spellEnd"/>
      <w:r w:rsidRPr="0089138A">
        <w:rPr>
          <w:sz w:val="24"/>
          <w:szCs w:val="24"/>
        </w:rPr>
        <w:t xml:space="preserve"> και μεταβολική ικανότητα καθώς και την σύσταση του σώματος. Κατά την πρωινή άσκηση, το μέγεθος βελτίωσης ήταν κατά πολύ μεγαλύτερο από την απογευματινή σε </w:t>
      </w:r>
      <w:r w:rsidR="00547E15" w:rsidRPr="0089138A">
        <w:rPr>
          <w:sz w:val="24"/>
          <w:szCs w:val="24"/>
        </w:rPr>
        <w:t>ό,τι</w:t>
      </w:r>
      <w:r w:rsidRPr="0089138A">
        <w:rPr>
          <w:sz w:val="24"/>
          <w:szCs w:val="24"/>
        </w:rPr>
        <w:t xml:space="preserve"> αφορά  την συστολική πίεση, την συγκέντρωση της ινσουλίνης στο αίμα και την αντίσταση στην ινσουλίνη. Ωστόσο, κατά τους </w:t>
      </w:r>
      <w:proofErr w:type="spellStart"/>
      <w:r w:rsidRPr="0089138A">
        <w:rPr>
          <w:sz w:val="24"/>
          <w:szCs w:val="24"/>
        </w:rPr>
        <w:t>Morales-Palomo</w:t>
      </w:r>
      <w:proofErr w:type="spellEnd"/>
      <w:r w:rsidR="000D7205">
        <w:rPr>
          <w:sz w:val="24"/>
          <w:szCs w:val="24"/>
        </w:rPr>
        <w:t xml:space="preserve"> </w:t>
      </w:r>
      <w:r w:rsidR="00F30C83">
        <w:rPr>
          <w:sz w:val="24"/>
          <w:szCs w:val="24"/>
          <w:lang w:val="en-US"/>
        </w:rPr>
        <w:t>et</w:t>
      </w:r>
      <w:r w:rsidR="000D7205">
        <w:rPr>
          <w:sz w:val="24"/>
          <w:szCs w:val="24"/>
        </w:rPr>
        <w:t xml:space="preserve"> </w:t>
      </w:r>
      <w:r w:rsidR="00F30C83">
        <w:rPr>
          <w:sz w:val="24"/>
          <w:szCs w:val="24"/>
          <w:lang w:val="en-US"/>
        </w:rPr>
        <w:t>al</w:t>
      </w:r>
      <w:r w:rsidRPr="0089138A">
        <w:rPr>
          <w:sz w:val="24"/>
          <w:szCs w:val="24"/>
        </w:rPr>
        <w:t xml:space="preserve">. </w:t>
      </w:r>
      <w:r w:rsidR="007A7740">
        <w:rPr>
          <w:sz w:val="24"/>
          <w:szCs w:val="24"/>
        </w:rPr>
        <w:t xml:space="preserve">(2023) </w:t>
      </w:r>
      <w:r w:rsidRPr="0089138A">
        <w:rPr>
          <w:sz w:val="24"/>
          <w:szCs w:val="24"/>
        </w:rPr>
        <w:t xml:space="preserve">το πρόγραμμα των </w:t>
      </w:r>
      <w:r w:rsidRPr="0089138A">
        <w:rPr>
          <w:sz w:val="24"/>
          <w:szCs w:val="24"/>
        </w:rPr>
        <w:lastRenderedPageBreak/>
        <w:t xml:space="preserve">16 εβδομάδων σε μεσήλικες ασθενείς με </w:t>
      </w:r>
      <w:proofErr w:type="spellStart"/>
      <w:r w:rsidRPr="0089138A">
        <w:rPr>
          <w:sz w:val="24"/>
          <w:szCs w:val="24"/>
        </w:rPr>
        <w:t>ΜετΣ</w:t>
      </w:r>
      <w:proofErr w:type="spellEnd"/>
      <w:r w:rsidRPr="0089138A">
        <w:rPr>
          <w:sz w:val="24"/>
          <w:szCs w:val="24"/>
        </w:rPr>
        <w:t xml:space="preserve"> δεν </w:t>
      </w:r>
      <w:r>
        <w:rPr>
          <w:sz w:val="24"/>
          <w:szCs w:val="24"/>
        </w:rPr>
        <w:t>ήταν</w:t>
      </w:r>
      <w:r w:rsidRPr="0089138A">
        <w:rPr>
          <w:sz w:val="24"/>
          <w:szCs w:val="24"/>
        </w:rPr>
        <w:t xml:space="preserve"> επαρκές για την βελτίωση του </w:t>
      </w:r>
      <w:proofErr w:type="spellStart"/>
      <w:r w:rsidRPr="0089138A">
        <w:rPr>
          <w:sz w:val="24"/>
          <w:szCs w:val="24"/>
        </w:rPr>
        <w:t>γλυκ</w:t>
      </w:r>
      <w:r>
        <w:rPr>
          <w:sz w:val="24"/>
          <w:szCs w:val="24"/>
        </w:rPr>
        <w:t>αιμικού</w:t>
      </w:r>
      <w:proofErr w:type="spellEnd"/>
      <w:r>
        <w:rPr>
          <w:sz w:val="24"/>
          <w:szCs w:val="24"/>
        </w:rPr>
        <w:t xml:space="preserve"> ελέγχου, εάν δεν συνοδευόταν</w:t>
      </w:r>
      <w:r w:rsidRPr="0089138A">
        <w:rPr>
          <w:sz w:val="24"/>
          <w:szCs w:val="24"/>
        </w:rPr>
        <w:t xml:space="preserve"> είτε από </w:t>
      </w:r>
      <w:proofErr w:type="spellStart"/>
      <w:r w:rsidRPr="0089138A">
        <w:rPr>
          <w:sz w:val="24"/>
          <w:szCs w:val="24"/>
        </w:rPr>
        <w:t>υποθερμιδική</w:t>
      </w:r>
      <w:proofErr w:type="spellEnd"/>
      <w:r w:rsidRPr="0089138A">
        <w:rPr>
          <w:sz w:val="24"/>
          <w:szCs w:val="24"/>
        </w:rPr>
        <w:t xml:space="preserve"> δίαιτα είτε από φαρμακευτική αγωγή μείωσης της γλυκόζης. </w:t>
      </w:r>
    </w:p>
    <w:p w14:paraId="2BDCC737" w14:textId="77777777" w:rsidR="007A7740" w:rsidRDefault="007A7740" w:rsidP="001F796D">
      <w:pPr>
        <w:spacing w:after="0"/>
        <w:ind w:firstLine="567"/>
        <w:rPr>
          <w:sz w:val="24"/>
          <w:szCs w:val="24"/>
        </w:rPr>
      </w:pPr>
    </w:p>
    <w:p w14:paraId="4FD346A5" w14:textId="77777777" w:rsidR="00D112AF" w:rsidRPr="007A7740" w:rsidRDefault="00D112AF" w:rsidP="001F796D">
      <w:pPr>
        <w:spacing w:after="0"/>
        <w:rPr>
          <w:b/>
          <w:sz w:val="24"/>
          <w:szCs w:val="24"/>
        </w:rPr>
      </w:pPr>
      <w:r w:rsidRPr="007A7740">
        <w:rPr>
          <w:b/>
          <w:sz w:val="24"/>
          <w:szCs w:val="24"/>
        </w:rPr>
        <w:t xml:space="preserve">4.4. </w:t>
      </w:r>
      <w:r w:rsidR="007A7740" w:rsidRPr="007A7740">
        <w:rPr>
          <w:b/>
          <w:sz w:val="24"/>
          <w:szCs w:val="24"/>
        </w:rPr>
        <w:t>Η επίδραση της χρονικής εφαρμογής της άσκησης σ</w:t>
      </w:r>
      <w:r w:rsidRPr="007A7740">
        <w:rPr>
          <w:b/>
          <w:sz w:val="24"/>
          <w:szCs w:val="24"/>
        </w:rPr>
        <w:t>τη συγκέντρωση της γλυκόζης αίματος</w:t>
      </w:r>
    </w:p>
    <w:p w14:paraId="774A1496" w14:textId="77777777" w:rsidR="00D112AF" w:rsidRPr="00D65539" w:rsidRDefault="00D112AF" w:rsidP="001F796D">
      <w:pPr>
        <w:spacing w:after="0"/>
        <w:ind w:firstLine="567"/>
        <w:rPr>
          <w:sz w:val="24"/>
          <w:szCs w:val="24"/>
        </w:rPr>
      </w:pPr>
      <w:r w:rsidRPr="00B6711A">
        <w:rPr>
          <w:sz w:val="24"/>
          <w:szCs w:val="24"/>
        </w:rPr>
        <w:t xml:space="preserve">Η ομοιόσταση της γλυκόζης του σώματος βρίσκεται υπό τον έλεγχο πολλαπλών  ορμονών, συμπεριλαμβανομένων της ινσουλίνης, της </w:t>
      </w:r>
      <w:proofErr w:type="spellStart"/>
      <w:r w:rsidRPr="00B6711A">
        <w:rPr>
          <w:sz w:val="24"/>
          <w:szCs w:val="24"/>
        </w:rPr>
        <w:t>γλυκαγόνης</w:t>
      </w:r>
      <w:proofErr w:type="spellEnd"/>
      <w:r w:rsidRPr="00B6711A">
        <w:rPr>
          <w:sz w:val="24"/>
          <w:szCs w:val="24"/>
        </w:rPr>
        <w:t xml:space="preserve">, της </w:t>
      </w:r>
      <w:proofErr w:type="spellStart"/>
      <w:r w:rsidRPr="00B6711A">
        <w:rPr>
          <w:sz w:val="24"/>
          <w:szCs w:val="24"/>
        </w:rPr>
        <w:t>κορτιζόλης</w:t>
      </w:r>
      <w:proofErr w:type="spellEnd"/>
      <w:r w:rsidRPr="00B6711A">
        <w:rPr>
          <w:sz w:val="24"/>
          <w:szCs w:val="24"/>
        </w:rPr>
        <w:t xml:space="preserve"> και των </w:t>
      </w:r>
      <w:proofErr w:type="spellStart"/>
      <w:r w:rsidRPr="00B6711A">
        <w:rPr>
          <w:sz w:val="24"/>
          <w:szCs w:val="24"/>
        </w:rPr>
        <w:t>αδρενεργικών</w:t>
      </w:r>
      <w:proofErr w:type="spellEnd"/>
      <w:r w:rsidRPr="00B6711A">
        <w:rPr>
          <w:sz w:val="24"/>
          <w:szCs w:val="24"/>
        </w:rPr>
        <w:t xml:space="preserve"> ορμονών. Η αυξημένη σωματική δραστηριότητα είναι μια κλινικά αποδεδειγμένη στρατηγική για την βελτίωση της ομοιόστασης της </w:t>
      </w:r>
      <w:proofErr w:type="spellStart"/>
      <w:r w:rsidRPr="00B6711A">
        <w:rPr>
          <w:sz w:val="24"/>
          <w:szCs w:val="24"/>
        </w:rPr>
        <w:t>γλυκόζης.</w:t>
      </w:r>
      <w:r>
        <w:rPr>
          <w:sz w:val="24"/>
          <w:szCs w:val="24"/>
        </w:rPr>
        <w:t>Η</w:t>
      </w:r>
      <w:proofErr w:type="spellEnd"/>
      <w:r>
        <w:rPr>
          <w:sz w:val="24"/>
          <w:szCs w:val="24"/>
        </w:rPr>
        <w:t xml:space="preserve"> άσκηση – ως σημαντικό μέσο θεραπείας του ΣΔΤ2 – βελτιώνει την ευαισθησία στην ινσουλίνη, τον </w:t>
      </w:r>
      <w:proofErr w:type="spellStart"/>
      <w:r>
        <w:rPr>
          <w:sz w:val="24"/>
          <w:szCs w:val="24"/>
        </w:rPr>
        <w:t>γλυκαιμικό</w:t>
      </w:r>
      <w:proofErr w:type="spellEnd"/>
      <w:r>
        <w:rPr>
          <w:sz w:val="24"/>
          <w:szCs w:val="24"/>
        </w:rPr>
        <w:t xml:space="preserve"> έλεγχο (μειώνοντας την συγκέντρωση της γλυκόζης στο αίμα) και συμβάλλει στην μακροπρόθεσμη πρόληψη των καρδιαγγειακών νοσημάτων.  Οι </w:t>
      </w:r>
      <w:proofErr w:type="spellStart"/>
      <w:r w:rsidRPr="007A7740">
        <w:rPr>
          <w:sz w:val="24"/>
          <w:szCs w:val="24"/>
        </w:rPr>
        <w:t>Chiang</w:t>
      </w:r>
      <w:proofErr w:type="spellEnd"/>
      <w:r w:rsidR="000D7205">
        <w:rPr>
          <w:sz w:val="24"/>
          <w:szCs w:val="24"/>
        </w:rPr>
        <w:t xml:space="preserve"> </w:t>
      </w:r>
      <w:r w:rsidR="00F30C83">
        <w:rPr>
          <w:sz w:val="24"/>
          <w:szCs w:val="24"/>
          <w:lang w:val="en-US"/>
        </w:rPr>
        <w:t>et</w:t>
      </w:r>
      <w:r w:rsidR="000D7205">
        <w:rPr>
          <w:sz w:val="24"/>
          <w:szCs w:val="24"/>
        </w:rPr>
        <w:t xml:space="preserve"> </w:t>
      </w:r>
      <w:r w:rsidR="00F30C83">
        <w:rPr>
          <w:sz w:val="24"/>
          <w:szCs w:val="24"/>
          <w:lang w:val="en-US"/>
        </w:rPr>
        <w:t>al</w:t>
      </w:r>
      <w:r w:rsidRPr="00CA39C2">
        <w:rPr>
          <w:sz w:val="24"/>
          <w:szCs w:val="24"/>
        </w:rPr>
        <w:t>. (2019)</w:t>
      </w:r>
      <w:r>
        <w:rPr>
          <w:sz w:val="24"/>
          <w:szCs w:val="24"/>
        </w:rPr>
        <w:t xml:space="preserve"> ανέφεραν ότι η μέτριας έντασης άσκηση σε ασθενείς με ΣΔΤ2 έχει </w:t>
      </w:r>
      <w:proofErr w:type="spellStart"/>
      <w:r>
        <w:rPr>
          <w:sz w:val="24"/>
          <w:szCs w:val="24"/>
        </w:rPr>
        <w:t>ευεγερτικά</w:t>
      </w:r>
      <w:proofErr w:type="spellEnd"/>
      <w:r>
        <w:rPr>
          <w:sz w:val="24"/>
          <w:szCs w:val="24"/>
        </w:rPr>
        <w:t xml:space="preserve"> αποτελέσματα στο </w:t>
      </w:r>
      <w:proofErr w:type="spellStart"/>
      <w:r>
        <w:rPr>
          <w:sz w:val="24"/>
          <w:szCs w:val="24"/>
        </w:rPr>
        <w:t>γλυκαιμικό</w:t>
      </w:r>
      <w:proofErr w:type="spellEnd"/>
      <w:r>
        <w:rPr>
          <w:sz w:val="24"/>
          <w:szCs w:val="24"/>
        </w:rPr>
        <w:t xml:space="preserve"> τους προφίλ. Πιο συγκεκριμένα, οι ερευνητές, αφού χώρισαν τυχαία τους συμμετέχοντες στην έρευνα σε τρεις χρονικές ζώνες (πρωί, απόγευμα, βράδυ),υπογράμμισαν ότι </w:t>
      </w:r>
      <w:r w:rsidRPr="00345F45">
        <w:rPr>
          <w:sz w:val="24"/>
          <w:szCs w:val="24"/>
        </w:rPr>
        <w:t xml:space="preserve">η απογευματινή ή βραδινή άσκηση προέβλεπε </w:t>
      </w:r>
      <w:proofErr w:type="spellStart"/>
      <w:r w:rsidRPr="00345F45">
        <w:rPr>
          <w:sz w:val="24"/>
          <w:szCs w:val="24"/>
        </w:rPr>
        <w:t>χαμηλότερηαπόκριση</w:t>
      </w:r>
      <w:proofErr w:type="spellEnd"/>
      <w:r w:rsidRPr="00345F45">
        <w:rPr>
          <w:sz w:val="24"/>
          <w:szCs w:val="24"/>
        </w:rPr>
        <w:t xml:space="preserve"> γλυκόζης που προκαλείται από την άσκηση</w:t>
      </w:r>
      <w:r>
        <w:rPr>
          <w:sz w:val="24"/>
          <w:szCs w:val="24"/>
        </w:rPr>
        <w:t xml:space="preserve"> σε σύγκριση με την πρωινή άσκηση, ανεξάρτητα από παράγοντες, όπως το φύλο, η μέγιστη πρόσληψη οξυγόνου(</w:t>
      </w:r>
      <w:r w:rsidRPr="00DE15E9">
        <w:rPr>
          <w:sz w:val="24"/>
          <w:szCs w:val="24"/>
        </w:rPr>
        <w:t>VO2max</w:t>
      </w:r>
      <w:r>
        <w:rPr>
          <w:sz w:val="24"/>
          <w:szCs w:val="24"/>
        </w:rPr>
        <w:t>)</w:t>
      </w:r>
      <w:r w:rsidRPr="00DE15E9">
        <w:rPr>
          <w:sz w:val="24"/>
          <w:szCs w:val="24"/>
        </w:rPr>
        <w:t>,</w:t>
      </w:r>
      <w:r>
        <w:rPr>
          <w:sz w:val="24"/>
          <w:szCs w:val="24"/>
        </w:rPr>
        <w:t xml:space="preserve"> τα επίπεδα της </w:t>
      </w:r>
      <w:proofErr w:type="spellStart"/>
      <w:r>
        <w:rPr>
          <w:sz w:val="24"/>
          <w:szCs w:val="24"/>
        </w:rPr>
        <w:t>γλυκοζυλιωμένης</w:t>
      </w:r>
      <w:proofErr w:type="spellEnd"/>
      <w:r>
        <w:rPr>
          <w:sz w:val="24"/>
          <w:szCs w:val="24"/>
        </w:rPr>
        <w:t xml:space="preserve"> αιμοσφαιρίνης(H</w:t>
      </w:r>
      <w:r w:rsidRPr="00DE15E9">
        <w:rPr>
          <w:sz w:val="24"/>
          <w:szCs w:val="24"/>
        </w:rPr>
        <w:t>bA</w:t>
      </w:r>
      <w:r w:rsidRPr="007A7740">
        <w:rPr>
          <w:sz w:val="24"/>
          <w:szCs w:val="24"/>
        </w:rPr>
        <w:t>1c</w:t>
      </w:r>
      <w:r>
        <w:rPr>
          <w:sz w:val="24"/>
          <w:szCs w:val="24"/>
        </w:rPr>
        <w:t>), την αντιδιαβητική φαρμακευτική αγωγή, την διάρκεια του διαγνωσμένου διαβήτη και τον</w:t>
      </w:r>
      <w:r w:rsidRPr="00DE15E9">
        <w:rPr>
          <w:sz w:val="24"/>
          <w:szCs w:val="24"/>
        </w:rPr>
        <w:t xml:space="preserve"> χ</w:t>
      </w:r>
      <w:r>
        <w:rPr>
          <w:sz w:val="24"/>
          <w:szCs w:val="24"/>
        </w:rPr>
        <w:t>ρόνο</w:t>
      </w:r>
      <w:r w:rsidRPr="00DE15E9">
        <w:rPr>
          <w:sz w:val="24"/>
          <w:szCs w:val="24"/>
        </w:rPr>
        <w:t xml:space="preserve"> άσκησης.</w:t>
      </w:r>
      <w:r>
        <w:rPr>
          <w:sz w:val="24"/>
          <w:szCs w:val="24"/>
        </w:rPr>
        <w:t xml:space="preserve"> Αυτό οδήγησε τους ερευνητές στο συμπέρασμα ότι η πρωινή άσκηση</w:t>
      </w:r>
      <w:r w:rsidRPr="007F05CC">
        <w:rPr>
          <w:sz w:val="24"/>
          <w:szCs w:val="24"/>
        </w:rPr>
        <w:t xml:space="preserve"> είχε ως αποτέλεσμα μεγαλύτερ</w:t>
      </w:r>
      <w:r>
        <w:rPr>
          <w:sz w:val="24"/>
          <w:szCs w:val="24"/>
        </w:rPr>
        <w:t xml:space="preserve">η </w:t>
      </w:r>
      <w:r w:rsidRPr="007F05CC">
        <w:rPr>
          <w:sz w:val="24"/>
          <w:szCs w:val="24"/>
        </w:rPr>
        <w:t>μεί</w:t>
      </w:r>
      <w:r>
        <w:rPr>
          <w:sz w:val="24"/>
          <w:szCs w:val="24"/>
        </w:rPr>
        <w:t xml:space="preserve">ωση της γλυκόζης στο αίμα από </w:t>
      </w:r>
      <w:r w:rsidR="006A6ACB">
        <w:rPr>
          <w:sz w:val="24"/>
          <w:szCs w:val="24"/>
        </w:rPr>
        <w:t>ό,</w:t>
      </w:r>
      <w:r w:rsidR="006A6ACB" w:rsidRPr="007F05CC">
        <w:rPr>
          <w:sz w:val="24"/>
          <w:szCs w:val="24"/>
        </w:rPr>
        <w:t>τι</w:t>
      </w:r>
      <w:r w:rsidRPr="007F05CC">
        <w:rPr>
          <w:sz w:val="24"/>
          <w:szCs w:val="24"/>
        </w:rPr>
        <w:t xml:space="preserve"> η απογευματινή ή η βραδινή </w:t>
      </w:r>
      <w:proofErr w:type="spellStart"/>
      <w:r w:rsidRPr="007F05CC">
        <w:rPr>
          <w:sz w:val="24"/>
          <w:szCs w:val="24"/>
        </w:rPr>
        <w:t>άσκησημεταξύ</w:t>
      </w:r>
      <w:proofErr w:type="spellEnd"/>
      <w:r w:rsidRPr="007F05CC">
        <w:rPr>
          <w:sz w:val="24"/>
          <w:szCs w:val="24"/>
        </w:rPr>
        <w:t xml:space="preserve"> ασθενών με </w:t>
      </w:r>
      <w:r>
        <w:rPr>
          <w:sz w:val="24"/>
          <w:szCs w:val="24"/>
        </w:rPr>
        <w:t xml:space="preserve">ΣΔΤ2 </w:t>
      </w:r>
      <w:r w:rsidRPr="007F05CC">
        <w:rPr>
          <w:sz w:val="24"/>
          <w:szCs w:val="24"/>
        </w:rPr>
        <w:t xml:space="preserve"> χωρίς αλλαγή της φαρμακευτικής αγωγής.</w:t>
      </w:r>
      <w:r>
        <w:rPr>
          <w:sz w:val="24"/>
          <w:szCs w:val="24"/>
        </w:rPr>
        <w:t xml:space="preserve"> Την επίδραση της πρωινής άσκησης αναδεικνύουν και οι </w:t>
      </w:r>
      <w:proofErr w:type="spellStart"/>
      <w:r w:rsidRPr="007A7740">
        <w:rPr>
          <w:sz w:val="24"/>
          <w:szCs w:val="24"/>
        </w:rPr>
        <w:t>Carillo</w:t>
      </w:r>
      <w:proofErr w:type="spellEnd"/>
      <w:r w:rsidR="000D7205">
        <w:rPr>
          <w:sz w:val="24"/>
          <w:szCs w:val="24"/>
        </w:rPr>
        <w:t xml:space="preserve"> </w:t>
      </w:r>
      <w:r w:rsidR="00F30C83">
        <w:rPr>
          <w:sz w:val="24"/>
          <w:szCs w:val="24"/>
          <w:lang w:val="en-US"/>
        </w:rPr>
        <w:t>et</w:t>
      </w:r>
      <w:r w:rsidR="000D7205">
        <w:rPr>
          <w:sz w:val="24"/>
          <w:szCs w:val="24"/>
        </w:rPr>
        <w:t xml:space="preserve"> </w:t>
      </w:r>
      <w:r w:rsidR="00F30C83">
        <w:rPr>
          <w:sz w:val="24"/>
          <w:szCs w:val="24"/>
          <w:lang w:val="en-US"/>
        </w:rPr>
        <w:t>al</w:t>
      </w:r>
      <w:r w:rsidR="006A6ACB">
        <w:rPr>
          <w:sz w:val="24"/>
          <w:szCs w:val="24"/>
        </w:rPr>
        <w:t>.</w:t>
      </w:r>
      <w:r w:rsidRPr="00CA39C2">
        <w:rPr>
          <w:sz w:val="24"/>
          <w:szCs w:val="24"/>
        </w:rPr>
        <w:t xml:space="preserve"> (2024),</w:t>
      </w:r>
      <w:r>
        <w:rPr>
          <w:sz w:val="24"/>
          <w:szCs w:val="24"/>
        </w:rPr>
        <w:t xml:space="preserve"> σύμφωνα με τους οποίους η πρωινή άσκηση μέτριας έντασης μειώνει τα επίπεδα γλυκόζης στο αίμα σε ασθενείς με ΣΔΤ2, αφού οι τελευταίοι λάμβαναν </w:t>
      </w:r>
      <w:proofErr w:type="spellStart"/>
      <w:r>
        <w:rPr>
          <w:sz w:val="24"/>
          <w:szCs w:val="24"/>
        </w:rPr>
        <w:t>μετφορμίνη</w:t>
      </w:r>
      <w:proofErr w:type="spellEnd"/>
      <w:r>
        <w:rPr>
          <w:sz w:val="24"/>
          <w:szCs w:val="24"/>
        </w:rPr>
        <w:t xml:space="preserve"> πριν το πρωινό. Στον αντίποδα, η απογευματινή άσκηση δεν είχε καμία επίδραση.  </w:t>
      </w:r>
    </w:p>
    <w:p w14:paraId="7004A6DD" w14:textId="77777777" w:rsidR="00D112AF" w:rsidRPr="007E6078" w:rsidRDefault="00D112AF" w:rsidP="001F796D">
      <w:pPr>
        <w:spacing w:after="0"/>
        <w:ind w:firstLine="567"/>
        <w:rPr>
          <w:sz w:val="24"/>
          <w:szCs w:val="24"/>
        </w:rPr>
      </w:pPr>
      <w:r>
        <w:rPr>
          <w:sz w:val="24"/>
          <w:szCs w:val="24"/>
        </w:rPr>
        <w:t xml:space="preserve">Σε αντίθεση με τις παραπάνω έρευνες, οι </w:t>
      </w:r>
      <w:proofErr w:type="spellStart"/>
      <w:r w:rsidRPr="007A7740">
        <w:rPr>
          <w:sz w:val="24"/>
          <w:szCs w:val="24"/>
        </w:rPr>
        <w:t>Teo</w:t>
      </w:r>
      <w:proofErr w:type="spellEnd"/>
      <w:r w:rsidR="000D7205">
        <w:rPr>
          <w:sz w:val="24"/>
          <w:szCs w:val="24"/>
        </w:rPr>
        <w:t xml:space="preserve"> </w:t>
      </w:r>
      <w:r w:rsidR="00F30C83">
        <w:rPr>
          <w:sz w:val="24"/>
          <w:szCs w:val="24"/>
          <w:lang w:val="en-US"/>
        </w:rPr>
        <w:t>et</w:t>
      </w:r>
      <w:r w:rsidR="000D7205">
        <w:rPr>
          <w:sz w:val="24"/>
          <w:szCs w:val="24"/>
        </w:rPr>
        <w:t xml:space="preserve"> </w:t>
      </w:r>
      <w:r w:rsidR="00F30C83">
        <w:rPr>
          <w:sz w:val="24"/>
          <w:szCs w:val="24"/>
          <w:lang w:val="en-US"/>
        </w:rPr>
        <w:t>al</w:t>
      </w:r>
      <w:r w:rsidR="006A6ACB">
        <w:rPr>
          <w:sz w:val="24"/>
          <w:szCs w:val="24"/>
        </w:rPr>
        <w:t>.</w:t>
      </w:r>
      <w:r w:rsidRPr="00CA39C2">
        <w:rPr>
          <w:sz w:val="24"/>
          <w:szCs w:val="24"/>
        </w:rPr>
        <w:t xml:space="preserve"> (2020)</w:t>
      </w:r>
      <w:r>
        <w:rPr>
          <w:sz w:val="24"/>
          <w:szCs w:val="24"/>
        </w:rPr>
        <w:t xml:space="preserve">δεν διαπίστωσαν καμία επιρροή της άσκησης είτε το πρωί είτε το απόγευμα. Στην έρευνα τους, που περιέλαβε υπέρβαρα </w:t>
      </w:r>
      <w:proofErr w:type="spellStart"/>
      <w:r>
        <w:rPr>
          <w:sz w:val="24"/>
          <w:szCs w:val="24"/>
        </w:rPr>
        <w:t>νορμογλυκαιμικά</w:t>
      </w:r>
      <w:proofErr w:type="spellEnd"/>
      <w:r>
        <w:rPr>
          <w:sz w:val="24"/>
          <w:szCs w:val="24"/>
        </w:rPr>
        <w:t xml:space="preserve"> και διαβητικά άτομα, προπονητικό </w:t>
      </w:r>
      <w:r>
        <w:rPr>
          <w:sz w:val="24"/>
          <w:szCs w:val="24"/>
        </w:rPr>
        <w:lastRenderedPageBreak/>
        <w:t xml:space="preserve">πρόγραμμα 12 εβδομάδων μέτριας υβριδικής προπόνησης (αερόβιας και αντιστάσεων) βελτίωσε το </w:t>
      </w:r>
      <w:proofErr w:type="spellStart"/>
      <w:r>
        <w:rPr>
          <w:sz w:val="24"/>
          <w:szCs w:val="24"/>
        </w:rPr>
        <w:t>γλυκαιμικό</w:t>
      </w:r>
      <w:proofErr w:type="spellEnd"/>
      <w:r>
        <w:rPr>
          <w:sz w:val="24"/>
          <w:szCs w:val="24"/>
        </w:rPr>
        <w:t xml:space="preserve"> προφίλ (</w:t>
      </w:r>
      <w:r w:rsidRPr="007A7740">
        <w:rPr>
          <w:sz w:val="24"/>
          <w:szCs w:val="24"/>
        </w:rPr>
        <w:t>HbA1c</w:t>
      </w:r>
      <w:r>
        <w:rPr>
          <w:sz w:val="24"/>
          <w:szCs w:val="24"/>
        </w:rPr>
        <w:t xml:space="preserve">, γλυκόζη νηστείας), την ευαισθησία στην ινσουλίνη, τα επίπεδα </w:t>
      </w:r>
      <w:proofErr w:type="spellStart"/>
      <w:r>
        <w:rPr>
          <w:sz w:val="24"/>
          <w:szCs w:val="24"/>
        </w:rPr>
        <w:t>φρουκτοζαμίνης</w:t>
      </w:r>
      <w:proofErr w:type="spellEnd"/>
      <w:r>
        <w:rPr>
          <w:sz w:val="24"/>
          <w:szCs w:val="24"/>
        </w:rPr>
        <w:t xml:space="preserve"> και τις αποκρίσεις </w:t>
      </w:r>
      <w:proofErr w:type="spellStart"/>
      <w:r>
        <w:rPr>
          <w:sz w:val="24"/>
          <w:szCs w:val="24"/>
        </w:rPr>
        <w:t>μεταγευματικής</w:t>
      </w:r>
      <w:proofErr w:type="spellEnd"/>
      <w:r>
        <w:rPr>
          <w:sz w:val="24"/>
          <w:szCs w:val="24"/>
        </w:rPr>
        <w:t xml:space="preserve"> γλυκόζης. Όπως τονίζεται στην συγκεκριμένη έρευνα, αυτές οι βελτιώσεις έλαβαν χώρα ανεξάρτητα από το πότε τα άτομα ασκήθηκαν (πρωί ή απόγευμα). Ωστόσο, πρέπει να σημειωθεί, όταν έγινε σύγκριση μόνο μεταξύ των ατόμων με ΣΔΤ2, η πρωινή άσκηση παρουσίασε μεγαλύτερη επίδραση στον </w:t>
      </w:r>
      <w:proofErr w:type="spellStart"/>
      <w:r>
        <w:rPr>
          <w:sz w:val="24"/>
          <w:szCs w:val="24"/>
        </w:rPr>
        <w:t>γλυκαιμικό</w:t>
      </w:r>
      <w:proofErr w:type="spellEnd"/>
      <w:r>
        <w:rPr>
          <w:sz w:val="24"/>
          <w:szCs w:val="24"/>
        </w:rPr>
        <w:t xml:space="preserve"> έλεγχο (</w:t>
      </w:r>
      <w:r w:rsidRPr="007A7740">
        <w:rPr>
          <w:sz w:val="24"/>
          <w:szCs w:val="24"/>
        </w:rPr>
        <w:t xml:space="preserve">HbA1c, </w:t>
      </w:r>
      <w:r w:rsidRPr="00EC45D7">
        <w:rPr>
          <w:sz w:val="24"/>
          <w:szCs w:val="24"/>
        </w:rPr>
        <w:t>γλυκό</w:t>
      </w:r>
      <w:r>
        <w:rPr>
          <w:sz w:val="24"/>
          <w:szCs w:val="24"/>
        </w:rPr>
        <w:t xml:space="preserve">ζη νηστείας, </w:t>
      </w:r>
      <w:proofErr w:type="spellStart"/>
      <w:r>
        <w:rPr>
          <w:sz w:val="24"/>
          <w:szCs w:val="24"/>
        </w:rPr>
        <w:t>μεταγευματική</w:t>
      </w:r>
      <w:proofErr w:type="spellEnd"/>
      <w:r>
        <w:rPr>
          <w:sz w:val="24"/>
          <w:szCs w:val="24"/>
        </w:rPr>
        <w:t xml:space="preserve"> γλυκόζη) έναντι της απογευματινής  χωρίς να είναι, όμως, στατιστικά σημαντική. Αυτό ενδεχομένως να συνέβη λόγω του φαινομένου της αυγής» κατά το οποίο η γλυκόζη παρουσιάζει απότομη αύξηση τις πρωινές ώρες (υπεργλυκαιμία) στα διαβητικά άτομα εν αντιθέσει με τα </w:t>
      </w:r>
      <w:proofErr w:type="spellStart"/>
      <w:r>
        <w:rPr>
          <w:sz w:val="24"/>
          <w:szCs w:val="24"/>
        </w:rPr>
        <w:t>νορμογλυκαιμικά</w:t>
      </w:r>
      <w:proofErr w:type="spellEnd"/>
      <w:r>
        <w:rPr>
          <w:sz w:val="24"/>
          <w:szCs w:val="24"/>
        </w:rPr>
        <w:t xml:space="preserve">. Οι ερευνητές, τέλος, υποθέτουν ότι η συστηματική πρωινή άσκηση ενδεχομένως να αμβλύνει το παραπάνω φαινόμενο, μειώνοντας τις συγκεντρώσεις τόσο της γλυκόζης νηστείας όσο και της αντίστοιχης πρωινής </w:t>
      </w:r>
      <w:proofErr w:type="spellStart"/>
      <w:r>
        <w:rPr>
          <w:sz w:val="24"/>
          <w:szCs w:val="24"/>
        </w:rPr>
        <w:t>μεταγευματικής</w:t>
      </w:r>
      <w:proofErr w:type="spellEnd"/>
      <w:r>
        <w:rPr>
          <w:sz w:val="24"/>
          <w:szCs w:val="24"/>
        </w:rPr>
        <w:t>.</w:t>
      </w:r>
    </w:p>
    <w:p w14:paraId="7D826D88" w14:textId="77777777" w:rsidR="00D112AF" w:rsidRDefault="00D112AF" w:rsidP="001F796D">
      <w:pPr>
        <w:spacing w:after="0"/>
        <w:ind w:firstLine="567"/>
        <w:rPr>
          <w:sz w:val="24"/>
          <w:szCs w:val="24"/>
        </w:rPr>
      </w:pPr>
      <w:r>
        <w:rPr>
          <w:sz w:val="24"/>
          <w:szCs w:val="24"/>
        </w:rPr>
        <w:t>Την υπεροχή τ</w:t>
      </w:r>
      <w:r w:rsidR="000D7205">
        <w:rPr>
          <w:sz w:val="24"/>
          <w:szCs w:val="24"/>
        </w:rPr>
        <w:t>ης απογευματινής άσκησης (3-6μμ.</w:t>
      </w:r>
      <w:r>
        <w:rPr>
          <w:sz w:val="24"/>
          <w:szCs w:val="24"/>
        </w:rPr>
        <w:t xml:space="preserve">) έναντι της πρωινής (8-10πμ.)  στον μεταβολισμό ασθενών με ΣΔΤ2 αναφέρουν </w:t>
      </w:r>
      <w:r w:rsidRPr="00CA39C2">
        <w:rPr>
          <w:sz w:val="24"/>
          <w:szCs w:val="24"/>
        </w:rPr>
        <w:t xml:space="preserve">οι </w:t>
      </w:r>
      <w:proofErr w:type="spellStart"/>
      <w:r w:rsidRPr="007A7740">
        <w:rPr>
          <w:sz w:val="24"/>
          <w:szCs w:val="24"/>
        </w:rPr>
        <w:t>Mancilla</w:t>
      </w:r>
      <w:proofErr w:type="spellEnd"/>
      <w:r w:rsidR="000D7205">
        <w:rPr>
          <w:sz w:val="24"/>
          <w:szCs w:val="24"/>
        </w:rPr>
        <w:t xml:space="preserve"> </w:t>
      </w:r>
      <w:r w:rsidR="00F30C83">
        <w:rPr>
          <w:sz w:val="24"/>
          <w:szCs w:val="24"/>
          <w:lang w:val="en-US"/>
        </w:rPr>
        <w:t>et</w:t>
      </w:r>
      <w:r w:rsidR="000D7205">
        <w:rPr>
          <w:sz w:val="24"/>
          <w:szCs w:val="24"/>
        </w:rPr>
        <w:t xml:space="preserve"> </w:t>
      </w:r>
      <w:r w:rsidR="00F30C83">
        <w:rPr>
          <w:sz w:val="24"/>
          <w:szCs w:val="24"/>
          <w:lang w:val="en-US"/>
        </w:rPr>
        <w:t>al</w:t>
      </w:r>
      <w:r w:rsidRPr="00CA39C2">
        <w:rPr>
          <w:sz w:val="24"/>
          <w:szCs w:val="24"/>
        </w:rPr>
        <w:t>. (2020).</w:t>
      </w:r>
      <w:r>
        <w:rPr>
          <w:sz w:val="24"/>
          <w:szCs w:val="24"/>
        </w:rPr>
        <w:t xml:space="preserve"> Η άσκηση το απόγευμα οδηγεί σε μεγαλύτερες βελτιώσεις στους σκελετικούς μύες και στην ευαισθησία στην ινσουλίνη στον λιπώδη ιστό. Ανάμεσα στις άλλες </w:t>
      </w:r>
      <w:r w:rsidR="00547E15">
        <w:rPr>
          <w:sz w:val="24"/>
          <w:szCs w:val="24"/>
        </w:rPr>
        <w:t>ευεργετικές</w:t>
      </w:r>
      <w:r>
        <w:rPr>
          <w:sz w:val="24"/>
          <w:szCs w:val="24"/>
        </w:rPr>
        <w:t xml:space="preserve"> επιδράσεις στην μεταβολική υγεία είναι μεγαλύτερες μειώσεις στην λιπώδη μάζα και μεγαλύτερες βελτιώσεις στην απόδοση της άσκησης σε σύγκριση με το πρωί. Οι ερευνητές εκπόνησαν πρόγραμμα 12 εβδομάδων στο οποίο μετρήθηκαν πριν και μετά την παρέμβαση η ευαισθησία στην ινσουλίνη, η γλυκόζη νηστείας, η αθλητική απόδοση και η </w:t>
      </w:r>
      <w:r w:rsidRPr="009068C4">
        <w:rPr>
          <w:sz w:val="24"/>
          <w:szCs w:val="24"/>
        </w:rPr>
        <w:t xml:space="preserve">καταστολή της </w:t>
      </w:r>
      <w:proofErr w:type="spellStart"/>
      <w:r w:rsidRPr="009068C4">
        <w:rPr>
          <w:sz w:val="24"/>
          <w:szCs w:val="24"/>
        </w:rPr>
        <w:t>λιπόλυσης</w:t>
      </w:r>
      <w:proofErr w:type="spellEnd"/>
      <w:r w:rsidRPr="009068C4">
        <w:rPr>
          <w:sz w:val="24"/>
          <w:szCs w:val="24"/>
        </w:rPr>
        <w:t xml:space="preserve"> του λιπώδους ιστού με τη μεσολάβηση </w:t>
      </w:r>
      <w:r>
        <w:rPr>
          <w:sz w:val="24"/>
          <w:szCs w:val="24"/>
        </w:rPr>
        <w:t xml:space="preserve">της </w:t>
      </w:r>
      <w:r w:rsidRPr="009068C4">
        <w:rPr>
          <w:sz w:val="24"/>
          <w:szCs w:val="24"/>
        </w:rPr>
        <w:t>ινσουλίνης</w:t>
      </w:r>
      <w:r>
        <w:rPr>
          <w:sz w:val="24"/>
          <w:szCs w:val="24"/>
        </w:rPr>
        <w:t>. Όσον αφορά το τελευταίο, πρόκειται για τον κύριο μηχανισμό που περιορίζει τον βαθμό εμφάνισης των ελεύθερων λιπαρών οξέων</w:t>
      </w:r>
      <w:r w:rsidR="007A7740">
        <w:rPr>
          <w:sz w:val="24"/>
          <w:szCs w:val="24"/>
        </w:rPr>
        <w:t>,</w:t>
      </w:r>
      <w:r>
        <w:rPr>
          <w:sz w:val="24"/>
          <w:szCs w:val="24"/>
        </w:rPr>
        <w:t xml:space="preserve"> τόσο από τα αποθηκευμένα </w:t>
      </w:r>
      <w:proofErr w:type="spellStart"/>
      <w:r>
        <w:rPr>
          <w:sz w:val="24"/>
          <w:szCs w:val="24"/>
        </w:rPr>
        <w:t>τριγλυκερίδια</w:t>
      </w:r>
      <w:proofErr w:type="spellEnd"/>
      <w:r>
        <w:rPr>
          <w:sz w:val="24"/>
          <w:szCs w:val="24"/>
        </w:rPr>
        <w:t xml:space="preserve"> του λιπώδους ιστού, όσο και από τη διαρροή των ελεύθερων λιπαρών οξέων του γεύματος</w:t>
      </w:r>
      <w:r w:rsidR="007A7740">
        <w:rPr>
          <w:sz w:val="24"/>
          <w:szCs w:val="24"/>
        </w:rPr>
        <w:t>,</w:t>
      </w:r>
      <w:r>
        <w:rPr>
          <w:sz w:val="24"/>
          <w:szCs w:val="24"/>
        </w:rPr>
        <w:t xml:space="preserve"> που </w:t>
      </w:r>
      <w:proofErr w:type="spellStart"/>
      <w:r>
        <w:rPr>
          <w:sz w:val="24"/>
          <w:szCs w:val="24"/>
        </w:rPr>
        <w:t>εστεροποιούνται</w:t>
      </w:r>
      <w:proofErr w:type="spellEnd"/>
      <w:r>
        <w:rPr>
          <w:sz w:val="24"/>
          <w:szCs w:val="24"/>
        </w:rPr>
        <w:t xml:space="preserve"> αρχικά αλλά στην συνέχεια απελευθερώνονται  γρήγορα μέσω της αναστολής της </w:t>
      </w:r>
      <w:proofErr w:type="spellStart"/>
      <w:r>
        <w:rPr>
          <w:sz w:val="24"/>
          <w:szCs w:val="24"/>
        </w:rPr>
        <w:t>λιπόλυσης</w:t>
      </w:r>
      <w:proofErr w:type="spellEnd"/>
      <w:r>
        <w:rPr>
          <w:sz w:val="24"/>
          <w:szCs w:val="24"/>
        </w:rPr>
        <w:t xml:space="preserve"> από τα μειωμένα επίπεδα ινσουλίνης (3-6 ώρες μετά το γεύμα). Η υπεροχή της επίδρασης της απογευματινής άσκησης έναντι της πρωινής στην διάθεση της γλυκόζης με διέγερση μέσω της ινσουλίνης καταφαίνεται επίσης από το γεγονός του ταχύτερου </w:t>
      </w:r>
      <w:r>
        <w:rPr>
          <w:sz w:val="24"/>
          <w:szCs w:val="24"/>
        </w:rPr>
        <w:lastRenderedPageBreak/>
        <w:t>ρυθμού οξείδωσης της γλυκόζης κατά την διάρκεια της προπόνησης. Σύμφωνα με τους συγγραφείς της μελέτης, οι βελτιώσεις στην περιφερική διάθεση της γλυκόζης</w:t>
      </w:r>
      <w:r w:rsidR="007A7740">
        <w:rPr>
          <w:sz w:val="24"/>
          <w:szCs w:val="24"/>
        </w:rPr>
        <w:t>,</w:t>
      </w:r>
      <w:r>
        <w:rPr>
          <w:sz w:val="24"/>
          <w:szCs w:val="24"/>
        </w:rPr>
        <w:t xml:space="preserve"> που αναφέρεται στην μέσω της ινσουλίνης διάθεση της γλυκόζης στους σκελετικούς μύες</w:t>
      </w:r>
      <w:r w:rsidR="007A7740">
        <w:rPr>
          <w:sz w:val="24"/>
          <w:szCs w:val="24"/>
        </w:rPr>
        <w:t>,</w:t>
      </w:r>
      <w:r>
        <w:rPr>
          <w:sz w:val="24"/>
          <w:szCs w:val="24"/>
        </w:rPr>
        <w:t xml:space="preserve"> παρατηρήθηκαν τις απογευματινές ώρες και μπορούν να αποδοθούν στην αυξημένη οξείδωση της γλυκόζης και οι οποίες συνοδεύτηκαν από μεγαλύτερες βελτιώσεις στα επίπεδα γλυκόζης νηστείας και στην απόδοση κατά την άσκηση. </w:t>
      </w:r>
    </w:p>
    <w:p w14:paraId="0FB1075A" w14:textId="77777777" w:rsidR="00D112AF" w:rsidRDefault="00D112AF" w:rsidP="001F796D">
      <w:pPr>
        <w:spacing w:after="0"/>
        <w:ind w:firstLine="567"/>
        <w:rPr>
          <w:sz w:val="24"/>
          <w:szCs w:val="24"/>
        </w:rPr>
      </w:pPr>
      <w:r w:rsidRPr="007A7740">
        <w:rPr>
          <w:sz w:val="24"/>
          <w:szCs w:val="24"/>
        </w:rPr>
        <w:t xml:space="preserve">Η άσκηση μπορεί να διεγείρει την παραγωγή γλυκόζης μέσω των </w:t>
      </w:r>
      <w:proofErr w:type="spellStart"/>
      <w:r w:rsidRPr="007A7740">
        <w:rPr>
          <w:sz w:val="24"/>
          <w:szCs w:val="24"/>
        </w:rPr>
        <w:t>ινσουλινο</w:t>
      </w:r>
      <w:proofErr w:type="spellEnd"/>
      <w:r w:rsidRPr="007A7740">
        <w:rPr>
          <w:sz w:val="24"/>
          <w:szCs w:val="24"/>
        </w:rPr>
        <w:t>-εξαρτώμενων μονοπατιών. Άρα, η άσκηση σε διαφορετικά χρονικά σημεία της ημέρας μπορεί να επηρεάσει με διαφορετικό τρόπο  τα μεταβολικά μονοπάτια και τις φυσιολογικές αποκρίσεις. Όπως αναφέρθηκε πιο πάνω (</w:t>
      </w:r>
      <w:proofErr w:type="spellStart"/>
      <w:r w:rsidRPr="007A7740">
        <w:rPr>
          <w:sz w:val="24"/>
          <w:szCs w:val="24"/>
        </w:rPr>
        <w:t>Mancilla</w:t>
      </w:r>
      <w:proofErr w:type="spellEnd"/>
      <w:r w:rsidR="000D7205">
        <w:rPr>
          <w:sz w:val="24"/>
          <w:szCs w:val="24"/>
        </w:rPr>
        <w:t xml:space="preserve"> </w:t>
      </w:r>
      <w:proofErr w:type="spellStart"/>
      <w:r w:rsidRPr="007A7740">
        <w:rPr>
          <w:sz w:val="24"/>
          <w:szCs w:val="24"/>
        </w:rPr>
        <w:t>et</w:t>
      </w:r>
      <w:proofErr w:type="spellEnd"/>
      <w:r w:rsidR="000D7205">
        <w:rPr>
          <w:sz w:val="24"/>
          <w:szCs w:val="24"/>
        </w:rPr>
        <w:t xml:space="preserve"> </w:t>
      </w:r>
      <w:proofErr w:type="spellStart"/>
      <w:r w:rsidRPr="007A7740">
        <w:rPr>
          <w:sz w:val="24"/>
          <w:szCs w:val="24"/>
        </w:rPr>
        <w:t>al</w:t>
      </w:r>
      <w:proofErr w:type="spellEnd"/>
      <w:r w:rsidRPr="007A7740">
        <w:rPr>
          <w:sz w:val="24"/>
          <w:szCs w:val="24"/>
        </w:rPr>
        <w:t>., 2020), η απογευματινή προπόνηση</w:t>
      </w:r>
      <w:r w:rsidR="003514A0">
        <w:rPr>
          <w:sz w:val="24"/>
          <w:szCs w:val="24"/>
        </w:rPr>
        <w:t>,</w:t>
      </w:r>
      <w:r w:rsidRPr="007A7740">
        <w:rPr>
          <w:sz w:val="24"/>
          <w:szCs w:val="24"/>
        </w:rPr>
        <w:t xml:space="preserve"> συγκρινόμενη με την αντίστοιχη πρωινή</w:t>
      </w:r>
      <w:r w:rsidR="003514A0">
        <w:rPr>
          <w:sz w:val="24"/>
          <w:szCs w:val="24"/>
        </w:rPr>
        <w:t>,</w:t>
      </w:r>
      <w:r w:rsidRPr="007A7740">
        <w:rPr>
          <w:sz w:val="24"/>
          <w:szCs w:val="24"/>
        </w:rPr>
        <w:t xml:space="preserve"> έχει πιο </w:t>
      </w:r>
      <w:r w:rsidR="003514A0" w:rsidRPr="007A7740">
        <w:rPr>
          <w:sz w:val="24"/>
          <w:szCs w:val="24"/>
        </w:rPr>
        <w:t>ευεργετικό</w:t>
      </w:r>
      <w:r w:rsidRPr="007A7740">
        <w:rPr>
          <w:sz w:val="24"/>
          <w:szCs w:val="24"/>
        </w:rPr>
        <w:t xml:space="preserve"> ρόλο σε </w:t>
      </w:r>
      <w:proofErr w:type="spellStart"/>
      <w:r w:rsidRPr="007A7740">
        <w:rPr>
          <w:sz w:val="24"/>
          <w:szCs w:val="24"/>
        </w:rPr>
        <w:t>ο,τι</w:t>
      </w:r>
      <w:proofErr w:type="spellEnd"/>
      <w:r w:rsidRPr="007A7740">
        <w:rPr>
          <w:sz w:val="24"/>
          <w:szCs w:val="24"/>
        </w:rPr>
        <w:t xml:space="preserve"> αφορά τα αποτελέσματα της γλυκόζης και της ινσουλίνης σε </w:t>
      </w:r>
      <w:proofErr w:type="spellStart"/>
      <w:r w:rsidRPr="007A7740">
        <w:rPr>
          <w:sz w:val="24"/>
          <w:szCs w:val="24"/>
        </w:rPr>
        <w:t>νορμογλυκαιμικούς</w:t>
      </w:r>
      <w:proofErr w:type="spellEnd"/>
      <w:r w:rsidRPr="007A7740">
        <w:rPr>
          <w:sz w:val="24"/>
          <w:szCs w:val="24"/>
        </w:rPr>
        <w:t xml:space="preserve"> και διαβητικούς ενήλικες, όταν αξιολογείται με συνεχή παρακολούθηση της γλυκόζης είτε μέσω γλυκόζης νηστείας  είτε μέσω της HbA1c. Ωστόσο, έχουν υπάρξει και αντικρουόμενα αποτελέσματα πάνω σε αυτό (</w:t>
      </w:r>
      <w:proofErr w:type="spellStart"/>
      <w:r w:rsidRPr="007A7740">
        <w:rPr>
          <w:sz w:val="24"/>
          <w:szCs w:val="24"/>
        </w:rPr>
        <w:t>Teo</w:t>
      </w:r>
      <w:proofErr w:type="spellEnd"/>
      <w:r w:rsidR="000D7205">
        <w:rPr>
          <w:sz w:val="24"/>
          <w:szCs w:val="24"/>
        </w:rPr>
        <w:t xml:space="preserve"> </w:t>
      </w:r>
      <w:proofErr w:type="spellStart"/>
      <w:r w:rsidRPr="007A7740">
        <w:rPr>
          <w:sz w:val="24"/>
          <w:szCs w:val="24"/>
        </w:rPr>
        <w:t>et</w:t>
      </w:r>
      <w:proofErr w:type="spellEnd"/>
      <w:r w:rsidR="000D7205">
        <w:rPr>
          <w:sz w:val="24"/>
          <w:szCs w:val="24"/>
        </w:rPr>
        <w:t xml:space="preserve"> </w:t>
      </w:r>
      <w:proofErr w:type="spellStart"/>
      <w:r w:rsidRPr="007A7740">
        <w:rPr>
          <w:sz w:val="24"/>
          <w:szCs w:val="24"/>
        </w:rPr>
        <w:t>al</w:t>
      </w:r>
      <w:proofErr w:type="spellEnd"/>
      <w:r w:rsidRPr="007A7740">
        <w:rPr>
          <w:sz w:val="24"/>
          <w:szCs w:val="24"/>
        </w:rPr>
        <w:t>., 2020</w:t>
      </w:r>
      <w:r w:rsidR="003514A0">
        <w:rPr>
          <w:sz w:val="24"/>
          <w:szCs w:val="24"/>
        </w:rPr>
        <w:t>;</w:t>
      </w:r>
      <w:r w:rsidRPr="007A7740">
        <w:rPr>
          <w:sz w:val="24"/>
          <w:szCs w:val="24"/>
        </w:rPr>
        <w:t xml:space="preserve">Morales-Palomo, 2023). Στην έρευνα των </w:t>
      </w:r>
      <w:proofErr w:type="spellStart"/>
      <w:r w:rsidRPr="007A7740">
        <w:rPr>
          <w:sz w:val="24"/>
          <w:szCs w:val="24"/>
        </w:rPr>
        <w:t>Thomas</w:t>
      </w:r>
      <w:proofErr w:type="spellEnd"/>
      <w:r w:rsidR="000D7205">
        <w:rPr>
          <w:sz w:val="24"/>
          <w:szCs w:val="24"/>
        </w:rPr>
        <w:t xml:space="preserve"> </w:t>
      </w:r>
      <w:r w:rsidR="00F30C83">
        <w:rPr>
          <w:sz w:val="24"/>
          <w:szCs w:val="24"/>
          <w:lang w:val="en-US"/>
        </w:rPr>
        <w:t>et</w:t>
      </w:r>
      <w:r w:rsidR="000D7205">
        <w:rPr>
          <w:sz w:val="24"/>
          <w:szCs w:val="24"/>
        </w:rPr>
        <w:t xml:space="preserve"> </w:t>
      </w:r>
      <w:r w:rsidR="00F30C83">
        <w:rPr>
          <w:sz w:val="24"/>
          <w:szCs w:val="24"/>
          <w:lang w:val="en-US"/>
        </w:rPr>
        <w:t>al</w:t>
      </w:r>
      <w:r w:rsidRPr="007A7740">
        <w:rPr>
          <w:sz w:val="24"/>
          <w:szCs w:val="24"/>
        </w:rPr>
        <w:t>. (2025), η χρονική εφαρμογή της ώρας άσκησης με αντιστάσεις μέσα στην ημέρα δεν επηρέασε τη μεταβολή της περιοχής γλυκόζης κάτω από την καμπύλη (</w:t>
      </w:r>
      <w:proofErr w:type="spellStart"/>
      <w:r w:rsidRPr="007A7740">
        <w:rPr>
          <w:sz w:val="24"/>
          <w:szCs w:val="24"/>
        </w:rPr>
        <w:t>glucoseAUC</w:t>
      </w:r>
      <w:proofErr w:type="spellEnd"/>
      <w:r w:rsidRPr="007A7740">
        <w:rPr>
          <w:sz w:val="24"/>
          <w:szCs w:val="24"/>
        </w:rPr>
        <w:t xml:space="preserve">), τη γλυκόζη νηστείας ή τη γλυκόζη 120 λεπτών. Ωστόσο, υπήρξε στατιστικά σημαντική μείωση εντός της ομάδας στην </w:t>
      </w:r>
      <w:proofErr w:type="spellStart"/>
      <w:r w:rsidRPr="007A7740">
        <w:rPr>
          <w:sz w:val="24"/>
          <w:szCs w:val="24"/>
        </w:rPr>
        <w:t>AUC</w:t>
      </w:r>
      <w:proofErr w:type="spellEnd"/>
      <w:r w:rsidRPr="007A7740">
        <w:rPr>
          <w:sz w:val="24"/>
          <w:szCs w:val="24"/>
        </w:rPr>
        <w:t xml:space="preserve"> της γλυκόζης στους ασκούμενους κατά τη διάρκεια των απογευματινών ωρών, εν αντιθέσει με εκείνους το πρωί. Η μείωση αυτή οφείλεται στις αντίστοιχες μειώσεις της γλυκόζης στο αίμα στα 60, 90 και 120 λεπτά. Αυτό το εύρημα έρχεται σε συμφωνία με τους </w:t>
      </w:r>
      <w:proofErr w:type="spellStart"/>
      <w:r w:rsidRPr="007A7740">
        <w:rPr>
          <w:sz w:val="24"/>
          <w:szCs w:val="24"/>
        </w:rPr>
        <w:t>Mancilla</w:t>
      </w:r>
      <w:proofErr w:type="spellEnd"/>
      <w:r w:rsidR="000D7205">
        <w:rPr>
          <w:sz w:val="24"/>
          <w:szCs w:val="24"/>
        </w:rPr>
        <w:t xml:space="preserve"> </w:t>
      </w:r>
      <w:r w:rsidR="00F30C83">
        <w:rPr>
          <w:sz w:val="24"/>
          <w:szCs w:val="24"/>
          <w:lang w:val="en-US"/>
        </w:rPr>
        <w:t>et</w:t>
      </w:r>
      <w:r w:rsidR="000D7205">
        <w:rPr>
          <w:sz w:val="24"/>
          <w:szCs w:val="24"/>
        </w:rPr>
        <w:t xml:space="preserve"> </w:t>
      </w:r>
      <w:r w:rsidR="00F30C83">
        <w:rPr>
          <w:sz w:val="24"/>
          <w:szCs w:val="24"/>
          <w:lang w:val="en-US"/>
        </w:rPr>
        <w:t>al</w:t>
      </w:r>
      <w:r w:rsidR="003514A0">
        <w:rPr>
          <w:sz w:val="24"/>
          <w:szCs w:val="24"/>
        </w:rPr>
        <w:t>.</w:t>
      </w:r>
      <w:r w:rsidRPr="007A7740">
        <w:rPr>
          <w:sz w:val="24"/>
          <w:szCs w:val="24"/>
        </w:rPr>
        <w:t xml:space="preserve"> (2020), οι οποίοι υποστήριξαν ότι η άσκηση αργότερα μέσα στην ημέρα θα μπορούσε να οδηγήσει σε μεγαλύτερα </w:t>
      </w:r>
      <w:proofErr w:type="spellStart"/>
      <w:r w:rsidRPr="007A7740">
        <w:rPr>
          <w:sz w:val="24"/>
          <w:szCs w:val="24"/>
        </w:rPr>
        <w:t>γλυκαιμικά</w:t>
      </w:r>
      <w:proofErr w:type="spellEnd"/>
      <w:r w:rsidRPr="007A7740">
        <w:rPr>
          <w:sz w:val="24"/>
          <w:szCs w:val="24"/>
        </w:rPr>
        <w:t xml:space="preserve"> οφέλη.</w:t>
      </w:r>
    </w:p>
    <w:p w14:paraId="1573AE70" w14:textId="77777777" w:rsidR="003514A0" w:rsidRDefault="003514A0" w:rsidP="001F796D">
      <w:pPr>
        <w:spacing w:after="0"/>
        <w:ind w:firstLine="567"/>
        <w:rPr>
          <w:sz w:val="24"/>
          <w:szCs w:val="24"/>
        </w:rPr>
      </w:pPr>
    </w:p>
    <w:p w14:paraId="11F7AEA5" w14:textId="77777777" w:rsidR="000D7205" w:rsidRPr="007A7740" w:rsidRDefault="000D7205" w:rsidP="001F796D">
      <w:pPr>
        <w:spacing w:after="0"/>
        <w:ind w:firstLine="567"/>
        <w:rPr>
          <w:sz w:val="24"/>
          <w:szCs w:val="24"/>
        </w:rPr>
      </w:pPr>
    </w:p>
    <w:p w14:paraId="65F3AD02" w14:textId="77777777" w:rsidR="00D112AF" w:rsidRPr="003514A0" w:rsidRDefault="00D112AF" w:rsidP="001F796D">
      <w:pPr>
        <w:spacing w:after="0"/>
        <w:rPr>
          <w:b/>
          <w:sz w:val="24"/>
          <w:szCs w:val="24"/>
        </w:rPr>
      </w:pPr>
      <w:r w:rsidRPr="003514A0">
        <w:rPr>
          <w:b/>
          <w:sz w:val="24"/>
          <w:szCs w:val="24"/>
        </w:rPr>
        <w:t xml:space="preserve">4.5. </w:t>
      </w:r>
      <w:r w:rsidR="003514A0" w:rsidRPr="003514A0">
        <w:rPr>
          <w:b/>
          <w:sz w:val="24"/>
          <w:szCs w:val="24"/>
        </w:rPr>
        <w:t xml:space="preserve">Η επίδραση της </w:t>
      </w:r>
      <w:proofErr w:type="spellStart"/>
      <w:r w:rsidR="003514A0" w:rsidRPr="003514A0">
        <w:rPr>
          <w:b/>
          <w:sz w:val="24"/>
          <w:szCs w:val="24"/>
        </w:rPr>
        <w:t>π</w:t>
      </w:r>
      <w:r w:rsidRPr="003514A0">
        <w:rPr>
          <w:b/>
          <w:sz w:val="24"/>
          <w:szCs w:val="24"/>
        </w:rPr>
        <w:t>ρογευματική</w:t>
      </w:r>
      <w:r w:rsidR="003514A0" w:rsidRPr="003514A0">
        <w:rPr>
          <w:b/>
          <w:sz w:val="24"/>
          <w:szCs w:val="24"/>
        </w:rPr>
        <w:t>ς</w:t>
      </w:r>
      <w:proofErr w:type="spellEnd"/>
      <w:r w:rsidRPr="003514A0">
        <w:rPr>
          <w:b/>
          <w:sz w:val="24"/>
          <w:szCs w:val="24"/>
        </w:rPr>
        <w:t xml:space="preserve"> και </w:t>
      </w:r>
      <w:proofErr w:type="spellStart"/>
      <w:r w:rsidRPr="003514A0">
        <w:rPr>
          <w:b/>
          <w:sz w:val="24"/>
          <w:szCs w:val="24"/>
        </w:rPr>
        <w:t>μεταγευματική</w:t>
      </w:r>
      <w:r w:rsidR="003514A0" w:rsidRPr="003514A0">
        <w:rPr>
          <w:b/>
          <w:sz w:val="24"/>
          <w:szCs w:val="24"/>
        </w:rPr>
        <w:t>ς</w:t>
      </w:r>
      <w:proofErr w:type="spellEnd"/>
      <w:r w:rsidRPr="003514A0">
        <w:rPr>
          <w:b/>
          <w:sz w:val="24"/>
          <w:szCs w:val="24"/>
        </w:rPr>
        <w:t xml:space="preserve"> άσκηση</w:t>
      </w:r>
      <w:r w:rsidR="003514A0" w:rsidRPr="003514A0">
        <w:rPr>
          <w:b/>
          <w:sz w:val="24"/>
          <w:szCs w:val="24"/>
        </w:rPr>
        <w:t>ς</w:t>
      </w:r>
    </w:p>
    <w:p w14:paraId="504100FD" w14:textId="77777777" w:rsidR="00D112AF" w:rsidRPr="003514A0" w:rsidRDefault="00D112AF" w:rsidP="001F796D">
      <w:pPr>
        <w:spacing w:after="0"/>
        <w:ind w:firstLine="567"/>
        <w:rPr>
          <w:sz w:val="24"/>
          <w:szCs w:val="24"/>
        </w:rPr>
      </w:pPr>
      <w:r>
        <w:rPr>
          <w:sz w:val="24"/>
          <w:szCs w:val="24"/>
        </w:rPr>
        <w:t xml:space="preserve">Η άσκηση διάρκειας ίσης ή μεγαλύτερης των 150’ εβδομαδιαίως, βελτιώνει  την </w:t>
      </w:r>
      <w:proofErr w:type="spellStart"/>
      <w:r>
        <w:rPr>
          <w:sz w:val="24"/>
          <w:szCs w:val="24"/>
        </w:rPr>
        <w:t>καρδιομεταβολική</w:t>
      </w:r>
      <w:proofErr w:type="spellEnd"/>
      <w:r>
        <w:rPr>
          <w:sz w:val="24"/>
          <w:szCs w:val="24"/>
        </w:rPr>
        <w:t xml:space="preserve"> υγεία των ασκούμενων (</w:t>
      </w:r>
      <w:r w:rsidR="003514A0">
        <w:rPr>
          <w:sz w:val="24"/>
          <w:szCs w:val="24"/>
          <w:lang w:val="en-US"/>
        </w:rPr>
        <w:t>WHO</w:t>
      </w:r>
      <w:r>
        <w:rPr>
          <w:sz w:val="24"/>
          <w:szCs w:val="24"/>
        </w:rPr>
        <w:t>, 2020). Πιο συγκεκριμένα, η μέτριας προς υψηλής έντασης φυσική δραστηριότητα (</w:t>
      </w:r>
      <w:proofErr w:type="spellStart"/>
      <w:r w:rsidRPr="003514A0">
        <w:rPr>
          <w:sz w:val="24"/>
          <w:szCs w:val="24"/>
        </w:rPr>
        <w:t>Moderate</w:t>
      </w:r>
      <w:proofErr w:type="spellEnd"/>
      <w:r w:rsidR="000D7205">
        <w:rPr>
          <w:sz w:val="24"/>
          <w:szCs w:val="24"/>
        </w:rPr>
        <w:t xml:space="preserve"> </w:t>
      </w:r>
      <w:proofErr w:type="spellStart"/>
      <w:r w:rsidRPr="003514A0">
        <w:rPr>
          <w:sz w:val="24"/>
          <w:szCs w:val="24"/>
        </w:rPr>
        <w:t>to</w:t>
      </w:r>
      <w:proofErr w:type="spellEnd"/>
      <w:r w:rsidR="000D7205">
        <w:rPr>
          <w:sz w:val="24"/>
          <w:szCs w:val="24"/>
        </w:rPr>
        <w:t xml:space="preserve"> </w:t>
      </w:r>
      <w:proofErr w:type="spellStart"/>
      <w:r w:rsidRPr="003514A0">
        <w:rPr>
          <w:sz w:val="24"/>
          <w:szCs w:val="24"/>
        </w:rPr>
        <w:t>Vigorous</w:t>
      </w:r>
      <w:proofErr w:type="spellEnd"/>
      <w:r w:rsidR="000D7205">
        <w:rPr>
          <w:sz w:val="24"/>
          <w:szCs w:val="24"/>
        </w:rPr>
        <w:t xml:space="preserve"> </w:t>
      </w:r>
      <w:proofErr w:type="spellStart"/>
      <w:r w:rsidRPr="003514A0">
        <w:rPr>
          <w:sz w:val="24"/>
          <w:szCs w:val="24"/>
        </w:rPr>
        <w:t>Physical</w:t>
      </w:r>
      <w:proofErr w:type="spellEnd"/>
      <w:r w:rsidR="000D7205">
        <w:rPr>
          <w:sz w:val="24"/>
          <w:szCs w:val="24"/>
        </w:rPr>
        <w:t xml:space="preserve"> </w:t>
      </w:r>
      <w:proofErr w:type="spellStart"/>
      <w:r w:rsidRPr="003514A0">
        <w:rPr>
          <w:sz w:val="24"/>
          <w:szCs w:val="24"/>
        </w:rPr>
        <w:t>Activity</w:t>
      </w:r>
      <w:proofErr w:type="spellEnd"/>
      <w:r w:rsidRPr="00B855A3">
        <w:rPr>
          <w:sz w:val="24"/>
          <w:szCs w:val="24"/>
        </w:rPr>
        <w:t xml:space="preserve"> – </w:t>
      </w:r>
      <w:proofErr w:type="spellStart"/>
      <w:r w:rsidRPr="003514A0">
        <w:rPr>
          <w:sz w:val="24"/>
          <w:szCs w:val="24"/>
        </w:rPr>
        <w:t>MVPA</w:t>
      </w:r>
      <w:proofErr w:type="spellEnd"/>
      <w:r w:rsidRPr="00B855A3">
        <w:rPr>
          <w:sz w:val="24"/>
          <w:szCs w:val="24"/>
        </w:rPr>
        <w:t xml:space="preserve">) </w:t>
      </w:r>
      <w:r>
        <w:rPr>
          <w:sz w:val="24"/>
          <w:szCs w:val="24"/>
        </w:rPr>
        <w:t xml:space="preserve">συμβάλλει στην βελτίωση της </w:t>
      </w:r>
      <w:proofErr w:type="spellStart"/>
      <w:r>
        <w:rPr>
          <w:sz w:val="24"/>
          <w:szCs w:val="24"/>
        </w:rPr>
        <w:t>γλυκαιμικής</w:t>
      </w:r>
      <w:proofErr w:type="spellEnd"/>
      <w:r>
        <w:rPr>
          <w:sz w:val="24"/>
          <w:szCs w:val="24"/>
        </w:rPr>
        <w:t xml:space="preserve"> ρύθμισης, της ευαισθησίας στην </w:t>
      </w:r>
      <w:r>
        <w:rPr>
          <w:sz w:val="24"/>
          <w:szCs w:val="24"/>
        </w:rPr>
        <w:lastRenderedPageBreak/>
        <w:t xml:space="preserve">ινσουλίνη και στο προφίλ των λιπιδίων, ενώ μειώνει το σωματικό βάρος και την λιπώδη μάζα. </w:t>
      </w:r>
    </w:p>
    <w:p w14:paraId="68CFCCE3" w14:textId="77777777" w:rsidR="00D112AF" w:rsidRDefault="00E679A6" w:rsidP="001F796D">
      <w:pPr>
        <w:spacing w:after="0"/>
        <w:ind w:firstLine="567"/>
        <w:rPr>
          <w:sz w:val="24"/>
          <w:szCs w:val="24"/>
        </w:rPr>
      </w:pPr>
      <w:r w:rsidRPr="003514A0">
        <w:rPr>
          <w:sz w:val="24"/>
          <w:szCs w:val="24"/>
        </w:rPr>
        <w:t>Ο</w:t>
      </w:r>
      <w:r w:rsidRPr="00CA39C2">
        <w:rPr>
          <w:sz w:val="24"/>
          <w:szCs w:val="24"/>
        </w:rPr>
        <w:t>ι</w:t>
      </w:r>
      <w:r w:rsidR="000D7205">
        <w:rPr>
          <w:sz w:val="24"/>
          <w:szCs w:val="24"/>
        </w:rPr>
        <w:t xml:space="preserve"> </w:t>
      </w:r>
      <w:proofErr w:type="spellStart"/>
      <w:r w:rsidR="00D112AF" w:rsidRPr="003514A0">
        <w:rPr>
          <w:sz w:val="24"/>
          <w:szCs w:val="24"/>
        </w:rPr>
        <w:t>Barrett</w:t>
      </w:r>
      <w:proofErr w:type="spellEnd"/>
      <w:r w:rsidR="000D7205">
        <w:rPr>
          <w:sz w:val="24"/>
          <w:szCs w:val="24"/>
        </w:rPr>
        <w:t xml:space="preserve"> </w:t>
      </w:r>
      <w:r w:rsidR="00F30C83">
        <w:rPr>
          <w:sz w:val="24"/>
          <w:szCs w:val="24"/>
          <w:lang w:val="en-US"/>
        </w:rPr>
        <w:t>et</w:t>
      </w:r>
      <w:r w:rsidR="000D7205">
        <w:rPr>
          <w:sz w:val="24"/>
          <w:szCs w:val="24"/>
        </w:rPr>
        <w:t xml:space="preserve"> </w:t>
      </w:r>
      <w:r w:rsidR="00F30C83">
        <w:rPr>
          <w:sz w:val="24"/>
          <w:szCs w:val="24"/>
          <w:lang w:val="en-US"/>
        </w:rPr>
        <w:t>al</w:t>
      </w:r>
      <w:r w:rsidR="003514A0">
        <w:rPr>
          <w:sz w:val="24"/>
          <w:szCs w:val="24"/>
        </w:rPr>
        <w:t>.</w:t>
      </w:r>
      <w:r w:rsidR="00D112AF" w:rsidRPr="00CA39C2">
        <w:rPr>
          <w:sz w:val="24"/>
          <w:szCs w:val="24"/>
        </w:rPr>
        <w:t xml:space="preserve"> (2024)</w:t>
      </w:r>
      <w:r w:rsidR="000D7205">
        <w:rPr>
          <w:sz w:val="24"/>
          <w:szCs w:val="24"/>
        </w:rPr>
        <w:t xml:space="preserve"> </w:t>
      </w:r>
      <w:r w:rsidR="00D112AF">
        <w:rPr>
          <w:sz w:val="24"/>
          <w:szCs w:val="24"/>
        </w:rPr>
        <w:t>διερεύνησαν την</w:t>
      </w:r>
      <w:r w:rsidR="00D112AF" w:rsidRPr="006D5148">
        <w:rPr>
          <w:sz w:val="24"/>
          <w:szCs w:val="24"/>
        </w:rPr>
        <w:t xml:space="preserve"> σκοπιμότητα του χειρισμού του χρόνου άσκησης σε σχέση με το πρωινό κατά τη διάρκεια ενός προγράμματος άσκησης με βάδισμα σε άτομα </w:t>
      </w:r>
      <w:r w:rsidR="00D112AF">
        <w:rPr>
          <w:sz w:val="24"/>
          <w:szCs w:val="24"/>
        </w:rPr>
        <w:t xml:space="preserve">υπέρβαρα και παχύσαρκα διάρκειας 12 εβδομάδων.  Στην εν λόγω έρευνα, η πειραματική παρέμβαση </w:t>
      </w:r>
      <w:proofErr w:type="spellStart"/>
      <w:r w:rsidR="00D112AF">
        <w:rPr>
          <w:sz w:val="24"/>
          <w:szCs w:val="24"/>
        </w:rPr>
        <w:t>περιελάμβανε</w:t>
      </w:r>
      <w:proofErr w:type="spellEnd"/>
      <w:r w:rsidR="00D112AF">
        <w:rPr>
          <w:sz w:val="24"/>
          <w:szCs w:val="24"/>
        </w:rPr>
        <w:t xml:space="preserve"> τόσο συνεχείς όσο και </w:t>
      </w:r>
      <w:proofErr w:type="spellStart"/>
      <w:r w:rsidR="00D112AF">
        <w:rPr>
          <w:sz w:val="24"/>
          <w:szCs w:val="24"/>
        </w:rPr>
        <w:t>διαλειμματικές</w:t>
      </w:r>
      <w:proofErr w:type="spellEnd"/>
      <w:r w:rsidR="00D112AF">
        <w:rPr>
          <w:sz w:val="24"/>
          <w:szCs w:val="24"/>
        </w:rPr>
        <w:t xml:space="preserve"> μορφές άσκησης με βάδισμα και μελετήθηκαν τα διαφορετικά οφέλη στον </w:t>
      </w:r>
      <w:proofErr w:type="spellStart"/>
      <w:r w:rsidR="00D112AF">
        <w:rPr>
          <w:sz w:val="24"/>
          <w:szCs w:val="24"/>
        </w:rPr>
        <w:t>γλυκαιμικό</w:t>
      </w:r>
      <w:proofErr w:type="spellEnd"/>
      <w:r w:rsidR="00D112AF">
        <w:rPr>
          <w:sz w:val="24"/>
          <w:szCs w:val="24"/>
        </w:rPr>
        <w:t xml:space="preserve"> έλεγχο και τους δείκτες </w:t>
      </w:r>
      <w:proofErr w:type="spellStart"/>
      <w:r w:rsidR="00D112AF">
        <w:rPr>
          <w:sz w:val="24"/>
          <w:szCs w:val="24"/>
        </w:rPr>
        <w:t>καρδιομεταβολικής</w:t>
      </w:r>
      <w:proofErr w:type="spellEnd"/>
      <w:r w:rsidR="00D112AF">
        <w:rPr>
          <w:sz w:val="24"/>
          <w:szCs w:val="24"/>
        </w:rPr>
        <w:t xml:space="preserve"> υγείας, πριν και μετά το πρωινό. Οι ερευνητές σημείωσαν ότι υπήρξε μείωση τόσο του σωματικού βάρους όσο και των συγκεντρώσεων της </w:t>
      </w:r>
      <w:proofErr w:type="spellStart"/>
      <w:r w:rsidR="00D112AF">
        <w:rPr>
          <w:sz w:val="24"/>
          <w:szCs w:val="24"/>
        </w:rPr>
        <w:t>γλυκοζυλιωμένης</w:t>
      </w:r>
      <w:proofErr w:type="spellEnd"/>
      <w:r w:rsidR="00D112AF">
        <w:rPr>
          <w:sz w:val="24"/>
          <w:szCs w:val="24"/>
        </w:rPr>
        <w:t xml:space="preserve"> αιμοσφαιρίνης (</w:t>
      </w:r>
      <w:r w:rsidR="00D112AF" w:rsidRPr="006D5148">
        <w:rPr>
          <w:sz w:val="24"/>
          <w:szCs w:val="24"/>
        </w:rPr>
        <w:t>HbA1c</w:t>
      </w:r>
      <w:r w:rsidR="00D112AF">
        <w:rPr>
          <w:sz w:val="24"/>
          <w:szCs w:val="24"/>
        </w:rPr>
        <w:t xml:space="preserve">), χωρίς όμως σημαντικές βελτιώσεις και για τις δύο ομάδες (άσκηση πριν το πρωινό </w:t>
      </w:r>
      <w:proofErr w:type="spellStart"/>
      <w:r w:rsidR="00D112AF" w:rsidRPr="003514A0">
        <w:rPr>
          <w:sz w:val="24"/>
          <w:szCs w:val="24"/>
        </w:rPr>
        <w:t>vs</w:t>
      </w:r>
      <w:proofErr w:type="spellEnd"/>
      <w:r w:rsidR="00D112AF" w:rsidRPr="00BD3358">
        <w:rPr>
          <w:sz w:val="24"/>
          <w:szCs w:val="24"/>
        </w:rPr>
        <w:t xml:space="preserve">. </w:t>
      </w:r>
      <w:r w:rsidR="00D112AF">
        <w:rPr>
          <w:sz w:val="24"/>
          <w:szCs w:val="24"/>
        </w:rPr>
        <w:t xml:space="preserve">άσκηση μετά το πρωινό). Η άσκηση σε κατάσταση νηστείας προκάλεσε μεν μεγαλύτερες μειώσεις στους βιοχημικούς δείκτες της </w:t>
      </w:r>
      <w:proofErr w:type="spellStart"/>
      <w:r w:rsidR="00D112AF" w:rsidRPr="003514A0">
        <w:rPr>
          <w:sz w:val="24"/>
          <w:szCs w:val="24"/>
        </w:rPr>
        <w:t>NAFLD</w:t>
      </w:r>
      <w:proofErr w:type="spellEnd"/>
      <w:r w:rsidR="00D112AF" w:rsidRPr="00BD3358">
        <w:rPr>
          <w:sz w:val="24"/>
          <w:szCs w:val="24"/>
        </w:rPr>
        <w:t xml:space="preserve"> (</w:t>
      </w:r>
      <w:r w:rsidR="00D112AF">
        <w:rPr>
          <w:sz w:val="24"/>
          <w:szCs w:val="24"/>
        </w:rPr>
        <w:t xml:space="preserve">μη αλκοολικής λιπώδους νόσου του ήπατος) σε σύγκριση με την άσκηση μετά από την λήψη του πρωινού,  ωστόσο μόνο ο δείκτης της </w:t>
      </w:r>
      <w:proofErr w:type="spellStart"/>
      <w:r w:rsidR="00AA23ED">
        <w:rPr>
          <w:sz w:val="24"/>
          <w:szCs w:val="24"/>
        </w:rPr>
        <w:t>τρανσαμινάσης</w:t>
      </w:r>
      <w:proofErr w:type="spellEnd"/>
      <w:r w:rsidR="00AA23ED">
        <w:rPr>
          <w:sz w:val="24"/>
          <w:szCs w:val="24"/>
        </w:rPr>
        <w:t xml:space="preserve"> της </w:t>
      </w:r>
      <w:proofErr w:type="spellStart"/>
      <w:r w:rsidR="00AA23ED">
        <w:rPr>
          <w:sz w:val="24"/>
          <w:szCs w:val="24"/>
        </w:rPr>
        <w:t>αλανίνης</w:t>
      </w:r>
      <w:proofErr w:type="spellEnd"/>
      <w:r w:rsidR="00AA23ED">
        <w:rPr>
          <w:sz w:val="24"/>
          <w:szCs w:val="24"/>
        </w:rPr>
        <w:t xml:space="preserve"> (</w:t>
      </w:r>
      <w:proofErr w:type="spellStart"/>
      <w:r w:rsidR="00AA23ED" w:rsidRPr="003514A0">
        <w:rPr>
          <w:sz w:val="24"/>
          <w:szCs w:val="24"/>
        </w:rPr>
        <w:t>ALT</w:t>
      </w:r>
      <w:proofErr w:type="spellEnd"/>
      <w:r w:rsidR="00AA23ED" w:rsidRPr="00AA23ED">
        <w:rPr>
          <w:sz w:val="24"/>
          <w:szCs w:val="24"/>
        </w:rPr>
        <w:t>)</w:t>
      </w:r>
      <w:r w:rsidR="00D112AF">
        <w:rPr>
          <w:sz w:val="24"/>
          <w:szCs w:val="24"/>
        </w:rPr>
        <w:t xml:space="preserve"> μειώθηκε κατά </w:t>
      </w:r>
      <w:r w:rsidR="00D112AF" w:rsidRPr="003514A0">
        <w:rPr>
          <w:sz w:val="24"/>
          <w:szCs w:val="24"/>
        </w:rPr>
        <w:t xml:space="preserve">5,5 </w:t>
      </w:r>
      <w:proofErr w:type="spellStart"/>
      <w:r w:rsidR="00D112AF" w:rsidRPr="003514A0">
        <w:rPr>
          <w:sz w:val="24"/>
          <w:szCs w:val="24"/>
        </w:rPr>
        <w:t>UI</w:t>
      </w:r>
      <w:proofErr w:type="spellEnd"/>
      <w:r w:rsidR="00D112AF" w:rsidRPr="003514A0">
        <w:rPr>
          <w:sz w:val="24"/>
          <w:szCs w:val="24"/>
        </w:rPr>
        <w:t xml:space="preserve">/L </w:t>
      </w:r>
      <w:r w:rsidR="00D112AF" w:rsidRPr="00BD3358">
        <w:rPr>
          <w:sz w:val="24"/>
          <w:szCs w:val="24"/>
        </w:rPr>
        <w:t>μετά την παρέμβαση άσκησης 12 εβδομάδων</w:t>
      </w:r>
      <w:r w:rsidR="00D112AF">
        <w:rPr>
          <w:sz w:val="24"/>
          <w:szCs w:val="24"/>
        </w:rPr>
        <w:t xml:space="preserve">. Τέλος, στην ίδια έρευνα αναφέρθηκε  </w:t>
      </w:r>
      <w:r w:rsidR="00D112AF" w:rsidRPr="00BD3358">
        <w:rPr>
          <w:sz w:val="24"/>
          <w:szCs w:val="24"/>
        </w:rPr>
        <w:t>μια κλινικά σημαντική</w:t>
      </w:r>
      <w:r w:rsidR="00D112AF">
        <w:rPr>
          <w:sz w:val="24"/>
          <w:szCs w:val="24"/>
        </w:rPr>
        <w:t xml:space="preserve"> μείωση της περιφέρειας μέσης (</w:t>
      </w:r>
      <w:r w:rsidR="00D112AF" w:rsidRPr="003514A0">
        <w:rPr>
          <w:sz w:val="24"/>
          <w:szCs w:val="24"/>
        </w:rPr>
        <w:t>≈ 7εκ)</w:t>
      </w:r>
      <w:r w:rsidR="00D112AF">
        <w:rPr>
          <w:sz w:val="24"/>
          <w:szCs w:val="24"/>
        </w:rPr>
        <w:t xml:space="preserve">, </w:t>
      </w:r>
      <w:r w:rsidR="00D112AF" w:rsidRPr="00BD3358">
        <w:rPr>
          <w:sz w:val="24"/>
          <w:szCs w:val="24"/>
        </w:rPr>
        <w:t>της περιφέρειας του ισχίου</w:t>
      </w:r>
      <w:r w:rsidR="00D112AF">
        <w:rPr>
          <w:sz w:val="24"/>
          <w:szCs w:val="24"/>
        </w:rPr>
        <w:t>(</w:t>
      </w:r>
      <w:r w:rsidR="00D112AF" w:rsidRPr="003514A0">
        <w:rPr>
          <w:sz w:val="24"/>
          <w:szCs w:val="24"/>
        </w:rPr>
        <w:t>≈ 6εκ)</w:t>
      </w:r>
      <w:r w:rsidR="00D112AF" w:rsidRPr="00BD3358">
        <w:rPr>
          <w:sz w:val="24"/>
          <w:szCs w:val="24"/>
        </w:rPr>
        <w:t xml:space="preserve"> και του λόγου μέσης προς ισχίο, </w:t>
      </w:r>
      <w:r w:rsidR="00D112AF">
        <w:rPr>
          <w:sz w:val="24"/>
          <w:szCs w:val="24"/>
        </w:rPr>
        <w:t xml:space="preserve">παράμετροι που έχουν συσχετιστεί θετικά με την καρδιαγγειακή θνησιμότητα. </w:t>
      </w:r>
    </w:p>
    <w:p w14:paraId="06F41EA6" w14:textId="77777777" w:rsidR="00D112AF" w:rsidRPr="00EF7AC6" w:rsidRDefault="00D112AF" w:rsidP="001F796D">
      <w:pPr>
        <w:spacing w:after="0"/>
        <w:ind w:firstLine="567"/>
        <w:rPr>
          <w:sz w:val="24"/>
          <w:szCs w:val="24"/>
        </w:rPr>
      </w:pPr>
      <w:r>
        <w:rPr>
          <w:sz w:val="24"/>
          <w:szCs w:val="24"/>
        </w:rPr>
        <w:t xml:space="preserve">Λαμβάνοντας ως σημείο αναφοράς το εκάστοτε γεύμα μέσα στην ημέρα, </w:t>
      </w:r>
      <w:r w:rsidRPr="003C335C">
        <w:rPr>
          <w:sz w:val="24"/>
          <w:szCs w:val="24"/>
        </w:rPr>
        <w:t>οι</w:t>
      </w:r>
      <w:r w:rsidR="004E7AB1">
        <w:rPr>
          <w:sz w:val="24"/>
          <w:szCs w:val="24"/>
        </w:rPr>
        <w:t xml:space="preserve"> </w:t>
      </w:r>
      <w:proofErr w:type="spellStart"/>
      <w:r w:rsidRPr="003514A0">
        <w:rPr>
          <w:sz w:val="24"/>
          <w:szCs w:val="24"/>
        </w:rPr>
        <w:t>Pahra</w:t>
      </w:r>
      <w:proofErr w:type="spellEnd"/>
      <w:r w:rsidR="004E7AB1">
        <w:rPr>
          <w:sz w:val="24"/>
          <w:szCs w:val="24"/>
        </w:rPr>
        <w:t xml:space="preserve"> </w:t>
      </w:r>
      <w:r w:rsidR="00F30C83">
        <w:rPr>
          <w:sz w:val="24"/>
          <w:szCs w:val="24"/>
          <w:lang w:val="en-US"/>
        </w:rPr>
        <w:t>et</w:t>
      </w:r>
      <w:r w:rsidR="004E7AB1">
        <w:rPr>
          <w:sz w:val="24"/>
          <w:szCs w:val="24"/>
        </w:rPr>
        <w:t xml:space="preserve"> </w:t>
      </w:r>
      <w:r w:rsidR="00F30C83">
        <w:rPr>
          <w:sz w:val="24"/>
          <w:szCs w:val="24"/>
          <w:lang w:val="en-US"/>
        </w:rPr>
        <w:t>al</w:t>
      </w:r>
      <w:r w:rsidR="00F30C83" w:rsidRPr="00F30C83">
        <w:rPr>
          <w:sz w:val="24"/>
          <w:szCs w:val="24"/>
        </w:rPr>
        <w:t>.</w:t>
      </w:r>
      <w:r w:rsidRPr="00E7109F">
        <w:rPr>
          <w:sz w:val="24"/>
          <w:szCs w:val="24"/>
        </w:rPr>
        <w:t xml:space="preserve"> (2017) </w:t>
      </w:r>
      <w:r>
        <w:rPr>
          <w:sz w:val="24"/>
          <w:szCs w:val="24"/>
        </w:rPr>
        <w:t xml:space="preserve">αναφέρουν ότι η </w:t>
      </w:r>
      <w:proofErr w:type="spellStart"/>
      <w:r>
        <w:rPr>
          <w:sz w:val="24"/>
          <w:szCs w:val="24"/>
        </w:rPr>
        <w:t>μεταγευματική</w:t>
      </w:r>
      <w:proofErr w:type="spellEnd"/>
      <w:r>
        <w:rPr>
          <w:sz w:val="24"/>
          <w:szCs w:val="24"/>
        </w:rPr>
        <w:t xml:space="preserve"> άσκηση 15 λεπτά μετά από κάθε γεύμα (πρωινό, μεσημεριανό, βραδινό) έχει ως αποτέλεσμα σημαντική μείωση στην γλυκόζη του αίματος και τα </w:t>
      </w:r>
      <w:proofErr w:type="spellStart"/>
      <w:r>
        <w:rPr>
          <w:sz w:val="24"/>
          <w:szCs w:val="24"/>
        </w:rPr>
        <w:t>επίπεδατης</w:t>
      </w:r>
      <w:proofErr w:type="spellEnd"/>
      <w:r>
        <w:rPr>
          <w:sz w:val="24"/>
          <w:szCs w:val="24"/>
        </w:rPr>
        <w:t xml:space="preserve"> </w:t>
      </w:r>
      <w:r w:rsidRPr="003514A0">
        <w:rPr>
          <w:sz w:val="24"/>
          <w:szCs w:val="24"/>
        </w:rPr>
        <w:t>HbA1c</w:t>
      </w:r>
      <w:r>
        <w:rPr>
          <w:sz w:val="24"/>
          <w:szCs w:val="24"/>
        </w:rPr>
        <w:t xml:space="preserve"> συγκριτικά με την καθημερινή άσκηση, που λαμβάνει χώρα 45 λεπτά πριν το πρωινό. Σύμφωνα με τους ερευνητές, ωστόσο, οι ασθενείς με ΣΔΤ2, που ξεκίνησαν να γυμνάζονται καθημερινά 45’ πριν το πρωινό, δεν είχαν σημαντικό όφελος στον </w:t>
      </w:r>
      <w:proofErr w:type="spellStart"/>
      <w:r>
        <w:rPr>
          <w:sz w:val="24"/>
          <w:szCs w:val="24"/>
        </w:rPr>
        <w:t>γλυκαιμικό</w:t>
      </w:r>
      <w:proofErr w:type="spellEnd"/>
      <w:r>
        <w:rPr>
          <w:sz w:val="24"/>
          <w:szCs w:val="24"/>
        </w:rPr>
        <w:t xml:space="preserve"> έλεγχο, λόγω του ότι εκτελούσαν ήδη ένα πρόγραμμα άσκησης στην καθημερινότητα τους. Όταν, όμως, οι συγκεκριμένοι ασθενείς μεταπήδησαν στην ρουτίνα της </w:t>
      </w:r>
      <w:proofErr w:type="spellStart"/>
      <w:r>
        <w:rPr>
          <w:sz w:val="24"/>
          <w:szCs w:val="24"/>
        </w:rPr>
        <w:t>μεταγευματικής</w:t>
      </w:r>
      <w:proofErr w:type="spellEnd"/>
      <w:r>
        <w:rPr>
          <w:sz w:val="24"/>
          <w:szCs w:val="24"/>
        </w:rPr>
        <w:t xml:space="preserve"> άσκησης παρουσίασαν πολύ καλύτερο </w:t>
      </w:r>
      <w:proofErr w:type="spellStart"/>
      <w:r>
        <w:rPr>
          <w:sz w:val="24"/>
          <w:szCs w:val="24"/>
        </w:rPr>
        <w:t>γλυκαιμικό</w:t>
      </w:r>
      <w:proofErr w:type="spellEnd"/>
      <w:r>
        <w:rPr>
          <w:sz w:val="24"/>
          <w:szCs w:val="24"/>
        </w:rPr>
        <w:t xml:space="preserve"> έλεγχο απ’ όσο πρωτύτερα, </w:t>
      </w:r>
      <w:r w:rsidRPr="003C335C">
        <w:rPr>
          <w:sz w:val="24"/>
          <w:szCs w:val="24"/>
        </w:rPr>
        <w:t xml:space="preserve">τεκμηριώνοντας έτσι την υπεροχή της </w:t>
      </w:r>
      <w:proofErr w:type="spellStart"/>
      <w:r w:rsidRPr="003C335C">
        <w:rPr>
          <w:sz w:val="24"/>
          <w:szCs w:val="24"/>
        </w:rPr>
        <w:t>μεταγευματικής</w:t>
      </w:r>
      <w:proofErr w:type="spellEnd"/>
      <w:r w:rsidRPr="003C335C">
        <w:rPr>
          <w:sz w:val="24"/>
          <w:szCs w:val="24"/>
        </w:rPr>
        <w:t xml:space="preserve"> άσκησης έναντι της </w:t>
      </w:r>
      <w:r>
        <w:rPr>
          <w:sz w:val="24"/>
          <w:szCs w:val="24"/>
        </w:rPr>
        <w:t xml:space="preserve"> αντίστοιχης καθημερινής μία φορά την ημέρα πριν το πρωινό. Τα συμπεράσματα της παραπάνω έρευνας έρχονται να ανατρέψουν εν μέρει τα ευρήματα των </w:t>
      </w:r>
      <w:proofErr w:type="spellStart"/>
      <w:r w:rsidRPr="003514A0">
        <w:rPr>
          <w:sz w:val="24"/>
          <w:szCs w:val="24"/>
        </w:rPr>
        <w:t>Terada</w:t>
      </w:r>
      <w:proofErr w:type="spellEnd"/>
      <w:r w:rsidR="004E7AB1">
        <w:rPr>
          <w:sz w:val="24"/>
          <w:szCs w:val="24"/>
        </w:rPr>
        <w:t xml:space="preserve"> </w:t>
      </w:r>
      <w:r w:rsidR="00224D83">
        <w:rPr>
          <w:sz w:val="24"/>
          <w:szCs w:val="24"/>
          <w:lang w:val="en-US"/>
        </w:rPr>
        <w:t>et</w:t>
      </w:r>
      <w:r w:rsidR="004E7AB1">
        <w:rPr>
          <w:sz w:val="24"/>
          <w:szCs w:val="24"/>
        </w:rPr>
        <w:t xml:space="preserve"> </w:t>
      </w:r>
      <w:r w:rsidR="00224D83">
        <w:rPr>
          <w:sz w:val="24"/>
          <w:szCs w:val="24"/>
          <w:lang w:val="en-US"/>
        </w:rPr>
        <w:lastRenderedPageBreak/>
        <w:t>al</w:t>
      </w:r>
      <w:r w:rsidR="003514A0">
        <w:rPr>
          <w:sz w:val="24"/>
          <w:szCs w:val="24"/>
        </w:rPr>
        <w:t>.</w:t>
      </w:r>
      <w:r w:rsidRPr="00E7109F">
        <w:rPr>
          <w:sz w:val="24"/>
          <w:szCs w:val="24"/>
        </w:rPr>
        <w:t>(2013), οι οποίοι</w:t>
      </w:r>
      <w:r>
        <w:rPr>
          <w:sz w:val="24"/>
          <w:szCs w:val="24"/>
        </w:rPr>
        <w:t xml:space="preserve"> υποστήριξαν ότι η </w:t>
      </w:r>
      <w:proofErr w:type="spellStart"/>
      <w:r>
        <w:rPr>
          <w:sz w:val="24"/>
          <w:szCs w:val="24"/>
        </w:rPr>
        <w:t>μεταγευματική</w:t>
      </w:r>
      <w:proofErr w:type="spellEnd"/>
      <w:r>
        <w:rPr>
          <w:sz w:val="24"/>
          <w:szCs w:val="24"/>
        </w:rPr>
        <w:t xml:space="preserve"> άσκηση μέχρι δύο ώρες μετά την λήψη γεύματος (προκειμένου να αμβλυνθεί το φαινόμενο</w:t>
      </w:r>
      <w:r w:rsidRPr="0071215F">
        <w:rPr>
          <w:sz w:val="24"/>
          <w:szCs w:val="24"/>
        </w:rPr>
        <w:t xml:space="preserve"> της υπεργλυκαιμίας που προκαλείται από το γεύμα</w:t>
      </w:r>
      <w:r>
        <w:rPr>
          <w:sz w:val="24"/>
          <w:szCs w:val="24"/>
        </w:rPr>
        <w:t>) σε συνδυασμό με αντί-</w:t>
      </w:r>
      <w:proofErr w:type="spellStart"/>
      <w:r>
        <w:rPr>
          <w:sz w:val="24"/>
          <w:szCs w:val="24"/>
        </w:rPr>
        <w:t>υπεργλυκαιμική</w:t>
      </w:r>
      <w:proofErr w:type="spellEnd"/>
      <w:r>
        <w:rPr>
          <w:sz w:val="24"/>
          <w:szCs w:val="24"/>
        </w:rPr>
        <w:t xml:space="preserve"> φαρμακευτική αγωγή (μέχρι 6 ώρες μετά την λήψη αυτής), μπορούν να μειώσουν ακόμα περισσότερο τα επίπεδα της γλυκόζης στο αίμα. Σημειώνουν, μάλιστα, ότι </w:t>
      </w:r>
      <w:r w:rsidRPr="001C386D">
        <w:rPr>
          <w:sz w:val="24"/>
          <w:szCs w:val="24"/>
        </w:rPr>
        <w:t xml:space="preserve">η επίδραση της προηγούμενης πρόσληψης γεύματος παραμένει </w:t>
      </w:r>
      <w:r>
        <w:rPr>
          <w:sz w:val="24"/>
          <w:szCs w:val="24"/>
        </w:rPr>
        <w:t xml:space="preserve">κατά τη διάρκεια της έντονης </w:t>
      </w:r>
      <w:proofErr w:type="spellStart"/>
      <w:r>
        <w:rPr>
          <w:sz w:val="24"/>
          <w:szCs w:val="24"/>
        </w:rPr>
        <w:t>διαλειμματικής</w:t>
      </w:r>
      <w:proofErr w:type="spellEnd"/>
      <w:r>
        <w:rPr>
          <w:sz w:val="24"/>
          <w:szCs w:val="24"/>
        </w:rPr>
        <w:t xml:space="preserve"> άσκησης.</w:t>
      </w:r>
    </w:p>
    <w:p w14:paraId="5E487549" w14:textId="77777777" w:rsidR="003514A0" w:rsidRDefault="005433A1" w:rsidP="001F796D">
      <w:pPr>
        <w:spacing w:after="0"/>
        <w:ind w:firstLine="567"/>
        <w:rPr>
          <w:sz w:val="24"/>
          <w:szCs w:val="24"/>
        </w:rPr>
      </w:pPr>
      <w:r>
        <w:rPr>
          <w:sz w:val="24"/>
          <w:szCs w:val="24"/>
        </w:rPr>
        <w:t xml:space="preserve">Ως προς την συγκέντρωση της ινσουλίνης, οι </w:t>
      </w:r>
      <w:proofErr w:type="spellStart"/>
      <w:r w:rsidRPr="003514A0">
        <w:rPr>
          <w:sz w:val="24"/>
          <w:szCs w:val="24"/>
        </w:rPr>
        <w:t>Lin</w:t>
      </w:r>
      <w:proofErr w:type="spellEnd"/>
      <w:r w:rsidR="004E7AB1">
        <w:rPr>
          <w:sz w:val="24"/>
          <w:szCs w:val="24"/>
        </w:rPr>
        <w:t xml:space="preserve"> </w:t>
      </w:r>
      <w:r w:rsidR="00224D83">
        <w:rPr>
          <w:sz w:val="24"/>
          <w:szCs w:val="24"/>
          <w:lang w:val="en-US"/>
        </w:rPr>
        <w:t>et</w:t>
      </w:r>
      <w:r w:rsidR="004E7AB1">
        <w:rPr>
          <w:sz w:val="24"/>
          <w:szCs w:val="24"/>
        </w:rPr>
        <w:t xml:space="preserve"> </w:t>
      </w:r>
      <w:r w:rsidR="00224D83">
        <w:rPr>
          <w:sz w:val="24"/>
          <w:szCs w:val="24"/>
          <w:lang w:val="en-US"/>
        </w:rPr>
        <w:t>al</w:t>
      </w:r>
      <w:r w:rsidRPr="00CA39C2">
        <w:rPr>
          <w:sz w:val="24"/>
          <w:szCs w:val="24"/>
        </w:rPr>
        <w:t>. (2017)</w:t>
      </w:r>
      <w:r>
        <w:rPr>
          <w:sz w:val="24"/>
          <w:szCs w:val="24"/>
        </w:rPr>
        <w:t xml:space="preserve">  παρατήρησαν αύξηση στην ευαισθησία στην ινσουλίνη σε διαβητικούς ασθενείς, ύστερα από προπονητικό πρόγραμμα 12 εβδομάδων μέτριας έντασης με τις συνεδρίες άσκησης να λαμβάνουν χώρα 1 με 2 ώρες μετά από γεύμα. Η υψηλή ευαισθησία στην ινσουλίνη βελτιστοποιεί την ικανότητα των κυττάρων να χρησιμοποιούν την γλυκόζη στο αίμα, μειώνοντας παράλληλα τα επίπεδα της και κατ’ επέκταση αποτελεί δείκτη καλής υγείας.</w:t>
      </w:r>
    </w:p>
    <w:p w14:paraId="1CC84717" w14:textId="77777777" w:rsidR="00E679A6" w:rsidRDefault="00E679A6" w:rsidP="001F796D">
      <w:pPr>
        <w:spacing w:after="0"/>
        <w:rPr>
          <w:sz w:val="24"/>
          <w:szCs w:val="24"/>
        </w:rPr>
      </w:pPr>
    </w:p>
    <w:p w14:paraId="4A5C0177" w14:textId="77777777" w:rsidR="004E7AB1" w:rsidRDefault="004E7AB1" w:rsidP="001F796D">
      <w:pPr>
        <w:spacing w:after="0"/>
        <w:rPr>
          <w:sz w:val="24"/>
          <w:szCs w:val="24"/>
        </w:rPr>
      </w:pPr>
    </w:p>
    <w:p w14:paraId="46B11057" w14:textId="77777777" w:rsidR="00D112AF" w:rsidRPr="00E679A6" w:rsidRDefault="00D112AF" w:rsidP="001F796D">
      <w:pPr>
        <w:spacing w:after="0"/>
        <w:rPr>
          <w:sz w:val="24"/>
          <w:szCs w:val="24"/>
        </w:rPr>
      </w:pPr>
      <w:r w:rsidRPr="003514A0">
        <w:rPr>
          <w:b/>
          <w:sz w:val="24"/>
          <w:szCs w:val="24"/>
        </w:rPr>
        <w:t xml:space="preserve">4.6. </w:t>
      </w:r>
      <w:r w:rsidR="003514A0" w:rsidRPr="003514A0">
        <w:rPr>
          <w:b/>
          <w:sz w:val="24"/>
          <w:szCs w:val="24"/>
        </w:rPr>
        <w:t xml:space="preserve">Η επίδραση της χρονικής εφαρμογής της άσκησης </w:t>
      </w:r>
      <w:r w:rsidRPr="003514A0">
        <w:rPr>
          <w:b/>
          <w:sz w:val="24"/>
          <w:szCs w:val="24"/>
        </w:rPr>
        <w:t>ανάμεσα στα φύλα</w:t>
      </w:r>
    </w:p>
    <w:p w14:paraId="11CCB8D8" w14:textId="77777777" w:rsidR="00D112AF" w:rsidRPr="004B469E" w:rsidRDefault="00D112AF" w:rsidP="001F796D">
      <w:pPr>
        <w:spacing w:after="0"/>
        <w:ind w:firstLine="567"/>
        <w:rPr>
          <w:sz w:val="24"/>
          <w:szCs w:val="24"/>
        </w:rPr>
      </w:pPr>
      <w:r w:rsidRPr="004B469E">
        <w:rPr>
          <w:sz w:val="24"/>
          <w:szCs w:val="24"/>
        </w:rPr>
        <w:t>Σε πρόσφατη έρευνα</w:t>
      </w:r>
      <w:r w:rsidR="007B49BD">
        <w:rPr>
          <w:sz w:val="24"/>
          <w:szCs w:val="24"/>
        </w:rPr>
        <w:t>,</w:t>
      </w:r>
      <w:r w:rsidRPr="004B469E">
        <w:rPr>
          <w:sz w:val="24"/>
          <w:szCs w:val="24"/>
        </w:rPr>
        <w:t xml:space="preserve"> η προπόνηση διαφορετικών ερεθισμάτων (αντιστάσεων, </w:t>
      </w:r>
      <w:proofErr w:type="spellStart"/>
      <w:r w:rsidRPr="004B469E">
        <w:rPr>
          <w:sz w:val="24"/>
          <w:szCs w:val="24"/>
        </w:rPr>
        <w:t>διαλειμματικής</w:t>
      </w:r>
      <w:proofErr w:type="spellEnd"/>
      <w:r w:rsidRPr="004B469E">
        <w:rPr>
          <w:sz w:val="24"/>
          <w:szCs w:val="24"/>
        </w:rPr>
        <w:t xml:space="preserve"> με σπριντ, διατάσεων και αντοχής –</w:t>
      </w:r>
      <w:proofErr w:type="spellStart"/>
      <w:r w:rsidRPr="004B469E">
        <w:rPr>
          <w:sz w:val="24"/>
          <w:szCs w:val="24"/>
        </w:rPr>
        <w:t>RISE</w:t>
      </w:r>
      <w:proofErr w:type="spellEnd"/>
      <w:r w:rsidRPr="004B469E">
        <w:rPr>
          <w:sz w:val="24"/>
          <w:szCs w:val="24"/>
        </w:rPr>
        <w:t xml:space="preserve">), είχε διαφορετικά αποτελέσματα τόσο στην </w:t>
      </w:r>
      <w:proofErr w:type="spellStart"/>
      <w:r w:rsidRPr="004B469E">
        <w:rPr>
          <w:sz w:val="24"/>
          <w:szCs w:val="24"/>
        </w:rPr>
        <w:t>καρδιομεταβολική</w:t>
      </w:r>
      <w:proofErr w:type="spellEnd"/>
      <w:r w:rsidRPr="004B469E">
        <w:rPr>
          <w:sz w:val="24"/>
          <w:szCs w:val="24"/>
        </w:rPr>
        <w:t xml:space="preserve"> υγεία όσο και την σύνθεση του σώματος, τα οποία διαφοροποιούνται έντονα ανάμεσα σε άντρες και γυναίκες</w:t>
      </w:r>
      <w:r w:rsidR="007B49BD" w:rsidRPr="00E7109F">
        <w:rPr>
          <w:sz w:val="24"/>
          <w:szCs w:val="24"/>
        </w:rPr>
        <w:t>(</w:t>
      </w:r>
      <w:proofErr w:type="spellStart"/>
      <w:r w:rsidR="007B49BD" w:rsidRPr="00E7109F">
        <w:rPr>
          <w:sz w:val="24"/>
          <w:szCs w:val="24"/>
        </w:rPr>
        <w:t>Arciero</w:t>
      </w:r>
      <w:proofErr w:type="spellEnd"/>
      <w:r w:rsidR="004E7AB1">
        <w:rPr>
          <w:sz w:val="24"/>
          <w:szCs w:val="24"/>
        </w:rPr>
        <w:t xml:space="preserve"> </w:t>
      </w:r>
      <w:proofErr w:type="spellStart"/>
      <w:r w:rsidR="007B49BD" w:rsidRPr="00E7109F">
        <w:rPr>
          <w:sz w:val="24"/>
          <w:szCs w:val="24"/>
        </w:rPr>
        <w:t>et</w:t>
      </w:r>
      <w:proofErr w:type="spellEnd"/>
      <w:r w:rsidR="004E7AB1">
        <w:rPr>
          <w:sz w:val="24"/>
          <w:szCs w:val="24"/>
        </w:rPr>
        <w:t xml:space="preserve"> </w:t>
      </w:r>
      <w:proofErr w:type="spellStart"/>
      <w:r w:rsidR="007B49BD" w:rsidRPr="00E7109F">
        <w:rPr>
          <w:sz w:val="24"/>
          <w:szCs w:val="24"/>
        </w:rPr>
        <w:t>al</w:t>
      </w:r>
      <w:proofErr w:type="spellEnd"/>
      <w:r w:rsidR="007B49BD" w:rsidRPr="00E7109F">
        <w:rPr>
          <w:sz w:val="24"/>
          <w:szCs w:val="24"/>
        </w:rPr>
        <w:t>., 2022)</w:t>
      </w:r>
      <w:r w:rsidRPr="004B469E">
        <w:rPr>
          <w:sz w:val="24"/>
          <w:szCs w:val="24"/>
        </w:rPr>
        <w:t xml:space="preserve">. Κατά τους ερευνητές, η πρωινή άσκηση (6.00-8.00πμ) στις γυναίκες προκάλεσε μεγαλύτερη μείωση σωματικού και κοιλιακού λίπους, μείωσε την αρτηριακή πίεση και αύξησε σημαντικά την μυϊκή δύναμη του κάτω μέρους του σώματος. Στον αντίποδα, η βραδινή προπόνηση (6.30-8.30μμ) αύξησε σημαντικά στις ασκούμενες την μυϊκή δύναμη του άνω μέρους του σώματος, την δύναμη, την αντοχή και βελτίωσε τη συνολική διάθεση, ενώ και στα δύο γκρουπ παρατηρήθηκε μείωση της ολικής χοληστερόλης. Σε </w:t>
      </w:r>
      <w:r w:rsidR="00547E15" w:rsidRPr="004B469E">
        <w:rPr>
          <w:sz w:val="24"/>
          <w:szCs w:val="24"/>
        </w:rPr>
        <w:t>ό,τι</w:t>
      </w:r>
      <w:r w:rsidRPr="004B469E">
        <w:rPr>
          <w:sz w:val="24"/>
          <w:szCs w:val="24"/>
        </w:rPr>
        <w:t xml:space="preserve"> αφορά στους άντρες, παρατηρήθηκε ότι η βραδινή άσκηση μείωσε την συστολική αρτηριακή πίεση και κόπωση, ενώ συνέβαλε στην αυξημένη </w:t>
      </w:r>
      <w:r w:rsidR="00E7109F">
        <w:rPr>
          <w:sz w:val="24"/>
          <w:szCs w:val="24"/>
        </w:rPr>
        <w:t>οξείδωση</w:t>
      </w:r>
      <w:r w:rsidRPr="004B469E">
        <w:rPr>
          <w:sz w:val="24"/>
          <w:szCs w:val="24"/>
        </w:rPr>
        <w:t xml:space="preserve"> του λίπους (χαμηλός λόγος ανταλλαγής αερίων – </w:t>
      </w:r>
      <w:proofErr w:type="spellStart"/>
      <w:r w:rsidRPr="004B469E">
        <w:rPr>
          <w:sz w:val="24"/>
          <w:szCs w:val="24"/>
        </w:rPr>
        <w:t>RER</w:t>
      </w:r>
      <w:proofErr w:type="spellEnd"/>
      <w:r w:rsidRPr="004B469E">
        <w:rPr>
          <w:sz w:val="24"/>
          <w:szCs w:val="24"/>
        </w:rPr>
        <w:t>) σε σύγκριση με τις προμεσημβρινές ώρες.</w:t>
      </w:r>
      <w:r w:rsidR="004E7AB1">
        <w:rPr>
          <w:sz w:val="24"/>
          <w:szCs w:val="24"/>
        </w:rPr>
        <w:t xml:space="preserve"> </w:t>
      </w:r>
      <w:r w:rsidRPr="002A58A5">
        <w:rPr>
          <w:sz w:val="24"/>
          <w:szCs w:val="24"/>
        </w:rPr>
        <w:t>Ο λόγος αναπνευστικ</w:t>
      </w:r>
      <w:r w:rsidR="007B49BD">
        <w:rPr>
          <w:sz w:val="24"/>
          <w:szCs w:val="24"/>
        </w:rPr>
        <w:t>ού πηλίκου</w:t>
      </w:r>
      <w:r w:rsidRPr="002A58A5">
        <w:rPr>
          <w:sz w:val="24"/>
          <w:szCs w:val="24"/>
        </w:rPr>
        <w:t xml:space="preserve"> ανταλλαγής (</w:t>
      </w:r>
      <w:proofErr w:type="spellStart"/>
      <w:r w:rsidRPr="002A58A5">
        <w:rPr>
          <w:sz w:val="24"/>
          <w:szCs w:val="24"/>
        </w:rPr>
        <w:t>RER</w:t>
      </w:r>
      <w:proofErr w:type="spellEnd"/>
      <w:r w:rsidRPr="002A58A5">
        <w:rPr>
          <w:sz w:val="24"/>
          <w:szCs w:val="24"/>
        </w:rPr>
        <w:t>) είναι ο λόγος μεταξύ του όγκου CO</w:t>
      </w:r>
      <w:r w:rsidRPr="007B49BD">
        <w:rPr>
          <w:sz w:val="24"/>
          <w:szCs w:val="24"/>
          <w:vertAlign w:val="subscript"/>
        </w:rPr>
        <w:t>2</w:t>
      </w:r>
      <w:r w:rsidRPr="002A58A5">
        <w:rPr>
          <w:sz w:val="24"/>
          <w:szCs w:val="24"/>
        </w:rPr>
        <w:t xml:space="preserve"> που </w:t>
      </w:r>
      <w:r w:rsidRPr="002A58A5">
        <w:rPr>
          <w:sz w:val="24"/>
          <w:szCs w:val="24"/>
        </w:rPr>
        <w:lastRenderedPageBreak/>
        <w:t>παράγεται από το σώμα και της ποσότητας O</w:t>
      </w:r>
      <w:r w:rsidRPr="007B49BD">
        <w:rPr>
          <w:sz w:val="24"/>
          <w:szCs w:val="24"/>
          <w:vertAlign w:val="subscript"/>
        </w:rPr>
        <w:t>2</w:t>
      </w:r>
      <w:r w:rsidRPr="002A58A5">
        <w:rPr>
          <w:sz w:val="24"/>
          <w:szCs w:val="24"/>
        </w:rPr>
        <w:t xml:space="preserve"> που καταναλώνεται. Η τιμή αυτού του λόγου μας δίνει μια ένδειξη για το αν το σώμα λειτουργεί αερόβια ή </w:t>
      </w:r>
      <w:proofErr w:type="spellStart"/>
      <w:r w:rsidRPr="002A58A5">
        <w:rPr>
          <w:sz w:val="24"/>
          <w:szCs w:val="24"/>
        </w:rPr>
        <w:t>αναερόβια.</w:t>
      </w:r>
      <w:r w:rsidRPr="004B469E">
        <w:rPr>
          <w:sz w:val="24"/>
          <w:szCs w:val="24"/>
        </w:rPr>
        <w:t>Παράλληλα</w:t>
      </w:r>
      <w:proofErr w:type="spellEnd"/>
      <w:r w:rsidRPr="004B469E">
        <w:rPr>
          <w:sz w:val="24"/>
          <w:szCs w:val="24"/>
        </w:rPr>
        <w:t xml:space="preserve">, η βραδινή άσκηση στους άντρες προκάλεσε μείωση στα επίπεδα της ολικής χοληστερόλης και της </w:t>
      </w:r>
      <w:proofErr w:type="spellStart"/>
      <w:r w:rsidRPr="004B469E">
        <w:rPr>
          <w:sz w:val="24"/>
          <w:szCs w:val="24"/>
        </w:rPr>
        <w:t>HDL</w:t>
      </w:r>
      <w:proofErr w:type="spellEnd"/>
      <w:r w:rsidRPr="004B469E">
        <w:rPr>
          <w:sz w:val="24"/>
          <w:szCs w:val="24"/>
        </w:rPr>
        <w:t xml:space="preserve">. Τα παραπάνω ευρήματα αναδεικνύουν την αλληλεπίδραση της ώρας άσκησης της ημέρας (π.μ. έναντι μ.μ.) και της </w:t>
      </w:r>
      <w:proofErr w:type="spellStart"/>
      <w:r w:rsidRPr="004B469E">
        <w:rPr>
          <w:sz w:val="24"/>
          <w:szCs w:val="24"/>
        </w:rPr>
        <w:t>κιρκαδικής</w:t>
      </w:r>
      <w:proofErr w:type="spellEnd"/>
      <w:r w:rsidRPr="004B469E">
        <w:rPr>
          <w:sz w:val="24"/>
          <w:szCs w:val="24"/>
        </w:rPr>
        <w:t xml:space="preserve"> ρύθμισης, καθώς και τον αντίκτυπο, που έχουν στην </w:t>
      </w:r>
      <w:proofErr w:type="spellStart"/>
      <w:r w:rsidRPr="004B469E">
        <w:rPr>
          <w:sz w:val="24"/>
          <w:szCs w:val="24"/>
        </w:rPr>
        <w:t>καρδιομεταβολική</w:t>
      </w:r>
      <w:proofErr w:type="spellEnd"/>
      <w:r w:rsidRPr="004B469E">
        <w:rPr>
          <w:sz w:val="24"/>
          <w:szCs w:val="24"/>
        </w:rPr>
        <w:t xml:space="preserve"> λειτουργία, την σωματική σύνθεση και την αθλητική απόδοση σε υγιή πληθυσμό μετά από προπόνηση ποικίλων ερεθισμάτων.</w:t>
      </w:r>
    </w:p>
    <w:p w14:paraId="75DBE4C5" w14:textId="77777777" w:rsidR="00D112AF" w:rsidRPr="004B469E" w:rsidRDefault="00D112AF" w:rsidP="001F796D">
      <w:pPr>
        <w:spacing w:after="0"/>
        <w:ind w:firstLine="567"/>
        <w:rPr>
          <w:sz w:val="24"/>
          <w:szCs w:val="24"/>
        </w:rPr>
      </w:pPr>
      <w:r w:rsidRPr="00F32A6A">
        <w:rPr>
          <w:sz w:val="24"/>
          <w:szCs w:val="24"/>
        </w:rPr>
        <w:t xml:space="preserve">Οι </w:t>
      </w:r>
      <w:proofErr w:type="spellStart"/>
      <w:r w:rsidRPr="00F32A6A">
        <w:rPr>
          <w:sz w:val="24"/>
          <w:szCs w:val="24"/>
        </w:rPr>
        <w:t>Lin</w:t>
      </w:r>
      <w:proofErr w:type="spellEnd"/>
      <w:r w:rsidR="004E7AB1">
        <w:rPr>
          <w:sz w:val="24"/>
          <w:szCs w:val="24"/>
        </w:rPr>
        <w:t xml:space="preserve"> </w:t>
      </w:r>
      <w:r w:rsidR="00224D83">
        <w:rPr>
          <w:sz w:val="24"/>
          <w:szCs w:val="24"/>
          <w:lang w:val="en-US"/>
        </w:rPr>
        <w:t>et</w:t>
      </w:r>
      <w:r w:rsidR="004E7AB1">
        <w:rPr>
          <w:sz w:val="24"/>
          <w:szCs w:val="24"/>
        </w:rPr>
        <w:t xml:space="preserve"> </w:t>
      </w:r>
      <w:r w:rsidR="00224D83">
        <w:rPr>
          <w:sz w:val="24"/>
          <w:szCs w:val="24"/>
          <w:lang w:val="en-US"/>
        </w:rPr>
        <w:t>al</w:t>
      </w:r>
      <w:r w:rsidRPr="00F32A6A">
        <w:rPr>
          <w:sz w:val="24"/>
          <w:szCs w:val="24"/>
        </w:rPr>
        <w:t>. (2017)</w:t>
      </w:r>
      <w:r w:rsidRPr="004B469E">
        <w:rPr>
          <w:sz w:val="24"/>
          <w:szCs w:val="24"/>
        </w:rPr>
        <w:t xml:space="preserve"> σημείωσαν, επίσης, ότι οι άντρες παρουσίασαν μεγαλύτερες βελτιώσεις στη μέγιστη πρόσληψη οξυγόνου (VO2max) από τις γυναίκες. Κατά τους συγγραφείς, αυτό συνέβη λόγω του  γεγονότος ότι οι τελευταίες είχαν μεγαλύτερες </w:t>
      </w:r>
      <w:proofErr w:type="spellStart"/>
      <w:r w:rsidRPr="004B469E">
        <w:rPr>
          <w:sz w:val="24"/>
          <w:szCs w:val="24"/>
        </w:rPr>
        <w:t>λιποθήκες</w:t>
      </w:r>
      <w:proofErr w:type="spellEnd"/>
      <w:r w:rsidRPr="004B469E">
        <w:rPr>
          <w:sz w:val="24"/>
          <w:szCs w:val="24"/>
        </w:rPr>
        <w:t xml:space="preserve">, χαμηλότερα επίπεδα αιμοσφαιρίνης και όγκου πλάσματος καθώς και μεγαλύτερη ευαισθησία στην αρτηριακή </w:t>
      </w:r>
      <w:proofErr w:type="spellStart"/>
      <w:r w:rsidRPr="004B469E">
        <w:rPr>
          <w:sz w:val="24"/>
          <w:szCs w:val="24"/>
        </w:rPr>
        <w:t>υποξαιμία</w:t>
      </w:r>
      <w:proofErr w:type="spellEnd"/>
      <w:r w:rsidRPr="004B469E">
        <w:rPr>
          <w:sz w:val="24"/>
          <w:szCs w:val="24"/>
        </w:rPr>
        <w:t xml:space="preserve">, που προκαλείται από την άσκηση. Ως αρτηριακή </w:t>
      </w:r>
      <w:proofErr w:type="spellStart"/>
      <w:r w:rsidRPr="004B469E">
        <w:rPr>
          <w:sz w:val="24"/>
          <w:szCs w:val="24"/>
        </w:rPr>
        <w:t>υποξαιμία</w:t>
      </w:r>
      <w:proofErr w:type="spellEnd"/>
      <w:r w:rsidRPr="004B469E">
        <w:rPr>
          <w:sz w:val="24"/>
          <w:szCs w:val="24"/>
        </w:rPr>
        <w:t xml:space="preserve"> αναφέρεται η δυσχέρεια στην ανταλλαγή των αναπνευστικών αερίων, η οποία αποτελεί περιοριστικό παράγοντα της ανθρώπινης απόδοσης.</w:t>
      </w:r>
    </w:p>
    <w:p w14:paraId="0FE46383" w14:textId="77777777" w:rsidR="00D112AF" w:rsidRPr="00FC21DC" w:rsidRDefault="00F32A6A" w:rsidP="001F796D">
      <w:pPr>
        <w:spacing w:after="0"/>
        <w:ind w:firstLine="567"/>
        <w:rPr>
          <w:sz w:val="24"/>
          <w:szCs w:val="24"/>
        </w:rPr>
      </w:pPr>
      <w:r>
        <w:rPr>
          <w:sz w:val="24"/>
          <w:szCs w:val="24"/>
        </w:rPr>
        <w:t>Τέλος, σ</w:t>
      </w:r>
      <w:r w:rsidR="00D112AF">
        <w:rPr>
          <w:sz w:val="24"/>
          <w:szCs w:val="24"/>
        </w:rPr>
        <w:t xml:space="preserve">ε </w:t>
      </w:r>
      <w:r w:rsidR="00547E15">
        <w:rPr>
          <w:sz w:val="24"/>
          <w:szCs w:val="24"/>
        </w:rPr>
        <w:t>ό,τι</w:t>
      </w:r>
      <w:r w:rsidR="00D112AF">
        <w:rPr>
          <w:sz w:val="24"/>
          <w:szCs w:val="24"/>
        </w:rPr>
        <w:t xml:space="preserve"> αφορά τον </w:t>
      </w:r>
      <w:proofErr w:type="spellStart"/>
      <w:r w:rsidR="00D112AF">
        <w:rPr>
          <w:sz w:val="24"/>
          <w:szCs w:val="24"/>
        </w:rPr>
        <w:t>χρονότυπο</w:t>
      </w:r>
      <w:proofErr w:type="spellEnd"/>
      <w:r w:rsidR="00D112AF">
        <w:rPr>
          <w:sz w:val="24"/>
          <w:szCs w:val="24"/>
        </w:rPr>
        <w:t xml:space="preserve"> και τις επιδράσεις του στα δύο φύλα, οι </w:t>
      </w:r>
      <w:proofErr w:type="spellStart"/>
      <w:r w:rsidR="00D112AF" w:rsidRPr="003514A0">
        <w:rPr>
          <w:sz w:val="24"/>
          <w:szCs w:val="24"/>
        </w:rPr>
        <w:t>Yu</w:t>
      </w:r>
      <w:proofErr w:type="spellEnd"/>
      <w:r w:rsidR="004E7AB1">
        <w:rPr>
          <w:sz w:val="24"/>
          <w:szCs w:val="24"/>
        </w:rPr>
        <w:t xml:space="preserve"> </w:t>
      </w:r>
      <w:r w:rsidR="00224D83">
        <w:rPr>
          <w:sz w:val="24"/>
          <w:szCs w:val="24"/>
          <w:lang w:val="en-US"/>
        </w:rPr>
        <w:t>et</w:t>
      </w:r>
      <w:r w:rsidR="004E7AB1">
        <w:rPr>
          <w:sz w:val="24"/>
          <w:szCs w:val="24"/>
        </w:rPr>
        <w:t xml:space="preserve"> </w:t>
      </w:r>
      <w:r w:rsidR="00224D83">
        <w:rPr>
          <w:sz w:val="24"/>
          <w:szCs w:val="24"/>
          <w:lang w:val="en-US"/>
        </w:rPr>
        <w:t>al</w:t>
      </w:r>
      <w:r w:rsidR="00D112AF" w:rsidRPr="00F32A6A">
        <w:rPr>
          <w:sz w:val="24"/>
          <w:szCs w:val="24"/>
        </w:rPr>
        <w:t>. (2015)</w:t>
      </w:r>
      <w:r w:rsidR="00D112AF">
        <w:rPr>
          <w:sz w:val="24"/>
          <w:szCs w:val="24"/>
        </w:rPr>
        <w:t xml:space="preserve"> ανέφεραν ότι ο βραδινός </w:t>
      </w:r>
      <w:proofErr w:type="spellStart"/>
      <w:r w:rsidR="00D112AF">
        <w:rPr>
          <w:sz w:val="24"/>
          <w:szCs w:val="24"/>
        </w:rPr>
        <w:t>χρονότυπος</w:t>
      </w:r>
      <w:proofErr w:type="spellEnd"/>
      <w:r w:rsidR="00D112AF">
        <w:rPr>
          <w:sz w:val="24"/>
          <w:szCs w:val="24"/>
        </w:rPr>
        <w:t xml:space="preserve"> στους άντρες συσχετίζεται με χαμηλή συστολική πίεση, συνολική </w:t>
      </w:r>
      <w:proofErr w:type="spellStart"/>
      <w:r w:rsidR="00D112AF">
        <w:rPr>
          <w:sz w:val="24"/>
          <w:szCs w:val="24"/>
        </w:rPr>
        <w:t>άλιπη</w:t>
      </w:r>
      <w:proofErr w:type="spellEnd"/>
      <w:r w:rsidR="00D112AF">
        <w:rPr>
          <w:sz w:val="24"/>
          <w:szCs w:val="24"/>
        </w:rPr>
        <w:t xml:space="preserve"> μάζα</w:t>
      </w:r>
      <w:r w:rsidR="004E7AB1">
        <w:rPr>
          <w:sz w:val="24"/>
          <w:szCs w:val="24"/>
        </w:rPr>
        <w:t xml:space="preserve"> </w:t>
      </w:r>
      <w:r w:rsidR="00D112AF">
        <w:rPr>
          <w:sz w:val="24"/>
          <w:szCs w:val="24"/>
        </w:rPr>
        <w:t>και αυξημένα επίπεδα γλυκόζης νηστείας, ενώ στις γυναίκες συνδέεται με την εμφάνιση Μεταβολικού Συνδρόμου (</w:t>
      </w:r>
      <w:proofErr w:type="spellStart"/>
      <w:r w:rsidR="00D112AF">
        <w:rPr>
          <w:sz w:val="24"/>
          <w:szCs w:val="24"/>
        </w:rPr>
        <w:t>ΜετΣ</w:t>
      </w:r>
      <w:proofErr w:type="spellEnd"/>
      <w:r w:rsidR="00D112AF">
        <w:rPr>
          <w:sz w:val="24"/>
          <w:szCs w:val="24"/>
        </w:rPr>
        <w:t xml:space="preserve">), δηλαδή αυξημένη περιφέρεια μέσης, υψηλά επίπεδα </w:t>
      </w:r>
      <w:proofErr w:type="spellStart"/>
      <w:r w:rsidR="00D112AF">
        <w:rPr>
          <w:sz w:val="24"/>
          <w:szCs w:val="24"/>
        </w:rPr>
        <w:t>τριγλυκεριδίων</w:t>
      </w:r>
      <w:proofErr w:type="spellEnd"/>
      <w:r w:rsidR="00D112AF">
        <w:rPr>
          <w:sz w:val="24"/>
          <w:szCs w:val="24"/>
        </w:rPr>
        <w:t xml:space="preserve"> και </w:t>
      </w:r>
      <w:proofErr w:type="spellStart"/>
      <w:r w:rsidR="00D112AF" w:rsidRPr="00EA349E">
        <w:rPr>
          <w:sz w:val="24"/>
          <w:szCs w:val="24"/>
        </w:rPr>
        <w:t>hs</w:t>
      </w:r>
      <w:r w:rsidR="00D112AF" w:rsidRPr="007A642E">
        <w:rPr>
          <w:sz w:val="24"/>
          <w:szCs w:val="24"/>
        </w:rPr>
        <w:t>-</w:t>
      </w:r>
      <w:r w:rsidR="00D112AF" w:rsidRPr="00EA349E">
        <w:rPr>
          <w:sz w:val="24"/>
          <w:szCs w:val="24"/>
        </w:rPr>
        <w:t>CRP</w:t>
      </w:r>
      <w:proofErr w:type="spellEnd"/>
      <w:r w:rsidR="004E7AB1">
        <w:rPr>
          <w:sz w:val="24"/>
          <w:szCs w:val="24"/>
        </w:rPr>
        <w:t xml:space="preserve"> </w:t>
      </w:r>
      <w:r w:rsidR="00D112AF">
        <w:rPr>
          <w:sz w:val="24"/>
          <w:szCs w:val="24"/>
        </w:rPr>
        <w:t>καθώς επίσης και αυξημένη λιπώδη μάζα (σπλαχνικό και υποδόριο λίπος)</w:t>
      </w:r>
      <w:r w:rsidR="00D112AF" w:rsidRPr="00FC21DC">
        <w:rPr>
          <w:sz w:val="24"/>
          <w:szCs w:val="24"/>
        </w:rPr>
        <w:t>.</w:t>
      </w:r>
    </w:p>
    <w:p w14:paraId="47CA5B80" w14:textId="77777777" w:rsidR="00CA6ECB" w:rsidRDefault="00CA6ECB" w:rsidP="00224D83">
      <w:pPr>
        <w:spacing w:after="0"/>
        <w:ind w:firstLine="567"/>
        <w:rPr>
          <w:b/>
          <w:sz w:val="32"/>
          <w:szCs w:val="32"/>
        </w:rPr>
      </w:pPr>
      <w:r>
        <w:rPr>
          <w:sz w:val="24"/>
          <w:szCs w:val="24"/>
        </w:rPr>
        <w:t>Συμπερασματικά</w:t>
      </w:r>
      <w:r w:rsidRPr="00CA6ECB">
        <w:rPr>
          <w:sz w:val="24"/>
          <w:szCs w:val="24"/>
        </w:rPr>
        <w:t xml:space="preserve">, </w:t>
      </w:r>
      <w:r>
        <w:rPr>
          <w:sz w:val="24"/>
          <w:szCs w:val="24"/>
        </w:rPr>
        <w:t xml:space="preserve">με βάση την ανάλυση των μελετών της παρούσας ανασκόπησης, </w:t>
      </w:r>
      <w:r w:rsidRPr="00CA6ECB">
        <w:rPr>
          <w:sz w:val="24"/>
          <w:szCs w:val="24"/>
        </w:rPr>
        <w:t xml:space="preserve">η χρονική στιγμή της άσκησης φαίνεται να παίζει σημαντικό ρόλο στη βελτίωση της </w:t>
      </w:r>
      <w:proofErr w:type="spellStart"/>
      <w:r w:rsidRPr="00CA6ECB">
        <w:rPr>
          <w:sz w:val="24"/>
          <w:szCs w:val="24"/>
        </w:rPr>
        <w:t>καρδιομεταβολικής</w:t>
      </w:r>
      <w:proofErr w:type="spellEnd"/>
      <w:r w:rsidRPr="00CA6ECB">
        <w:rPr>
          <w:sz w:val="24"/>
          <w:szCs w:val="24"/>
        </w:rPr>
        <w:t xml:space="preserve"> υγείας, της σωματικής σύστασης και της αθλητικής απόδοσης, με διαφοροποιήσεις ανάλογα με το φύλο, τον ατομικό κιρκάδιο ρυθμό και το είδος της άσκησης. Η πρωινή άσκηση συνδέεται συχνά με μεγαλύτερη μείωση του σωματικού λίπους και καλύτερο έλεγχο της πρωινής υπεργλυκαιμίας, ενώ η απογευματινή ή βραδινή άσκηση φαίνεται να υπερέχει σε δείκτες φλεγμονής, αρτηριακής πίεσης, καρδιακής λειτουργίας και ευαισθησίας στην ινσουλίνη. Επιπλέον, η ευθυγράμμιση της άσκησης με τον ατομικό </w:t>
      </w:r>
      <w:proofErr w:type="spellStart"/>
      <w:r w:rsidRPr="00CA6ECB">
        <w:rPr>
          <w:sz w:val="24"/>
          <w:szCs w:val="24"/>
        </w:rPr>
        <w:t>χρονότυπο</w:t>
      </w:r>
      <w:proofErr w:type="spellEnd"/>
      <w:r w:rsidRPr="00CA6ECB">
        <w:rPr>
          <w:sz w:val="24"/>
          <w:szCs w:val="24"/>
        </w:rPr>
        <w:t xml:space="preserve"> ενδέχεται να ενισχύει τα οφέλη της στην ποιότητα ζωής, τον ύπνο και τη μεταβολική υγεία, </w:t>
      </w:r>
      <w:r w:rsidRPr="00CA6ECB">
        <w:rPr>
          <w:sz w:val="24"/>
          <w:szCs w:val="24"/>
        </w:rPr>
        <w:lastRenderedPageBreak/>
        <w:t>γεγονός που αναδεικνύει την ανάγκη για εξατομικευμένες παρεμβάσεις βασισμένες στα χαρακτηριστικά του κάθε ατόμου.</w:t>
      </w:r>
      <w:r>
        <w:rPr>
          <w:b/>
          <w:sz w:val="32"/>
          <w:szCs w:val="32"/>
        </w:rPr>
        <w:br w:type="page"/>
      </w:r>
    </w:p>
    <w:p w14:paraId="39251F35" w14:textId="77777777" w:rsidR="00CA6ECB" w:rsidRPr="00B952FD" w:rsidRDefault="00CA6ECB" w:rsidP="001F796D">
      <w:pPr>
        <w:spacing w:after="0"/>
        <w:jc w:val="center"/>
        <w:rPr>
          <w:rFonts w:cstheme="minorHAnsi"/>
          <w:b/>
          <w:sz w:val="24"/>
          <w:szCs w:val="24"/>
        </w:rPr>
      </w:pPr>
      <w:r>
        <w:rPr>
          <w:rFonts w:cstheme="minorHAnsi"/>
          <w:b/>
          <w:sz w:val="24"/>
          <w:szCs w:val="24"/>
        </w:rPr>
        <w:lastRenderedPageBreak/>
        <w:t>5.</w:t>
      </w:r>
      <w:r w:rsidRPr="00B952FD">
        <w:rPr>
          <w:rFonts w:cstheme="minorHAnsi"/>
          <w:b/>
          <w:sz w:val="24"/>
          <w:szCs w:val="24"/>
        </w:rPr>
        <w:t xml:space="preserve">  ΣΥΜΠΕΡΑΣΜΑΤΑ </w:t>
      </w:r>
    </w:p>
    <w:p w14:paraId="602B08B2" w14:textId="77777777" w:rsidR="00CA6ECB" w:rsidRDefault="00CA6ECB" w:rsidP="001F796D">
      <w:pPr>
        <w:spacing w:after="0"/>
        <w:ind w:firstLine="567"/>
        <w:rPr>
          <w:bCs/>
          <w:sz w:val="24"/>
          <w:szCs w:val="24"/>
        </w:rPr>
      </w:pPr>
      <w:r>
        <w:rPr>
          <w:bCs/>
          <w:sz w:val="24"/>
          <w:szCs w:val="24"/>
        </w:rPr>
        <w:t xml:space="preserve">Σύμφωνα με τα αποτελέσματα της παρούσας ανασκόπησης προκύπτει ότι: </w:t>
      </w:r>
    </w:p>
    <w:p w14:paraId="6DF989B3" w14:textId="77777777" w:rsidR="00CA6ECB" w:rsidRPr="00CA6ECB" w:rsidRDefault="00CA6ECB" w:rsidP="001F796D">
      <w:pPr>
        <w:pStyle w:val="a9"/>
        <w:numPr>
          <w:ilvl w:val="0"/>
          <w:numId w:val="17"/>
        </w:numPr>
        <w:spacing w:after="0"/>
        <w:ind w:left="0" w:firstLine="567"/>
        <w:contextualSpacing w:val="0"/>
        <w:rPr>
          <w:bCs/>
          <w:sz w:val="24"/>
          <w:szCs w:val="24"/>
        </w:rPr>
      </w:pPr>
      <w:r>
        <w:rPr>
          <w:bCs/>
          <w:sz w:val="24"/>
          <w:szCs w:val="24"/>
        </w:rPr>
        <w:t>Η</w:t>
      </w:r>
      <w:r w:rsidRPr="00CA6ECB">
        <w:rPr>
          <w:bCs/>
          <w:sz w:val="24"/>
          <w:szCs w:val="24"/>
        </w:rPr>
        <w:t xml:space="preserve"> άσκηση, είτε γίνεται πρωί είτε απόγευμα, συμβάλλει στη βελτίωση της σωματικής σύστασης και του ενεργειακού ισοζυγίου, με κάποιες ενδείξεις ότι η απογευματινή άσκηση ενδέχεται να έχει ορισμένα πλεονεκτήματα σε επιμέρους πληθυσμούς ή δείκτες υγείας.</w:t>
      </w:r>
    </w:p>
    <w:p w14:paraId="19248D98" w14:textId="77777777" w:rsidR="00CA6ECB" w:rsidRDefault="00CA6ECB" w:rsidP="001F796D">
      <w:pPr>
        <w:pStyle w:val="a9"/>
        <w:numPr>
          <w:ilvl w:val="0"/>
          <w:numId w:val="17"/>
        </w:numPr>
        <w:spacing w:after="0"/>
        <w:ind w:left="0" w:firstLine="567"/>
        <w:contextualSpacing w:val="0"/>
        <w:rPr>
          <w:bCs/>
          <w:sz w:val="24"/>
          <w:szCs w:val="24"/>
        </w:rPr>
      </w:pPr>
      <w:r>
        <w:rPr>
          <w:bCs/>
          <w:sz w:val="24"/>
          <w:szCs w:val="24"/>
        </w:rPr>
        <w:t>Η</w:t>
      </w:r>
      <w:r w:rsidRPr="00CA6ECB">
        <w:rPr>
          <w:bCs/>
          <w:sz w:val="24"/>
          <w:szCs w:val="24"/>
        </w:rPr>
        <w:t xml:space="preserve"> άσκηση, ιδιαίτερα όταν συντονίζεται με τον ατομικό κιρκάδιο ρυθμό, μπορεί να βελτιώσει τον ύπνο, τη μεταβολική υγεία και την ποιότητα ζωής.</w:t>
      </w:r>
    </w:p>
    <w:p w14:paraId="2A58B38C" w14:textId="77777777" w:rsidR="00CA6ECB" w:rsidRDefault="00CA6ECB" w:rsidP="001F796D">
      <w:pPr>
        <w:pStyle w:val="a9"/>
        <w:numPr>
          <w:ilvl w:val="0"/>
          <w:numId w:val="17"/>
        </w:numPr>
        <w:spacing w:after="0"/>
        <w:ind w:left="0" w:firstLine="567"/>
        <w:contextualSpacing w:val="0"/>
        <w:rPr>
          <w:bCs/>
          <w:sz w:val="24"/>
          <w:szCs w:val="24"/>
        </w:rPr>
      </w:pPr>
      <w:r>
        <w:rPr>
          <w:bCs/>
          <w:sz w:val="24"/>
          <w:szCs w:val="24"/>
        </w:rPr>
        <w:t>Η</w:t>
      </w:r>
      <w:r w:rsidRPr="00CA6ECB">
        <w:rPr>
          <w:bCs/>
          <w:sz w:val="24"/>
          <w:szCs w:val="24"/>
        </w:rPr>
        <w:t xml:space="preserve"> απογευματινή ή βραδινή άσκηση φαίνεται να παρέχει σημαντικότερα οφέλη σε δείκτες φλεγμονής, αρτηριακής πίεσης, καρδιακής λειτουργίας και πρόληψης στεφανιαίας νόσου, ενώ η πρωινή άσκηση παρουσιάζει πλεονεκτήματα σε μυϊκή υπερτροφία και ορισμένους μεταβολικούς δείκτες σε συγκεκριμένες μορφές άσκησης.</w:t>
      </w:r>
    </w:p>
    <w:p w14:paraId="27ECC599" w14:textId="77777777" w:rsidR="00CA6ECB" w:rsidRPr="00CA6ECB" w:rsidRDefault="00CA6ECB" w:rsidP="001F796D">
      <w:pPr>
        <w:pStyle w:val="a9"/>
        <w:numPr>
          <w:ilvl w:val="0"/>
          <w:numId w:val="17"/>
        </w:numPr>
        <w:spacing w:after="0"/>
        <w:ind w:left="0" w:firstLine="567"/>
        <w:contextualSpacing w:val="0"/>
        <w:rPr>
          <w:bCs/>
          <w:sz w:val="24"/>
          <w:szCs w:val="24"/>
        </w:rPr>
      </w:pPr>
      <w:r w:rsidRPr="00CA6ECB">
        <w:rPr>
          <w:bCs/>
          <w:sz w:val="24"/>
          <w:szCs w:val="24"/>
        </w:rPr>
        <w:t xml:space="preserve">Η επίδραση της χρονικής στιγμής εφαρμογής της άσκησης στη ρύθμιση της γλυκόζης παρουσιάζει </w:t>
      </w:r>
      <w:proofErr w:type="spellStart"/>
      <w:r w:rsidRPr="00CA6ECB">
        <w:rPr>
          <w:bCs/>
          <w:sz w:val="24"/>
          <w:szCs w:val="24"/>
        </w:rPr>
        <w:t>ευρήματα</w:t>
      </w:r>
      <w:r>
        <w:rPr>
          <w:bCs/>
          <w:sz w:val="24"/>
          <w:szCs w:val="24"/>
        </w:rPr>
        <w:t>,τα</w:t>
      </w:r>
      <w:proofErr w:type="spellEnd"/>
      <w:r>
        <w:rPr>
          <w:bCs/>
          <w:sz w:val="24"/>
          <w:szCs w:val="24"/>
        </w:rPr>
        <w:t xml:space="preserve"> οποία </w:t>
      </w:r>
      <w:r w:rsidRPr="00CA6ECB">
        <w:rPr>
          <w:bCs/>
          <w:sz w:val="24"/>
          <w:szCs w:val="24"/>
        </w:rPr>
        <w:t>είναι αντικρουόμενα</w:t>
      </w:r>
      <w:r>
        <w:rPr>
          <w:bCs/>
          <w:sz w:val="24"/>
          <w:szCs w:val="24"/>
        </w:rPr>
        <w:t>,</w:t>
      </w:r>
      <w:r w:rsidRPr="00CA6ECB">
        <w:rPr>
          <w:bCs/>
          <w:sz w:val="24"/>
          <w:szCs w:val="24"/>
        </w:rPr>
        <w:t xml:space="preserve"> καθώς ορισμένες μελέτες αναδεικνύουν πλεονεκτήματα της πρωινής άσκησης για την καταπολέμηση της πρωινής υπεργλυκαιμίας και τον καλύτερο </w:t>
      </w:r>
      <w:proofErr w:type="spellStart"/>
      <w:r w:rsidRPr="00CA6ECB">
        <w:rPr>
          <w:bCs/>
          <w:sz w:val="24"/>
          <w:szCs w:val="24"/>
        </w:rPr>
        <w:t>γλυκαιμικό</w:t>
      </w:r>
      <w:proofErr w:type="spellEnd"/>
      <w:r w:rsidRPr="00CA6ECB">
        <w:rPr>
          <w:bCs/>
          <w:sz w:val="24"/>
          <w:szCs w:val="24"/>
        </w:rPr>
        <w:t xml:space="preserve"> έλεγχο, ενώ άλλες υποστηρίζουν την υπεροχή της απογευματινής άσκησης όσον αφορά τη βελτίωση της ευαισθησίας στην ινσουλίνη, τη διάθεση γλυκόζης στους μύες και τη μεταβολική υγεία γενικότερα. Το χρονικό σημείο της άσκησης φαίνεται να </w:t>
      </w:r>
      <w:proofErr w:type="spellStart"/>
      <w:r w:rsidRPr="00CA6ECB">
        <w:rPr>
          <w:bCs/>
          <w:sz w:val="24"/>
          <w:szCs w:val="24"/>
        </w:rPr>
        <w:t>αλληλεπιδρά</w:t>
      </w:r>
      <w:proofErr w:type="spellEnd"/>
      <w:r w:rsidRPr="00CA6ECB">
        <w:rPr>
          <w:bCs/>
          <w:sz w:val="24"/>
          <w:szCs w:val="24"/>
        </w:rPr>
        <w:t xml:space="preserve"> με παράγοντες όπως η φαρμακευτική αγωγή, η φυσιολογία του ασθενούς και το είδος της άσκησης.</w:t>
      </w:r>
    </w:p>
    <w:p w14:paraId="416539DA" w14:textId="77777777" w:rsidR="00CA6ECB" w:rsidRPr="00CA6ECB" w:rsidRDefault="00CA6ECB" w:rsidP="001F796D">
      <w:pPr>
        <w:pStyle w:val="a9"/>
        <w:numPr>
          <w:ilvl w:val="0"/>
          <w:numId w:val="17"/>
        </w:numPr>
        <w:spacing w:after="0"/>
        <w:ind w:left="0" w:firstLine="567"/>
        <w:contextualSpacing w:val="0"/>
        <w:rPr>
          <w:bCs/>
          <w:sz w:val="24"/>
          <w:szCs w:val="24"/>
        </w:rPr>
      </w:pPr>
      <w:r>
        <w:rPr>
          <w:bCs/>
          <w:sz w:val="24"/>
          <w:szCs w:val="24"/>
        </w:rPr>
        <w:t>Η</w:t>
      </w:r>
      <w:r w:rsidRPr="00CA6ECB">
        <w:rPr>
          <w:bCs/>
          <w:sz w:val="24"/>
          <w:szCs w:val="24"/>
        </w:rPr>
        <w:t xml:space="preserve"> άσκηση βελτιώνει την </w:t>
      </w:r>
      <w:proofErr w:type="spellStart"/>
      <w:r w:rsidRPr="00CA6ECB">
        <w:rPr>
          <w:bCs/>
          <w:sz w:val="24"/>
          <w:szCs w:val="24"/>
        </w:rPr>
        <w:t>καρδιομεταβολική</w:t>
      </w:r>
      <w:proofErr w:type="spellEnd"/>
      <w:r w:rsidRPr="00CA6ECB">
        <w:rPr>
          <w:bCs/>
          <w:sz w:val="24"/>
          <w:szCs w:val="24"/>
        </w:rPr>
        <w:t xml:space="preserve"> υγεία τόσο όταν εφαρμόζεται πριν όσο και μετά το γεύμα, με ένδειξη υπεροχής της </w:t>
      </w:r>
      <w:proofErr w:type="spellStart"/>
      <w:r w:rsidRPr="00CA6ECB">
        <w:rPr>
          <w:bCs/>
          <w:sz w:val="24"/>
          <w:szCs w:val="24"/>
        </w:rPr>
        <w:t>μεταγευματικής</w:t>
      </w:r>
      <w:proofErr w:type="spellEnd"/>
      <w:r w:rsidRPr="00CA6ECB">
        <w:rPr>
          <w:bCs/>
          <w:sz w:val="24"/>
          <w:szCs w:val="24"/>
        </w:rPr>
        <w:t xml:space="preserve"> άσκησης για τον </w:t>
      </w:r>
      <w:proofErr w:type="spellStart"/>
      <w:r w:rsidRPr="00CA6ECB">
        <w:rPr>
          <w:bCs/>
          <w:sz w:val="24"/>
          <w:szCs w:val="24"/>
        </w:rPr>
        <w:t>γλυκαιμικό</w:t>
      </w:r>
      <w:proofErr w:type="spellEnd"/>
      <w:r w:rsidRPr="00CA6ECB">
        <w:rPr>
          <w:bCs/>
          <w:sz w:val="24"/>
          <w:szCs w:val="24"/>
        </w:rPr>
        <w:t xml:space="preserve"> έλεγχο, ιδιαίτερα σε πληθυσμούς με διαταραχές όπως ο ΣΔΤ2. Η χρονική στιγμή της άσκησης αποτελεί σημαντικό παράγοντα που μπορεί να βελτιστοποιήσει τα οφέλη της στην υγεία.</w:t>
      </w:r>
    </w:p>
    <w:p w14:paraId="63692DAB" w14:textId="77777777" w:rsidR="00CA6ECB" w:rsidRDefault="00CA6ECB" w:rsidP="001F796D">
      <w:pPr>
        <w:pStyle w:val="a9"/>
        <w:numPr>
          <w:ilvl w:val="0"/>
          <w:numId w:val="17"/>
        </w:numPr>
        <w:spacing w:after="0"/>
        <w:ind w:left="0" w:firstLine="567"/>
        <w:contextualSpacing w:val="0"/>
        <w:rPr>
          <w:bCs/>
          <w:sz w:val="24"/>
          <w:szCs w:val="24"/>
        </w:rPr>
      </w:pPr>
      <w:r>
        <w:rPr>
          <w:bCs/>
          <w:sz w:val="24"/>
          <w:szCs w:val="24"/>
        </w:rPr>
        <w:t>Η</w:t>
      </w:r>
      <w:r w:rsidRPr="00CA6ECB">
        <w:rPr>
          <w:bCs/>
          <w:sz w:val="24"/>
          <w:szCs w:val="24"/>
        </w:rPr>
        <w:t xml:space="preserve"> χρονική στιγμή της άσκησης (πρωί ή βράδυ) έχει διαφορετικές επιδράσεις στην </w:t>
      </w:r>
      <w:proofErr w:type="spellStart"/>
      <w:r w:rsidRPr="00CA6ECB">
        <w:rPr>
          <w:bCs/>
          <w:sz w:val="24"/>
          <w:szCs w:val="24"/>
        </w:rPr>
        <w:t>καρδιομεταβολική</w:t>
      </w:r>
      <w:proofErr w:type="spellEnd"/>
      <w:r w:rsidRPr="00CA6ECB">
        <w:rPr>
          <w:bCs/>
          <w:sz w:val="24"/>
          <w:szCs w:val="24"/>
        </w:rPr>
        <w:t xml:space="preserve"> υγεία, τη σωματική σύνθεση και την αθλητική απόδοση σε άντρες και γυναίκες. Επιπλέον, οι βιολογικές διαφορές μεταξύ των φύλων, όπως </w:t>
      </w:r>
      <w:proofErr w:type="spellStart"/>
      <w:r>
        <w:rPr>
          <w:bCs/>
          <w:sz w:val="24"/>
          <w:szCs w:val="24"/>
        </w:rPr>
        <w:t>οι</w:t>
      </w:r>
      <w:r w:rsidRPr="00CA6ECB">
        <w:rPr>
          <w:bCs/>
          <w:sz w:val="24"/>
          <w:szCs w:val="24"/>
        </w:rPr>
        <w:t>λιπ</w:t>
      </w:r>
      <w:r w:rsidR="009643D5">
        <w:rPr>
          <w:bCs/>
          <w:sz w:val="24"/>
          <w:szCs w:val="24"/>
        </w:rPr>
        <w:t>απο</w:t>
      </w:r>
      <w:r w:rsidRPr="00CA6ECB">
        <w:rPr>
          <w:bCs/>
          <w:sz w:val="24"/>
          <w:szCs w:val="24"/>
        </w:rPr>
        <w:t>θήκ</w:t>
      </w:r>
      <w:r>
        <w:rPr>
          <w:bCs/>
          <w:sz w:val="24"/>
          <w:szCs w:val="24"/>
        </w:rPr>
        <w:t>ες</w:t>
      </w:r>
      <w:proofErr w:type="spellEnd"/>
      <w:r w:rsidRPr="00CA6ECB">
        <w:rPr>
          <w:bCs/>
          <w:sz w:val="24"/>
          <w:szCs w:val="24"/>
        </w:rPr>
        <w:t xml:space="preserve">, η αιμοσφαιρίνη και η ευαισθησία στην αρτηριακή </w:t>
      </w:r>
      <w:proofErr w:type="spellStart"/>
      <w:r w:rsidRPr="00CA6ECB">
        <w:rPr>
          <w:bCs/>
          <w:sz w:val="24"/>
          <w:szCs w:val="24"/>
        </w:rPr>
        <w:t>υποξαιμία</w:t>
      </w:r>
      <w:proofErr w:type="spellEnd"/>
      <w:r w:rsidRPr="00CA6ECB">
        <w:rPr>
          <w:bCs/>
          <w:sz w:val="24"/>
          <w:szCs w:val="24"/>
        </w:rPr>
        <w:t xml:space="preserve">, επηρεάζουν την απόκριση στην άσκηση. </w:t>
      </w:r>
    </w:p>
    <w:p w14:paraId="5509F247" w14:textId="77777777" w:rsidR="00CA6ECB" w:rsidRPr="00CA6ECB" w:rsidRDefault="00CA6ECB" w:rsidP="001F796D">
      <w:pPr>
        <w:pStyle w:val="a9"/>
        <w:numPr>
          <w:ilvl w:val="0"/>
          <w:numId w:val="17"/>
        </w:numPr>
        <w:spacing w:after="0"/>
        <w:ind w:left="0" w:firstLine="567"/>
        <w:contextualSpacing w:val="0"/>
        <w:rPr>
          <w:bCs/>
          <w:sz w:val="24"/>
          <w:szCs w:val="24"/>
        </w:rPr>
      </w:pPr>
      <w:r>
        <w:rPr>
          <w:bCs/>
          <w:sz w:val="24"/>
          <w:szCs w:val="24"/>
        </w:rPr>
        <w:lastRenderedPageBreak/>
        <w:t>Ο</w:t>
      </w:r>
      <w:r w:rsidRPr="00CA6ECB">
        <w:rPr>
          <w:bCs/>
          <w:sz w:val="24"/>
          <w:szCs w:val="24"/>
        </w:rPr>
        <w:t xml:space="preserve"> ατομικός </w:t>
      </w:r>
      <w:proofErr w:type="spellStart"/>
      <w:r w:rsidRPr="00CA6ECB">
        <w:rPr>
          <w:bCs/>
          <w:sz w:val="24"/>
          <w:szCs w:val="24"/>
        </w:rPr>
        <w:t>χρονότυπος</w:t>
      </w:r>
      <w:proofErr w:type="spellEnd"/>
      <w:r w:rsidRPr="00CA6ECB">
        <w:rPr>
          <w:bCs/>
          <w:sz w:val="24"/>
          <w:szCs w:val="24"/>
        </w:rPr>
        <w:t xml:space="preserve"> (πρωινός ή βραδινός) σχετίζεται με διαφορετικούς κινδύνους για μεταβολικές παθήσεις ανάλογα με το φύλο, υπογραμμίζοντας την ανάγκη για εξατομικευμένες προσεγγίσεις στην άσκηση και την υγεία.</w:t>
      </w:r>
    </w:p>
    <w:p w14:paraId="79A082FA" w14:textId="77777777" w:rsidR="005839E5" w:rsidRDefault="005839E5">
      <w:r>
        <w:br w:type="page"/>
      </w:r>
    </w:p>
    <w:p w14:paraId="1DCDB452" w14:textId="77777777" w:rsidR="005E7C3F" w:rsidRPr="009643D5" w:rsidRDefault="005E7C3F" w:rsidP="00224D83">
      <w:pPr>
        <w:pStyle w:val="a9"/>
        <w:numPr>
          <w:ilvl w:val="0"/>
          <w:numId w:val="25"/>
        </w:numPr>
        <w:spacing w:line="240" w:lineRule="auto"/>
        <w:ind w:left="284" w:hanging="284"/>
        <w:jc w:val="center"/>
        <w:rPr>
          <w:rFonts w:cstheme="minorHAnsi"/>
          <w:b/>
          <w:bCs/>
          <w:sz w:val="24"/>
          <w:szCs w:val="24"/>
        </w:rPr>
      </w:pPr>
      <w:r w:rsidRPr="009643D5">
        <w:rPr>
          <w:rFonts w:cstheme="minorHAnsi"/>
          <w:b/>
          <w:bCs/>
          <w:sz w:val="24"/>
          <w:szCs w:val="24"/>
        </w:rPr>
        <w:lastRenderedPageBreak/>
        <w:t>Β</w:t>
      </w:r>
      <w:r w:rsidR="00224D83">
        <w:rPr>
          <w:rFonts w:cstheme="minorHAnsi"/>
          <w:b/>
          <w:bCs/>
          <w:sz w:val="24"/>
          <w:szCs w:val="24"/>
        </w:rPr>
        <w:t>ΙΒΛΙΟΓΡΑΦΙΑ</w:t>
      </w:r>
    </w:p>
    <w:p w14:paraId="778B7F3C" w14:textId="77777777" w:rsidR="003E2585" w:rsidRPr="009643D5" w:rsidRDefault="003E2585" w:rsidP="007F10E5">
      <w:pPr>
        <w:pStyle w:val="a9"/>
        <w:spacing w:before="120" w:after="240" w:line="240" w:lineRule="auto"/>
        <w:contextualSpacing w:val="0"/>
        <w:rPr>
          <w:rFonts w:cstheme="minorHAnsi"/>
          <w:b/>
          <w:bCs/>
          <w:sz w:val="24"/>
          <w:szCs w:val="24"/>
        </w:rPr>
      </w:pPr>
    </w:p>
    <w:p w14:paraId="3D9D0BA5" w14:textId="77777777" w:rsidR="003E2585" w:rsidRPr="00C836F1" w:rsidRDefault="003E2585" w:rsidP="007F10E5">
      <w:pPr>
        <w:pStyle w:val="Web"/>
        <w:numPr>
          <w:ilvl w:val="0"/>
          <w:numId w:val="24"/>
        </w:numPr>
        <w:spacing w:before="120" w:after="240" w:line="240" w:lineRule="auto"/>
        <w:ind w:left="426" w:hanging="426"/>
        <w:rPr>
          <w:rFonts w:asciiTheme="minorHAnsi" w:hAnsiTheme="minorHAnsi" w:cstheme="minorHAnsi"/>
          <w:lang w:val="en-US"/>
        </w:rPr>
      </w:pPr>
      <w:r w:rsidRPr="00C836F1">
        <w:rPr>
          <w:rFonts w:asciiTheme="minorHAnsi" w:hAnsiTheme="minorHAnsi" w:cstheme="minorHAnsi"/>
          <w:lang w:val="en-US"/>
        </w:rPr>
        <w:t xml:space="preserve">Acosta-Rodríguez, V. A., Rijo-Ferreira, F., Green, C. B., &amp; Takahashi, J. S. (2021). Importance of circadian timing for aging and longevity. </w:t>
      </w:r>
      <w:r w:rsidRPr="00C836F1">
        <w:rPr>
          <w:rFonts w:asciiTheme="minorHAnsi" w:hAnsiTheme="minorHAnsi" w:cstheme="minorHAnsi"/>
          <w:i/>
          <w:iCs/>
          <w:lang w:val="en-US"/>
        </w:rPr>
        <w:t>Nature Communications, 12</w:t>
      </w:r>
      <w:r w:rsidRPr="00C836F1">
        <w:rPr>
          <w:rFonts w:asciiTheme="minorHAnsi" w:hAnsiTheme="minorHAnsi" w:cstheme="minorHAnsi"/>
          <w:lang w:val="en-US"/>
        </w:rPr>
        <w:t xml:space="preserve">(1), 2862. </w:t>
      </w:r>
      <w:hyperlink r:id="rId21" w:tgtFrame="_new" w:history="1">
        <w:r w:rsidRPr="00C836F1">
          <w:rPr>
            <w:rStyle w:val="-"/>
            <w:rFonts w:asciiTheme="minorHAnsi" w:hAnsiTheme="minorHAnsi" w:cstheme="minorHAnsi"/>
            <w:lang w:val="en-US"/>
          </w:rPr>
          <w:t>https://doi.org/10.1038/s41467-021-22922-6</w:t>
        </w:r>
      </w:hyperlink>
    </w:p>
    <w:p w14:paraId="4CD49387" w14:textId="77777777" w:rsidR="003E2585" w:rsidRPr="00C836F1" w:rsidRDefault="003E2585" w:rsidP="007F10E5">
      <w:pPr>
        <w:pStyle w:val="Web"/>
        <w:numPr>
          <w:ilvl w:val="0"/>
          <w:numId w:val="24"/>
        </w:numPr>
        <w:spacing w:before="120" w:after="240" w:line="240" w:lineRule="auto"/>
        <w:ind w:left="426" w:hanging="426"/>
        <w:rPr>
          <w:rFonts w:asciiTheme="minorHAnsi" w:hAnsiTheme="minorHAnsi" w:cstheme="minorHAnsi"/>
          <w:lang w:val="en-US"/>
        </w:rPr>
      </w:pPr>
      <w:r w:rsidRPr="00C836F1">
        <w:rPr>
          <w:rFonts w:asciiTheme="minorHAnsi" w:hAnsiTheme="minorHAnsi" w:cstheme="minorHAnsi"/>
          <w:lang w:val="en-US"/>
        </w:rPr>
        <w:t xml:space="preserve">Ahima, R. S., &amp; Park, H. (2015). Connecting myokines &amp; metabolism. </w:t>
      </w:r>
      <w:r w:rsidRPr="00C836F1">
        <w:rPr>
          <w:rFonts w:asciiTheme="minorHAnsi" w:hAnsiTheme="minorHAnsi" w:cstheme="minorHAnsi"/>
          <w:i/>
          <w:iCs/>
          <w:lang w:val="en-US"/>
        </w:rPr>
        <w:t>Endocrinology and Metabolism, 30</w:t>
      </w:r>
      <w:r w:rsidRPr="00C836F1">
        <w:rPr>
          <w:rFonts w:asciiTheme="minorHAnsi" w:hAnsiTheme="minorHAnsi" w:cstheme="minorHAnsi"/>
          <w:lang w:val="en-US"/>
        </w:rPr>
        <w:t xml:space="preserve">(3), 235–245. </w:t>
      </w:r>
      <w:hyperlink r:id="rId22" w:tgtFrame="_new" w:history="1">
        <w:r w:rsidRPr="00C836F1">
          <w:rPr>
            <w:rStyle w:val="-"/>
            <w:rFonts w:asciiTheme="minorHAnsi" w:hAnsiTheme="minorHAnsi" w:cstheme="minorHAnsi"/>
            <w:lang w:val="en-US"/>
          </w:rPr>
          <w:t>https://doi.org/10.3803/enm.2015.30.3.235</w:t>
        </w:r>
      </w:hyperlink>
    </w:p>
    <w:p w14:paraId="122C930A" w14:textId="77777777" w:rsidR="003E2585" w:rsidRPr="00C836F1" w:rsidRDefault="003E2585" w:rsidP="007F10E5">
      <w:pPr>
        <w:pStyle w:val="Web"/>
        <w:numPr>
          <w:ilvl w:val="0"/>
          <w:numId w:val="24"/>
        </w:numPr>
        <w:spacing w:before="120" w:after="240" w:line="240" w:lineRule="auto"/>
        <w:ind w:left="426" w:hanging="426"/>
        <w:rPr>
          <w:rFonts w:asciiTheme="minorHAnsi" w:hAnsiTheme="minorHAnsi" w:cstheme="minorHAnsi"/>
          <w:lang w:val="en-US"/>
        </w:rPr>
      </w:pPr>
      <w:proofErr w:type="spellStart"/>
      <w:r w:rsidRPr="00C836F1">
        <w:rPr>
          <w:rFonts w:asciiTheme="minorHAnsi" w:hAnsiTheme="minorHAnsi" w:cstheme="minorHAnsi"/>
          <w:lang w:val="en-US"/>
        </w:rPr>
        <w:t>Albalak</w:t>
      </w:r>
      <w:proofErr w:type="spellEnd"/>
      <w:r w:rsidRPr="00C836F1">
        <w:rPr>
          <w:rFonts w:asciiTheme="minorHAnsi" w:hAnsiTheme="minorHAnsi" w:cstheme="minorHAnsi"/>
          <w:lang w:val="en-US"/>
        </w:rPr>
        <w:t xml:space="preserve">, G., </w:t>
      </w:r>
      <w:proofErr w:type="spellStart"/>
      <w:r w:rsidRPr="00C836F1">
        <w:rPr>
          <w:rFonts w:asciiTheme="minorHAnsi" w:hAnsiTheme="minorHAnsi" w:cstheme="minorHAnsi"/>
          <w:lang w:val="en-US"/>
        </w:rPr>
        <w:t>Stijntjes</w:t>
      </w:r>
      <w:proofErr w:type="spellEnd"/>
      <w:r w:rsidRPr="00C836F1">
        <w:rPr>
          <w:rFonts w:asciiTheme="minorHAnsi" w:hAnsiTheme="minorHAnsi" w:cstheme="minorHAnsi"/>
          <w:lang w:val="en-US"/>
        </w:rPr>
        <w:t xml:space="preserve">, M., </w:t>
      </w:r>
      <w:proofErr w:type="spellStart"/>
      <w:r w:rsidRPr="00C836F1">
        <w:rPr>
          <w:rFonts w:asciiTheme="minorHAnsi" w:hAnsiTheme="minorHAnsi" w:cstheme="minorHAnsi"/>
          <w:lang w:val="en-US"/>
        </w:rPr>
        <w:t>Wijsman</w:t>
      </w:r>
      <w:proofErr w:type="spellEnd"/>
      <w:r w:rsidRPr="00C836F1">
        <w:rPr>
          <w:rFonts w:asciiTheme="minorHAnsi" w:hAnsiTheme="minorHAnsi" w:cstheme="minorHAnsi"/>
          <w:lang w:val="en-US"/>
        </w:rPr>
        <w:t xml:space="preserve">, C. A., </w:t>
      </w:r>
      <w:proofErr w:type="spellStart"/>
      <w:r w:rsidRPr="00C836F1">
        <w:rPr>
          <w:rFonts w:asciiTheme="minorHAnsi" w:hAnsiTheme="minorHAnsi" w:cstheme="minorHAnsi"/>
          <w:lang w:val="en-US"/>
        </w:rPr>
        <w:t>Slagboom</w:t>
      </w:r>
      <w:proofErr w:type="spellEnd"/>
      <w:r w:rsidRPr="00C836F1">
        <w:rPr>
          <w:rFonts w:asciiTheme="minorHAnsi" w:hAnsiTheme="minorHAnsi" w:cstheme="minorHAnsi"/>
          <w:lang w:val="en-US"/>
        </w:rPr>
        <w:t xml:space="preserve">, P. E., van der </w:t>
      </w:r>
      <w:proofErr w:type="spellStart"/>
      <w:r w:rsidRPr="00C836F1">
        <w:rPr>
          <w:rFonts w:asciiTheme="minorHAnsi" w:hAnsiTheme="minorHAnsi" w:cstheme="minorHAnsi"/>
          <w:lang w:val="en-US"/>
        </w:rPr>
        <w:t>Ouderaa</w:t>
      </w:r>
      <w:proofErr w:type="spellEnd"/>
      <w:r w:rsidRPr="00C836F1">
        <w:rPr>
          <w:rFonts w:asciiTheme="minorHAnsi" w:hAnsiTheme="minorHAnsi" w:cstheme="minorHAnsi"/>
          <w:lang w:val="en-US"/>
        </w:rPr>
        <w:t xml:space="preserve">, F. J., </w:t>
      </w:r>
      <w:proofErr w:type="spellStart"/>
      <w:r w:rsidRPr="00C836F1">
        <w:rPr>
          <w:rFonts w:asciiTheme="minorHAnsi" w:hAnsiTheme="minorHAnsi" w:cstheme="minorHAnsi"/>
          <w:lang w:val="en-US"/>
        </w:rPr>
        <w:t>Mooijaart</w:t>
      </w:r>
      <w:proofErr w:type="spellEnd"/>
      <w:r w:rsidRPr="00C836F1">
        <w:rPr>
          <w:rFonts w:asciiTheme="minorHAnsi" w:hAnsiTheme="minorHAnsi" w:cstheme="minorHAnsi"/>
          <w:lang w:val="en-US"/>
        </w:rPr>
        <w:t xml:space="preserve">, S. P., van </w:t>
      </w:r>
      <w:proofErr w:type="spellStart"/>
      <w:r w:rsidRPr="00C836F1">
        <w:rPr>
          <w:rFonts w:asciiTheme="minorHAnsi" w:hAnsiTheme="minorHAnsi" w:cstheme="minorHAnsi"/>
          <w:lang w:val="en-US"/>
        </w:rPr>
        <w:t>Heemst</w:t>
      </w:r>
      <w:proofErr w:type="spellEnd"/>
      <w:r w:rsidRPr="00C836F1">
        <w:rPr>
          <w:rFonts w:asciiTheme="minorHAnsi" w:hAnsiTheme="minorHAnsi" w:cstheme="minorHAnsi"/>
          <w:lang w:val="en-US"/>
        </w:rPr>
        <w:t xml:space="preserve">, D., &amp; Noordam, R. (2022). Timing of objectively collected physical activity in relation to body weight and metabolic health in sedentary older people: A cross-sectional and prospective analysis. </w:t>
      </w:r>
      <w:r w:rsidRPr="00C836F1">
        <w:rPr>
          <w:rFonts w:asciiTheme="minorHAnsi" w:hAnsiTheme="minorHAnsi" w:cstheme="minorHAnsi"/>
          <w:i/>
          <w:iCs/>
          <w:lang w:val="en-US"/>
        </w:rPr>
        <w:t>International Journal of Obesity, 46</w:t>
      </w:r>
      <w:r w:rsidRPr="00C836F1">
        <w:rPr>
          <w:rFonts w:asciiTheme="minorHAnsi" w:hAnsiTheme="minorHAnsi" w:cstheme="minorHAnsi"/>
          <w:lang w:val="en-US"/>
        </w:rPr>
        <w:t xml:space="preserve">(3), 515–522. </w:t>
      </w:r>
      <w:hyperlink r:id="rId23" w:tgtFrame="_new" w:history="1">
        <w:r w:rsidRPr="00C836F1">
          <w:rPr>
            <w:rStyle w:val="-"/>
            <w:rFonts w:asciiTheme="minorHAnsi" w:hAnsiTheme="minorHAnsi" w:cstheme="minorHAnsi"/>
            <w:lang w:val="en-US"/>
          </w:rPr>
          <w:t>https://doi.org/10.1038/s41366-021-01018-7</w:t>
        </w:r>
      </w:hyperlink>
    </w:p>
    <w:p w14:paraId="531196D0" w14:textId="77777777" w:rsidR="003E2585" w:rsidRPr="00C836F1" w:rsidRDefault="003E2585" w:rsidP="007F10E5">
      <w:pPr>
        <w:pStyle w:val="Web"/>
        <w:numPr>
          <w:ilvl w:val="0"/>
          <w:numId w:val="24"/>
        </w:numPr>
        <w:spacing w:before="120" w:after="240" w:line="240" w:lineRule="auto"/>
        <w:ind w:left="426" w:hanging="426"/>
        <w:rPr>
          <w:rFonts w:asciiTheme="minorHAnsi" w:hAnsiTheme="minorHAnsi" w:cstheme="minorHAnsi"/>
          <w:lang w:val="en-US"/>
        </w:rPr>
      </w:pPr>
      <w:r w:rsidRPr="00C836F1">
        <w:rPr>
          <w:rFonts w:asciiTheme="minorHAnsi" w:hAnsiTheme="minorHAnsi" w:cstheme="minorHAnsi"/>
          <w:lang w:val="en-US"/>
        </w:rPr>
        <w:t xml:space="preserve">Alberti, K. G. M. M., Eckel, R. H., Grundy, S. M., Zimmet, P. Z., </w:t>
      </w:r>
      <w:proofErr w:type="spellStart"/>
      <w:r w:rsidRPr="00C836F1">
        <w:rPr>
          <w:rFonts w:asciiTheme="minorHAnsi" w:hAnsiTheme="minorHAnsi" w:cstheme="minorHAnsi"/>
          <w:lang w:val="en-US"/>
        </w:rPr>
        <w:t>Cleeman</w:t>
      </w:r>
      <w:proofErr w:type="spellEnd"/>
      <w:r w:rsidRPr="00C836F1">
        <w:rPr>
          <w:rFonts w:asciiTheme="minorHAnsi" w:hAnsiTheme="minorHAnsi" w:cstheme="minorHAnsi"/>
          <w:lang w:val="en-US"/>
        </w:rPr>
        <w:t xml:space="preserve">, J. I., Donato, K. A., </w:t>
      </w:r>
      <w:proofErr w:type="spellStart"/>
      <w:r w:rsidRPr="00C836F1">
        <w:rPr>
          <w:rFonts w:asciiTheme="minorHAnsi" w:hAnsiTheme="minorHAnsi" w:cstheme="minorHAnsi"/>
          <w:lang w:val="en-US"/>
        </w:rPr>
        <w:t>Fruchart</w:t>
      </w:r>
      <w:proofErr w:type="spellEnd"/>
      <w:r w:rsidRPr="00C836F1">
        <w:rPr>
          <w:rFonts w:asciiTheme="minorHAnsi" w:hAnsiTheme="minorHAnsi" w:cstheme="minorHAnsi"/>
          <w:lang w:val="en-US"/>
        </w:rPr>
        <w:t xml:space="preserve">, J.-C., James, W. P. T., Loria, C. M., &amp; Smith, S. C., Jr. (2009). Harmonizing the metabolic syndrome: A joint interim statement of the International Diabetes Federation Task Force on Epidemiology and Prevention; National Heart, Lung, and Blood Institute; American Heart Association; World Heart Federation; International Atherosclerosis Society; and International Association for the Study of Obesity. </w:t>
      </w:r>
      <w:r w:rsidRPr="00C836F1">
        <w:rPr>
          <w:rFonts w:asciiTheme="minorHAnsi" w:hAnsiTheme="minorHAnsi" w:cstheme="minorHAnsi"/>
          <w:i/>
          <w:iCs/>
          <w:lang w:val="en-US"/>
        </w:rPr>
        <w:t>Circulation, 120</w:t>
      </w:r>
      <w:r w:rsidRPr="00C836F1">
        <w:rPr>
          <w:rFonts w:asciiTheme="minorHAnsi" w:hAnsiTheme="minorHAnsi" w:cstheme="minorHAnsi"/>
          <w:lang w:val="en-US"/>
        </w:rPr>
        <w:t xml:space="preserve">(16), 1640–1645. </w:t>
      </w:r>
      <w:hyperlink r:id="rId24" w:tgtFrame="_new" w:history="1">
        <w:r w:rsidRPr="00C836F1">
          <w:rPr>
            <w:rStyle w:val="-"/>
            <w:rFonts w:asciiTheme="minorHAnsi" w:hAnsiTheme="minorHAnsi" w:cstheme="minorHAnsi"/>
            <w:lang w:val="en-US"/>
          </w:rPr>
          <w:t>https://doi.org/10.1161/CIRCULATIONAHA.109.192644</w:t>
        </w:r>
      </w:hyperlink>
    </w:p>
    <w:p w14:paraId="64D37B88" w14:textId="77777777" w:rsidR="003E2585" w:rsidRPr="00C836F1" w:rsidRDefault="003E2585" w:rsidP="007F10E5">
      <w:pPr>
        <w:pStyle w:val="Web"/>
        <w:numPr>
          <w:ilvl w:val="0"/>
          <w:numId w:val="24"/>
        </w:numPr>
        <w:spacing w:before="120" w:after="240" w:line="240" w:lineRule="auto"/>
        <w:ind w:left="426" w:hanging="426"/>
        <w:rPr>
          <w:rFonts w:asciiTheme="minorHAnsi" w:hAnsiTheme="minorHAnsi" w:cstheme="minorHAnsi"/>
          <w:lang w:val="en-US"/>
        </w:rPr>
      </w:pPr>
      <w:r w:rsidRPr="00C836F1">
        <w:rPr>
          <w:rFonts w:asciiTheme="minorHAnsi" w:hAnsiTheme="minorHAnsi" w:cstheme="minorHAnsi"/>
          <w:lang w:val="en-US"/>
        </w:rPr>
        <w:t xml:space="preserve">Alizadeh, Z., </w:t>
      </w:r>
      <w:proofErr w:type="spellStart"/>
      <w:r w:rsidRPr="00C836F1">
        <w:rPr>
          <w:rFonts w:asciiTheme="minorHAnsi" w:hAnsiTheme="minorHAnsi" w:cstheme="minorHAnsi"/>
          <w:lang w:val="en-US"/>
        </w:rPr>
        <w:t>Younespour</w:t>
      </w:r>
      <w:proofErr w:type="spellEnd"/>
      <w:r w:rsidRPr="00C836F1">
        <w:rPr>
          <w:rFonts w:asciiTheme="minorHAnsi" w:hAnsiTheme="minorHAnsi" w:cstheme="minorHAnsi"/>
          <w:lang w:val="en-US"/>
        </w:rPr>
        <w:t>, S., Rajabian Tabesh, M., &amp;</w:t>
      </w:r>
      <w:proofErr w:type="spellStart"/>
      <w:r w:rsidRPr="00C836F1">
        <w:rPr>
          <w:rFonts w:asciiTheme="minorHAnsi" w:hAnsiTheme="minorHAnsi" w:cstheme="minorHAnsi"/>
          <w:lang w:val="en-US"/>
        </w:rPr>
        <w:t>Haghravan</w:t>
      </w:r>
      <w:proofErr w:type="spellEnd"/>
      <w:r w:rsidRPr="00C836F1">
        <w:rPr>
          <w:rFonts w:asciiTheme="minorHAnsi" w:hAnsiTheme="minorHAnsi" w:cstheme="minorHAnsi"/>
          <w:lang w:val="en-US"/>
        </w:rPr>
        <w:t xml:space="preserve">, S. (2017). Comparison between the effect of 6 weeks of morning or evening aerobic exercise on appetite and anthropometric indices: A randomized controlled trial. </w:t>
      </w:r>
      <w:r w:rsidRPr="00C836F1">
        <w:rPr>
          <w:rFonts w:asciiTheme="minorHAnsi" w:hAnsiTheme="minorHAnsi" w:cstheme="minorHAnsi"/>
          <w:i/>
          <w:iCs/>
          <w:lang w:val="en-US"/>
        </w:rPr>
        <w:t>Clinical Obesity, 7</w:t>
      </w:r>
      <w:r w:rsidRPr="00C836F1">
        <w:rPr>
          <w:rFonts w:asciiTheme="minorHAnsi" w:hAnsiTheme="minorHAnsi" w:cstheme="minorHAnsi"/>
          <w:lang w:val="en-US"/>
        </w:rPr>
        <w:t>(3), 157–165. https://doi.org/10.1111/cob.12187</w:t>
      </w:r>
    </w:p>
    <w:p w14:paraId="203705AC" w14:textId="77777777" w:rsidR="003E2585" w:rsidRPr="00C836F1" w:rsidRDefault="003E2585" w:rsidP="007F10E5">
      <w:pPr>
        <w:pStyle w:val="Web"/>
        <w:numPr>
          <w:ilvl w:val="0"/>
          <w:numId w:val="24"/>
        </w:numPr>
        <w:spacing w:before="120" w:after="240" w:line="240" w:lineRule="auto"/>
        <w:ind w:left="426" w:hanging="426"/>
        <w:rPr>
          <w:rFonts w:asciiTheme="minorHAnsi" w:hAnsiTheme="minorHAnsi" w:cstheme="minorHAnsi"/>
          <w:lang w:val="en-US"/>
        </w:rPr>
      </w:pPr>
      <w:r w:rsidRPr="00C836F1">
        <w:rPr>
          <w:rFonts w:asciiTheme="minorHAnsi" w:hAnsiTheme="minorHAnsi" w:cstheme="minorHAnsi"/>
          <w:lang w:val="en-US"/>
        </w:rPr>
        <w:t xml:space="preserve">American Diabetes Association. (2023). Classification and diagnosis of diabetes: Standards of care in diabetes—2023. </w:t>
      </w:r>
      <w:r w:rsidRPr="00C836F1">
        <w:rPr>
          <w:rFonts w:asciiTheme="minorHAnsi" w:hAnsiTheme="minorHAnsi" w:cstheme="minorHAnsi"/>
          <w:i/>
          <w:iCs/>
          <w:lang w:val="en-US"/>
        </w:rPr>
        <w:t>Diabetes Care, 46</w:t>
      </w:r>
      <w:r w:rsidRPr="00C836F1">
        <w:rPr>
          <w:rFonts w:asciiTheme="minorHAnsi" w:hAnsiTheme="minorHAnsi" w:cstheme="minorHAnsi"/>
          <w:lang w:val="en-US"/>
        </w:rPr>
        <w:t xml:space="preserve">(Suppl. 1), S19–S40. </w:t>
      </w:r>
      <w:hyperlink r:id="rId25" w:tgtFrame="_new" w:history="1">
        <w:r w:rsidRPr="00C836F1">
          <w:rPr>
            <w:rStyle w:val="-"/>
            <w:rFonts w:asciiTheme="minorHAnsi" w:hAnsiTheme="minorHAnsi" w:cstheme="minorHAnsi"/>
            <w:lang w:val="en-US"/>
          </w:rPr>
          <w:t>https://doi.org/10.2337/dc23-S002</w:t>
        </w:r>
      </w:hyperlink>
    </w:p>
    <w:p w14:paraId="79E15539" w14:textId="77777777" w:rsidR="003E2585" w:rsidRPr="009643D5" w:rsidRDefault="003E2585" w:rsidP="007F10E5">
      <w:pPr>
        <w:pStyle w:val="Web"/>
        <w:numPr>
          <w:ilvl w:val="0"/>
          <w:numId w:val="24"/>
        </w:numPr>
        <w:spacing w:before="120" w:after="240" w:line="240" w:lineRule="auto"/>
        <w:ind w:left="426" w:hanging="426"/>
        <w:rPr>
          <w:rFonts w:asciiTheme="minorHAnsi" w:hAnsiTheme="minorHAnsi" w:cstheme="minorHAnsi"/>
        </w:rPr>
      </w:pPr>
      <w:r w:rsidRPr="009643D5">
        <w:rPr>
          <w:rFonts w:asciiTheme="minorHAnsi" w:hAnsiTheme="minorHAnsi" w:cstheme="minorHAnsi"/>
          <w:lang w:val="en-US"/>
        </w:rPr>
        <w:t xml:space="preserve">Arciero, P. J., Ives, S. J., Mohr, A. E., Robinson, N., Escudero, D., Robinson, J., Rose, K., Minicucci, O., O’Brien, G., Curran, K., Miller, V. J., He, F., Norton, C., Paul, M., Sheridan, C., Beard, S., Centore, J., Dudar, M., Ehnstrom, K., Hoyte, D., Mak, H., &amp; Yarde, A. (2022). Morning exercise reduces abdominal fat and blood pressure in women; evening exercise increases muscular performance in women and lowers blood pressure in men. </w:t>
      </w:r>
      <w:proofErr w:type="spellStart"/>
      <w:r w:rsidRPr="009643D5">
        <w:rPr>
          <w:rStyle w:val="ab"/>
          <w:rFonts w:asciiTheme="minorHAnsi" w:hAnsiTheme="minorHAnsi" w:cstheme="minorHAnsi"/>
        </w:rPr>
        <w:t>Frontiers</w:t>
      </w:r>
      <w:proofErr w:type="spellEnd"/>
      <w:r w:rsidRPr="009643D5">
        <w:rPr>
          <w:rStyle w:val="ab"/>
          <w:rFonts w:asciiTheme="minorHAnsi" w:hAnsiTheme="minorHAnsi" w:cstheme="minorHAnsi"/>
        </w:rPr>
        <w:t xml:space="preserve"> in </w:t>
      </w:r>
      <w:proofErr w:type="spellStart"/>
      <w:r w:rsidRPr="009643D5">
        <w:rPr>
          <w:rStyle w:val="ab"/>
          <w:rFonts w:asciiTheme="minorHAnsi" w:hAnsiTheme="minorHAnsi" w:cstheme="minorHAnsi"/>
        </w:rPr>
        <w:t>Physiology</w:t>
      </w:r>
      <w:proofErr w:type="spellEnd"/>
      <w:r w:rsidRPr="009643D5">
        <w:rPr>
          <w:rStyle w:val="ab"/>
          <w:rFonts w:asciiTheme="minorHAnsi" w:hAnsiTheme="minorHAnsi" w:cstheme="minorHAnsi"/>
        </w:rPr>
        <w:t>, 13</w:t>
      </w:r>
      <w:r w:rsidRPr="009643D5">
        <w:rPr>
          <w:rFonts w:asciiTheme="minorHAnsi" w:hAnsiTheme="minorHAnsi" w:cstheme="minorHAnsi"/>
        </w:rPr>
        <w:t xml:space="preserve">, 893783. </w:t>
      </w:r>
      <w:r>
        <w:fldChar w:fldCharType="begin"/>
      </w:r>
      <w:r>
        <w:instrText>HYPERLINK "https://doi.org/10.3389/fphys.2022.893783" \t "_new"</w:instrText>
      </w:r>
      <w:r>
        <w:fldChar w:fldCharType="separate"/>
      </w:r>
      <w:r w:rsidRPr="009643D5">
        <w:rPr>
          <w:rStyle w:val="-"/>
          <w:rFonts w:asciiTheme="minorHAnsi" w:hAnsiTheme="minorHAnsi" w:cstheme="minorHAnsi"/>
        </w:rPr>
        <w:t>https://doi.org/10.3389/fphys.2022.893783</w:t>
      </w:r>
      <w:r>
        <w:fldChar w:fldCharType="end"/>
      </w:r>
    </w:p>
    <w:p w14:paraId="548F5F52" w14:textId="77777777" w:rsidR="003E2585" w:rsidRPr="009643D5" w:rsidRDefault="003E2585" w:rsidP="007F10E5">
      <w:pPr>
        <w:pStyle w:val="Web"/>
        <w:numPr>
          <w:ilvl w:val="0"/>
          <w:numId w:val="24"/>
        </w:numPr>
        <w:spacing w:before="120" w:after="240" w:line="240" w:lineRule="auto"/>
        <w:ind w:left="426" w:hanging="426"/>
        <w:rPr>
          <w:rFonts w:asciiTheme="minorHAnsi" w:hAnsiTheme="minorHAnsi" w:cstheme="minorHAnsi"/>
          <w:lang w:val="en-US"/>
        </w:rPr>
      </w:pPr>
      <w:r w:rsidRPr="009643D5">
        <w:rPr>
          <w:rFonts w:asciiTheme="minorHAnsi" w:hAnsiTheme="minorHAnsi" w:cstheme="minorHAnsi"/>
          <w:lang w:val="en-US"/>
        </w:rPr>
        <w:t xml:space="preserve">Bailey, M., &amp; Silver, R. (2014). Sex differences in circadian timing systems: Implications for disease. </w:t>
      </w:r>
      <w:proofErr w:type="spellStart"/>
      <w:r w:rsidRPr="009643D5">
        <w:rPr>
          <w:rFonts w:asciiTheme="minorHAnsi" w:hAnsiTheme="minorHAnsi" w:cstheme="minorHAnsi"/>
          <w:i/>
          <w:iCs/>
        </w:rPr>
        <w:t>Frontiers</w:t>
      </w:r>
      <w:proofErr w:type="spellEnd"/>
      <w:r w:rsidRPr="009643D5">
        <w:rPr>
          <w:rFonts w:asciiTheme="minorHAnsi" w:hAnsiTheme="minorHAnsi" w:cstheme="minorHAnsi"/>
          <w:i/>
          <w:iCs/>
        </w:rPr>
        <w:t xml:space="preserve"> in </w:t>
      </w:r>
      <w:proofErr w:type="spellStart"/>
      <w:r w:rsidRPr="009643D5">
        <w:rPr>
          <w:rFonts w:asciiTheme="minorHAnsi" w:hAnsiTheme="minorHAnsi" w:cstheme="minorHAnsi"/>
          <w:i/>
          <w:iCs/>
        </w:rPr>
        <w:t>Neuroendocrinology</w:t>
      </w:r>
      <w:proofErr w:type="spellEnd"/>
      <w:r w:rsidRPr="009643D5">
        <w:rPr>
          <w:rFonts w:asciiTheme="minorHAnsi" w:hAnsiTheme="minorHAnsi" w:cstheme="minorHAnsi"/>
          <w:i/>
          <w:iCs/>
        </w:rPr>
        <w:t>, 35</w:t>
      </w:r>
      <w:r w:rsidRPr="009643D5">
        <w:rPr>
          <w:rFonts w:asciiTheme="minorHAnsi" w:hAnsiTheme="minorHAnsi" w:cstheme="minorHAnsi"/>
        </w:rPr>
        <w:t xml:space="preserve">(1), 111–139. </w:t>
      </w:r>
      <w:r>
        <w:fldChar w:fldCharType="begin"/>
      </w:r>
      <w:r>
        <w:instrText>HYPERLINK "https://doi.org/10.1016/j.yfrne.2013.11.003" \t "_new"</w:instrText>
      </w:r>
      <w:r>
        <w:fldChar w:fldCharType="separate"/>
      </w:r>
      <w:r w:rsidRPr="009643D5">
        <w:rPr>
          <w:rStyle w:val="-"/>
          <w:rFonts w:asciiTheme="minorHAnsi" w:hAnsiTheme="minorHAnsi" w:cstheme="minorHAnsi"/>
        </w:rPr>
        <w:t>https://doi.org/10.1016/j.yfrne.2013.11.003</w:t>
      </w:r>
      <w:r>
        <w:fldChar w:fldCharType="end"/>
      </w:r>
    </w:p>
    <w:p w14:paraId="1B48B11F" w14:textId="77777777" w:rsidR="003E2585" w:rsidRPr="009643D5" w:rsidRDefault="003E2585" w:rsidP="007F10E5">
      <w:pPr>
        <w:pStyle w:val="Web"/>
        <w:numPr>
          <w:ilvl w:val="0"/>
          <w:numId w:val="24"/>
        </w:numPr>
        <w:spacing w:before="120" w:after="240" w:line="240" w:lineRule="auto"/>
        <w:ind w:left="426" w:hanging="426"/>
        <w:rPr>
          <w:rFonts w:asciiTheme="minorHAnsi" w:hAnsiTheme="minorHAnsi" w:cstheme="minorHAnsi"/>
        </w:rPr>
      </w:pPr>
      <w:r w:rsidRPr="009643D5">
        <w:rPr>
          <w:rFonts w:asciiTheme="minorHAnsi" w:hAnsiTheme="minorHAnsi" w:cstheme="minorHAnsi"/>
          <w:lang w:val="en-US"/>
        </w:rPr>
        <w:t xml:space="preserve">Barrett, J. S., Crozier, A., Cuthbertson, D. J., Strauss, J. A., </w:t>
      </w:r>
      <w:proofErr w:type="spellStart"/>
      <w:r w:rsidRPr="009643D5">
        <w:rPr>
          <w:rFonts w:asciiTheme="minorHAnsi" w:hAnsiTheme="minorHAnsi" w:cstheme="minorHAnsi"/>
          <w:lang w:val="en-US"/>
        </w:rPr>
        <w:t>Wagenmakers</w:t>
      </w:r>
      <w:proofErr w:type="spellEnd"/>
      <w:r w:rsidRPr="009643D5">
        <w:rPr>
          <w:rFonts w:asciiTheme="minorHAnsi" w:hAnsiTheme="minorHAnsi" w:cstheme="minorHAnsi"/>
          <w:lang w:val="en-US"/>
        </w:rPr>
        <w:t xml:space="preserve">, A. J. M., &amp; Shepherd, S. O. (2024). A free-living, walking-based, exercise </w:t>
      </w:r>
      <w:proofErr w:type="spellStart"/>
      <w:r w:rsidRPr="009643D5">
        <w:rPr>
          <w:rFonts w:asciiTheme="minorHAnsi" w:hAnsiTheme="minorHAnsi" w:cstheme="minorHAnsi"/>
          <w:lang w:val="en-US"/>
        </w:rPr>
        <w:t>programme</w:t>
      </w:r>
      <w:proofErr w:type="spellEnd"/>
      <w:r w:rsidRPr="009643D5">
        <w:rPr>
          <w:rFonts w:asciiTheme="minorHAnsi" w:hAnsiTheme="minorHAnsi" w:cstheme="minorHAnsi"/>
          <w:lang w:val="en-US"/>
        </w:rPr>
        <w:t xml:space="preserve">, with </w:t>
      </w:r>
      <w:r w:rsidRPr="009643D5">
        <w:rPr>
          <w:rFonts w:asciiTheme="minorHAnsi" w:hAnsiTheme="minorHAnsi" w:cstheme="minorHAnsi"/>
          <w:lang w:val="en-US"/>
        </w:rPr>
        <w:lastRenderedPageBreak/>
        <w:t xml:space="preserve">exercise timed relative to breakfast, to improve metabolic health in people living with overweight and obesity: A feasibility study. </w:t>
      </w:r>
      <w:proofErr w:type="spellStart"/>
      <w:r w:rsidRPr="009643D5">
        <w:rPr>
          <w:rStyle w:val="ab"/>
          <w:rFonts w:asciiTheme="minorHAnsi" w:hAnsiTheme="minorHAnsi" w:cstheme="minorHAnsi"/>
        </w:rPr>
        <w:t>PLOS</w:t>
      </w:r>
      <w:proofErr w:type="spellEnd"/>
      <w:r w:rsidRPr="009643D5">
        <w:rPr>
          <w:rStyle w:val="ab"/>
          <w:rFonts w:asciiTheme="minorHAnsi" w:hAnsiTheme="minorHAnsi" w:cstheme="minorHAnsi"/>
        </w:rPr>
        <w:t xml:space="preserve"> </w:t>
      </w:r>
      <w:proofErr w:type="spellStart"/>
      <w:r w:rsidRPr="009643D5">
        <w:rPr>
          <w:rStyle w:val="ab"/>
          <w:rFonts w:asciiTheme="minorHAnsi" w:hAnsiTheme="minorHAnsi" w:cstheme="minorHAnsi"/>
        </w:rPr>
        <w:t>ONE</w:t>
      </w:r>
      <w:proofErr w:type="spellEnd"/>
      <w:r w:rsidRPr="009643D5">
        <w:rPr>
          <w:rStyle w:val="ab"/>
          <w:rFonts w:asciiTheme="minorHAnsi" w:hAnsiTheme="minorHAnsi" w:cstheme="minorHAnsi"/>
        </w:rPr>
        <w:t>, 19</w:t>
      </w:r>
      <w:r w:rsidRPr="009643D5">
        <w:rPr>
          <w:rFonts w:asciiTheme="minorHAnsi" w:hAnsiTheme="minorHAnsi" w:cstheme="minorHAnsi"/>
        </w:rPr>
        <w:t xml:space="preserve">(11), e0307582. </w:t>
      </w:r>
      <w:r>
        <w:fldChar w:fldCharType="begin"/>
      </w:r>
      <w:r>
        <w:instrText>HYPERLINK "https://doi.org/10.1371/journal.pone.0307582" \t "_new"</w:instrText>
      </w:r>
      <w:r>
        <w:fldChar w:fldCharType="separate"/>
      </w:r>
      <w:r w:rsidRPr="009643D5">
        <w:rPr>
          <w:rStyle w:val="-"/>
          <w:rFonts w:asciiTheme="minorHAnsi" w:hAnsiTheme="minorHAnsi" w:cstheme="minorHAnsi"/>
        </w:rPr>
        <w:t>https://doi.org/10.1371/journal.pone.0307582</w:t>
      </w:r>
      <w:r>
        <w:fldChar w:fldCharType="end"/>
      </w:r>
    </w:p>
    <w:p w14:paraId="4EBFAE0E" w14:textId="77777777" w:rsidR="006A6ACB" w:rsidRPr="009643D5" w:rsidRDefault="006A6ACB" w:rsidP="007F10E5">
      <w:pPr>
        <w:pStyle w:val="a9"/>
        <w:numPr>
          <w:ilvl w:val="0"/>
          <w:numId w:val="24"/>
        </w:numPr>
        <w:spacing w:before="120" w:after="240" w:line="240" w:lineRule="auto"/>
        <w:ind w:left="426" w:hanging="426"/>
        <w:contextualSpacing w:val="0"/>
        <w:rPr>
          <w:rFonts w:cstheme="minorHAnsi"/>
          <w:sz w:val="24"/>
          <w:szCs w:val="24"/>
        </w:rPr>
      </w:pPr>
      <w:r w:rsidRPr="009643D5">
        <w:rPr>
          <w:rFonts w:cstheme="minorHAnsi"/>
          <w:sz w:val="24"/>
          <w:szCs w:val="24"/>
          <w:lang w:val="en-US"/>
        </w:rPr>
        <w:t xml:space="preserve">Blankenship, J. M., Rosenberg, R. C., Rynders, C. A., Melanson, E. L., Catenacci, V. A., &amp; Creasy, S. A. (2021). Examining the role of exercise timing in weight management: A review. </w:t>
      </w:r>
      <w:r w:rsidRPr="009643D5">
        <w:rPr>
          <w:rFonts w:cstheme="minorHAnsi"/>
          <w:i/>
          <w:iCs/>
          <w:sz w:val="24"/>
          <w:szCs w:val="24"/>
          <w:lang w:val="en-US"/>
        </w:rPr>
        <w:t>International Journal of Sports</w:t>
      </w:r>
      <w:proofErr w:type="spellStart"/>
      <w:r w:rsidRPr="009643D5">
        <w:rPr>
          <w:rFonts w:cstheme="minorHAnsi"/>
          <w:i/>
          <w:iCs/>
          <w:sz w:val="24"/>
          <w:szCs w:val="24"/>
        </w:rPr>
        <w:t>Medicine</w:t>
      </w:r>
      <w:proofErr w:type="spellEnd"/>
      <w:r w:rsidRPr="009643D5">
        <w:rPr>
          <w:rFonts w:cstheme="minorHAnsi"/>
          <w:sz w:val="24"/>
          <w:szCs w:val="24"/>
        </w:rPr>
        <w:t>, 42(11), 967–978</w:t>
      </w:r>
    </w:p>
    <w:p w14:paraId="2A8526FA" w14:textId="77777777" w:rsidR="003E2585" w:rsidRPr="009643D5" w:rsidRDefault="003E2585" w:rsidP="007F10E5">
      <w:pPr>
        <w:pStyle w:val="Web"/>
        <w:numPr>
          <w:ilvl w:val="0"/>
          <w:numId w:val="24"/>
        </w:numPr>
        <w:spacing w:before="120" w:after="240" w:line="240" w:lineRule="auto"/>
        <w:ind w:left="426" w:hanging="426"/>
        <w:rPr>
          <w:rFonts w:asciiTheme="minorHAnsi" w:hAnsiTheme="minorHAnsi" w:cstheme="minorHAnsi"/>
        </w:rPr>
      </w:pPr>
      <w:r w:rsidRPr="009643D5">
        <w:rPr>
          <w:rFonts w:asciiTheme="minorHAnsi" w:hAnsiTheme="minorHAnsi" w:cstheme="minorHAnsi"/>
          <w:lang w:val="it-IT"/>
        </w:rPr>
        <w:t xml:space="preserve">Brito, L. C., </w:t>
      </w:r>
      <w:proofErr w:type="spellStart"/>
      <w:r w:rsidRPr="009643D5">
        <w:rPr>
          <w:rFonts w:asciiTheme="minorHAnsi" w:hAnsiTheme="minorHAnsi" w:cstheme="minorHAnsi"/>
          <w:lang w:val="it-IT"/>
        </w:rPr>
        <w:t>Azevêdo</w:t>
      </w:r>
      <w:proofErr w:type="spellEnd"/>
      <w:r w:rsidRPr="009643D5">
        <w:rPr>
          <w:rFonts w:asciiTheme="minorHAnsi" w:hAnsiTheme="minorHAnsi" w:cstheme="minorHAnsi"/>
          <w:lang w:val="it-IT"/>
        </w:rPr>
        <w:t xml:space="preserve">, L. M., Amaro-Vicente, G., Costa, L. R., Da Silva Junior, N. D., </w:t>
      </w:r>
      <w:proofErr w:type="spellStart"/>
      <w:r w:rsidRPr="009643D5">
        <w:rPr>
          <w:rFonts w:asciiTheme="minorHAnsi" w:hAnsiTheme="minorHAnsi" w:cstheme="minorHAnsi"/>
          <w:lang w:val="it-IT"/>
        </w:rPr>
        <w:t>Halliwill</w:t>
      </w:r>
      <w:proofErr w:type="spellEnd"/>
      <w:r w:rsidRPr="009643D5">
        <w:rPr>
          <w:rFonts w:asciiTheme="minorHAnsi" w:hAnsiTheme="minorHAnsi" w:cstheme="minorHAnsi"/>
          <w:lang w:val="it-IT"/>
        </w:rPr>
        <w:t xml:space="preserve">, J. R., Rondon, M. U. P. B., &amp; </w:t>
      </w:r>
      <w:proofErr w:type="spellStart"/>
      <w:r w:rsidRPr="009643D5">
        <w:rPr>
          <w:rFonts w:asciiTheme="minorHAnsi" w:hAnsiTheme="minorHAnsi" w:cstheme="minorHAnsi"/>
          <w:lang w:val="it-IT"/>
        </w:rPr>
        <w:t>Forjaz</w:t>
      </w:r>
      <w:proofErr w:type="spellEnd"/>
      <w:r w:rsidRPr="009643D5">
        <w:rPr>
          <w:rFonts w:asciiTheme="minorHAnsi" w:hAnsiTheme="minorHAnsi" w:cstheme="minorHAnsi"/>
          <w:lang w:val="it-IT"/>
        </w:rPr>
        <w:t xml:space="preserve">, C. L. M. (2024). </w:t>
      </w:r>
      <w:r w:rsidRPr="009643D5">
        <w:rPr>
          <w:rFonts w:asciiTheme="minorHAnsi" w:hAnsiTheme="minorHAnsi" w:cstheme="minorHAnsi"/>
          <w:lang w:val="en-US"/>
        </w:rPr>
        <w:t xml:space="preserve">Evening but not morning aerobic training improves sympathetic activity and baroreflex sensitivity in elderly patients with treated hypertension. </w:t>
      </w:r>
      <w:r w:rsidRPr="009643D5">
        <w:rPr>
          <w:rStyle w:val="ab"/>
          <w:rFonts w:asciiTheme="minorHAnsi" w:hAnsiTheme="minorHAnsi" w:cstheme="minorHAnsi"/>
        </w:rPr>
        <w:t xml:space="preserve">The Journal of </w:t>
      </w:r>
      <w:proofErr w:type="spellStart"/>
      <w:r w:rsidRPr="009643D5">
        <w:rPr>
          <w:rStyle w:val="ab"/>
          <w:rFonts w:asciiTheme="minorHAnsi" w:hAnsiTheme="minorHAnsi" w:cstheme="minorHAnsi"/>
        </w:rPr>
        <w:t>Physiology</w:t>
      </w:r>
      <w:proofErr w:type="spellEnd"/>
      <w:r w:rsidRPr="009643D5">
        <w:rPr>
          <w:rStyle w:val="ab"/>
          <w:rFonts w:asciiTheme="minorHAnsi" w:hAnsiTheme="minorHAnsi" w:cstheme="minorHAnsi"/>
        </w:rPr>
        <w:t>, 602</w:t>
      </w:r>
      <w:r w:rsidRPr="009643D5">
        <w:rPr>
          <w:rFonts w:asciiTheme="minorHAnsi" w:hAnsiTheme="minorHAnsi" w:cstheme="minorHAnsi"/>
        </w:rPr>
        <w:t xml:space="preserve">(6), 1049–1063. </w:t>
      </w:r>
      <w:r>
        <w:fldChar w:fldCharType="begin"/>
      </w:r>
      <w:r>
        <w:instrText>HYPERLINK "https://doi.org/10.1113/JP285966" \t "_new"</w:instrText>
      </w:r>
      <w:r>
        <w:fldChar w:fldCharType="separate"/>
      </w:r>
      <w:r w:rsidRPr="009643D5">
        <w:rPr>
          <w:rStyle w:val="-"/>
          <w:rFonts w:asciiTheme="minorHAnsi" w:hAnsiTheme="minorHAnsi" w:cstheme="minorHAnsi"/>
        </w:rPr>
        <w:t>https://doi.org/10.1113/JP285966</w:t>
      </w:r>
      <w:r>
        <w:fldChar w:fldCharType="end"/>
      </w:r>
    </w:p>
    <w:p w14:paraId="51352122" w14:textId="77777777" w:rsidR="003E2585" w:rsidRPr="009643D5" w:rsidRDefault="003E2585" w:rsidP="007F10E5">
      <w:pPr>
        <w:pStyle w:val="Web"/>
        <w:numPr>
          <w:ilvl w:val="0"/>
          <w:numId w:val="24"/>
        </w:numPr>
        <w:spacing w:before="120" w:after="240" w:line="240" w:lineRule="auto"/>
        <w:ind w:left="426" w:hanging="426"/>
        <w:rPr>
          <w:rFonts w:asciiTheme="minorHAnsi" w:hAnsiTheme="minorHAnsi" w:cstheme="minorHAnsi"/>
        </w:rPr>
      </w:pPr>
      <w:r w:rsidRPr="00846C61">
        <w:rPr>
          <w:rFonts w:asciiTheme="minorHAnsi" w:hAnsiTheme="minorHAnsi" w:cstheme="minorHAnsi"/>
          <w:lang w:val="en-US"/>
        </w:rPr>
        <w:t>Brito</w:t>
      </w:r>
      <w:r w:rsidRPr="00A25FC5">
        <w:rPr>
          <w:rFonts w:asciiTheme="minorHAnsi" w:hAnsiTheme="minorHAnsi" w:cstheme="minorHAnsi"/>
          <w:lang w:val="en-US"/>
        </w:rPr>
        <w:t xml:space="preserve">, </w:t>
      </w:r>
      <w:r w:rsidRPr="00846C61">
        <w:rPr>
          <w:rFonts w:asciiTheme="minorHAnsi" w:hAnsiTheme="minorHAnsi" w:cstheme="minorHAnsi"/>
          <w:lang w:val="en-US"/>
        </w:rPr>
        <w:t>L</w:t>
      </w:r>
      <w:r w:rsidRPr="00A25FC5">
        <w:rPr>
          <w:rFonts w:asciiTheme="minorHAnsi" w:hAnsiTheme="minorHAnsi" w:cstheme="minorHAnsi"/>
          <w:lang w:val="en-US"/>
        </w:rPr>
        <w:t xml:space="preserve">. </w:t>
      </w:r>
      <w:r w:rsidRPr="00846C61">
        <w:rPr>
          <w:rFonts w:asciiTheme="minorHAnsi" w:hAnsiTheme="minorHAnsi" w:cstheme="minorHAnsi"/>
          <w:lang w:val="en-US"/>
        </w:rPr>
        <w:t>C</w:t>
      </w:r>
      <w:r w:rsidRPr="00A25FC5">
        <w:rPr>
          <w:rFonts w:asciiTheme="minorHAnsi" w:hAnsiTheme="minorHAnsi" w:cstheme="minorHAnsi"/>
          <w:lang w:val="en-US"/>
        </w:rPr>
        <w:t xml:space="preserve">., </w:t>
      </w:r>
      <w:r w:rsidRPr="00846C61">
        <w:rPr>
          <w:rFonts w:asciiTheme="minorHAnsi" w:hAnsiTheme="minorHAnsi" w:cstheme="minorHAnsi"/>
          <w:lang w:val="en-US"/>
        </w:rPr>
        <w:t>Pe</w:t>
      </w:r>
      <w:r w:rsidRPr="00A25FC5">
        <w:rPr>
          <w:rFonts w:asciiTheme="minorHAnsi" w:hAnsiTheme="minorHAnsi" w:cstheme="minorHAnsi"/>
          <w:lang w:val="en-US"/>
        </w:rPr>
        <w:t>ç</w:t>
      </w:r>
      <w:r w:rsidRPr="00846C61">
        <w:rPr>
          <w:rFonts w:asciiTheme="minorHAnsi" w:hAnsiTheme="minorHAnsi" w:cstheme="minorHAnsi"/>
          <w:lang w:val="en-US"/>
        </w:rPr>
        <w:t>anha</w:t>
      </w:r>
      <w:r w:rsidRPr="00A25FC5">
        <w:rPr>
          <w:rFonts w:asciiTheme="minorHAnsi" w:hAnsiTheme="minorHAnsi" w:cstheme="minorHAnsi"/>
          <w:lang w:val="en-US"/>
        </w:rPr>
        <w:t xml:space="preserve">, </w:t>
      </w:r>
      <w:r w:rsidRPr="00846C61">
        <w:rPr>
          <w:rFonts w:asciiTheme="minorHAnsi" w:hAnsiTheme="minorHAnsi" w:cstheme="minorHAnsi"/>
          <w:lang w:val="en-US"/>
        </w:rPr>
        <w:t>T</w:t>
      </w:r>
      <w:r w:rsidRPr="00A25FC5">
        <w:rPr>
          <w:rFonts w:asciiTheme="minorHAnsi" w:hAnsiTheme="minorHAnsi" w:cstheme="minorHAnsi"/>
          <w:lang w:val="en-US"/>
        </w:rPr>
        <w:t xml:space="preserve">., </w:t>
      </w:r>
      <w:proofErr w:type="spellStart"/>
      <w:r w:rsidRPr="00846C61">
        <w:rPr>
          <w:rFonts w:asciiTheme="minorHAnsi" w:hAnsiTheme="minorHAnsi" w:cstheme="minorHAnsi"/>
          <w:lang w:val="en-US"/>
        </w:rPr>
        <w:t>Fecchio</w:t>
      </w:r>
      <w:proofErr w:type="spellEnd"/>
      <w:r w:rsidRPr="00A25FC5">
        <w:rPr>
          <w:rFonts w:asciiTheme="minorHAnsi" w:hAnsiTheme="minorHAnsi" w:cstheme="minorHAnsi"/>
          <w:lang w:val="en-US"/>
        </w:rPr>
        <w:t xml:space="preserve">, </w:t>
      </w:r>
      <w:r w:rsidRPr="00846C61">
        <w:rPr>
          <w:rFonts w:asciiTheme="minorHAnsi" w:hAnsiTheme="minorHAnsi" w:cstheme="minorHAnsi"/>
          <w:lang w:val="en-US"/>
        </w:rPr>
        <w:t>R</w:t>
      </w:r>
      <w:r w:rsidRPr="00A25FC5">
        <w:rPr>
          <w:rFonts w:asciiTheme="minorHAnsi" w:hAnsiTheme="minorHAnsi" w:cstheme="minorHAnsi"/>
          <w:lang w:val="en-US"/>
        </w:rPr>
        <w:t xml:space="preserve">. </w:t>
      </w:r>
      <w:r w:rsidRPr="00846C61">
        <w:rPr>
          <w:rFonts w:asciiTheme="minorHAnsi" w:hAnsiTheme="minorHAnsi" w:cstheme="minorHAnsi"/>
          <w:lang w:val="en-US"/>
        </w:rPr>
        <w:t>Y</w:t>
      </w:r>
      <w:r w:rsidRPr="00A25FC5">
        <w:rPr>
          <w:rFonts w:asciiTheme="minorHAnsi" w:hAnsiTheme="minorHAnsi" w:cstheme="minorHAnsi"/>
          <w:lang w:val="en-US"/>
        </w:rPr>
        <w:t xml:space="preserve">., </w:t>
      </w:r>
      <w:r w:rsidRPr="00846C61">
        <w:rPr>
          <w:rFonts w:asciiTheme="minorHAnsi" w:hAnsiTheme="minorHAnsi" w:cstheme="minorHAnsi"/>
          <w:lang w:val="en-US"/>
        </w:rPr>
        <w:t>Pio</w:t>
      </w:r>
      <w:r w:rsidRPr="00A25FC5">
        <w:rPr>
          <w:rFonts w:asciiTheme="minorHAnsi" w:hAnsiTheme="minorHAnsi" w:cstheme="minorHAnsi"/>
          <w:lang w:val="en-US"/>
        </w:rPr>
        <w:t>-</w:t>
      </w:r>
      <w:r w:rsidRPr="00846C61">
        <w:rPr>
          <w:rFonts w:asciiTheme="minorHAnsi" w:hAnsiTheme="minorHAnsi" w:cstheme="minorHAnsi"/>
          <w:lang w:val="en-US"/>
        </w:rPr>
        <w:t>Abreu</w:t>
      </w:r>
      <w:r w:rsidRPr="00A25FC5">
        <w:rPr>
          <w:rFonts w:asciiTheme="minorHAnsi" w:hAnsiTheme="minorHAnsi" w:cstheme="minorHAnsi"/>
          <w:lang w:val="en-US"/>
        </w:rPr>
        <w:t xml:space="preserve">, </w:t>
      </w:r>
      <w:r w:rsidRPr="00846C61">
        <w:rPr>
          <w:rFonts w:asciiTheme="minorHAnsi" w:hAnsiTheme="minorHAnsi" w:cstheme="minorHAnsi"/>
          <w:lang w:val="en-US"/>
        </w:rPr>
        <w:t>A</w:t>
      </w:r>
      <w:r w:rsidRPr="00A25FC5">
        <w:rPr>
          <w:rFonts w:asciiTheme="minorHAnsi" w:hAnsiTheme="minorHAnsi" w:cstheme="minorHAnsi"/>
          <w:lang w:val="en-US"/>
        </w:rPr>
        <w:t xml:space="preserve">., </w:t>
      </w:r>
      <w:r w:rsidRPr="00846C61">
        <w:rPr>
          <w:rFonts w:asciiTheme="minorHAnsi" w:hAnsiTheme="minorHAnsi" w:cstheme="minorHAnsi"/>
          <w:lang w:val="en-US"/>
        </w:rPr>
        <w:t>Silva</w:t>
      </w:r>
      <w:r w:rsidRPr="00A25FC5">
        <w:rPr>
          <w:rFonts w:asciiTheme="minorHAnsi" w:hAnsiTheme="minorHAnsi" w:cstheme="minorHAnsi"/>
          <w:lang w:val="en-US"/>
        </w:rPr>
        <w:t xml:space="preserve">, </w:t>
      </w:r>
      <w:r w:rsidRPr="00846C61">
        <w:rPr>
          <w:rFonts w:asciiTheme="minorHAnsi" w:hAnsiTheme="minorHAnsi" w:cstheme="minorHAnsi"/>
          <w:lang w:val="en-US"/>
        </w:rPr>
        <w:t>G</w:t>
      </w:r>
      <w:r w:rsidRPr="00A25FC5">
        <w:rPr>
          <w:rFonts w:asciiTheme="minorHAnsi" w:hAnsiTheme="minorHAnsi" w:cstheme="minorHAnsi"/>
          <w:lang w:val="en-US"/>
        </w:rPr>
        <w:t xml:space="preserve">., </w:t>
      </w:r>
      <w:r w:rsidRPr="00846C61">
        <w:rPr>
          <w:rFonts w:asciiTheme="minorHAnsi" w:hAnsiTheme="minorHAnsi" w:cstheme="minorHAnsi"/>
          <w:lang w:val="en-US"/>
        </w:rPr>
        <w:t>Mion</w:t>
      </w:r>
      <w:r w:rsidRPr="00A25FC5">
        <w:rPr>
          <w:rFonts w:asciiTheme="minorHAnsi" w:hAnsiTheme="minorHAnsi" w:cstheme="minorHAnsi"/>
          <w:lang w:val="en-US"/>
        </w:rPr>
        <w:t>-</w:t>
      </w:r>
      <w:r w:rsidRPr="00846C61">
        <w:rPr>
          <w:rFonts w:asciiTheme="minorHAnsi" w:hAnsiTheme="minorHAnsi" w:cstheme="minorHAnsi"/>
          <w:lang w:val="en-US"/>
        </w:rPr>
        <w:t>Junior</w:t>
      </w:r>
      <w:r w:rsidRPr="00A25FC5">
        <w:rPr>
          <w:rFonts w:asciiTheme="minorHAnsi" w:hAnsiTheme="minorHAnsi" w:cstheme="minorHAnsi"/>
          <w:lang w:val="en-US"/>
        </w:rPr>
        <w:t xml:space="preserve">, </w:t>
      </w:r>
      <w:r w:rsidRPr="00846C61">
        <w:rPr>
          <w:rFonts w:asciiTheme="minorHAnsi" w:hAnsiTheme="minorHAnsi" w:cstheme="minorHAnsi"/>
          <w:lang w:val="en-US"/>
        </w:rPr>
        <w:t>D</w:t>
      </w:r>
      <w:r w:rsidRPr="00A25FC5">
        <w:rPr>
          <w:rFonts w:asciiTheme="minorHAnsi" w:hAnsiTheme="minorHAnsi" w:cstheme="minorHAnsi"/>
          <w:lang w:val="en-US"/>
        </w:rPr>
        <w:t xml:space="preserve">., </w:t>
      </w:r>
      <w:r w:rsidRPr="00846C61">
        <w:rPr>
          <w:rFonts w:asciiTheme="minorHAnsi" w:hAnsiTheme="minorHAnsi" w:cstheme="minorHAnsi"/>
          <w:lang w:val="en-US"/>
        </w:rPr>
        <w:t>Halliwill</w:t>
      </w:r>
      <w:r w:rsidRPr="00A25FC5">
        <w:rPr>
          <w:rFonts w:asciiTheme="minorHAnsi" w:hAnsiTheme="minorHAnsi" w:cstheme="minorHAnsi"/>
          <w:lang w:val="en-US"/>
        </w:rPr>
        <w:t xml:space="preserve">, </w:t>
      </w:r>
      <w:r w:rsidRPr="00846C61">
        <w:rPr>
          <w:rFonts w:asciiTheme="minorHAnsi" w:hAnsiTheme="minorHAnsi" w:cstheme="minorHAnsi"/>
          <w:lang w:val="en-US"/>
        </w:rPr>
        <w:t>J</w:t>
      </w:r>
      <w:r w:rsidRPr="00A25FC5">
        <w:rPr>
          <w:rFonts w:asciiTheme="minorHAnsi" w:hAnsiTheme="minorHAnsi" w:cstheme="minorHAnsi"/>
          <w:lang w:val="en-US"/>
        </w:rPr>
        <w:t xml:space="preserve">. </w:t>
      </w:r>
      <w:r w:rsidRPr="00846C61">
        <w:rPr>
          <w:rFonts w:asciiTheme="minorHAnsi" w:hAnsiTheme="minorHAnsi" w:cstheme="minorHAnsi"/>
          <w:lang w:val="en-US"/>
        </w:rPr>
        <w:t>R</w:t>
      </w:r>
      <w:r w:rsidRPr="00A25FC5">
        <w:rPr>
          <w:rFonts w:asciiTheme="minorHAnsi" w:hAnsiTheme="minorHAnsi" w:cstheme="minorHAnsi"/>
          <w:lang w:val="en-US"/>
        </w:rPr>
        <w:t>., &amp;</w:t>
      </w:r>
      <w:proofErr w:type="spellStart"/>
      <w:r w:rsidRPr="00846C61">
        <w:rPr>
          <w:rFonts w:asciiTheme="minorHAnsi" w:hAnsiTheme="minorHAnsi" w:cstheme="minorHAnsi"/>
          <w:lang w:val="en-US"/>
        </w:rPr>
        <w:t>Forjaz</w:t>
      </w:r>
      <w:proofErr w:type="spellEnd"/>
      <w:r w:rsidRPr="00A25FC5">
        <w:rPr>
          <w:rFonts w:asciiTheme="minorHAnsi" w:hAnsiTheme="minorHAnsi" w:cstheme="minorHAnsi"/>
          <w:lang w:val="en-US"/>
        </w:rPr>
        <w:t xml:space="preserve">, </w:t>
      </w:r>
      <w:r w:rsidRPr="00846C61">
        <w:rPr>
          <w:rFonts w:asciiTheme="minorHAnsi" w:hAnsiTheme="minorHAnsi" w:cstheme="minorHAnsi"/>
          <w:lang w:val="en-US"/>
        </w:rPr>
        <w:t>C</w:t>
      </w:r>
      <w:r w:rsidRPr="00A25FC5">
        <w:rPr>
          <w:rFonts w:asciiTheme="minorHAnsi" w:hAnsiTheme="minorHAnsi" w:cstheme="minorHAnsi"/>
          <w:lang w:val="en-US"/>
        </w:rPr>
        <w:t xml:space="preserve">. </w:t>
      </w:r>
      <w:r w:rsidRPr="00846C61">
        <w:rPr>
          <w:rFonts w:asciiTheme="minorHAnsi" w:hAnsiTheme="minorHAnsi" w:cstheme="minorHAnsi"/>
          <w:lang w:val="en-US"/>
        </w:rPr>
        <w:t>L</w:t>
      </w:r>
      <w:r w:rsidRPr="00A25FC5">
        <w:rPr>
          <w:rFonts w:asciiTheme="minorHAnsi" w:hAnsiTheme="minorHAnsi" w:cstheme="minorHAnsi"/>
          <w:lang w:val="en-US"/>
        </w:rPr>
        <w:t xml:space="preserve">. </w:t>
      </w:r>
      <w:r w:rsidRPr="00846C61">
        <w:rPr>
          <w:rFonts w:asciiTheme="minorHAnsi" w:hAnsiTheme="minorHAnsi" w:cstheme="minorHAnsi"/>
          <w:lang w:val="en-US"/>
        </w:rPr>
        <w:t>M</w:t>
      </w:r>
      <w:r w:rsidRPr="00A25FC5">
        <w:rPr>
          <w:rFonts w:asciiTheme="minorHAnsi" w:hAnsiTheme="minorHAnsi" w:cstheme="minorHAnsi"/>
          <w:lang w:val="en-US"/>
        </w:rPr>
        <w:t xml:space="preserve">. (2021). </w:t>
      </w:r>
      <w:r w:rsidRPr="009643D5">
        <w:rPr>
          <w:rFonts w:asciiTheme="minorHAnsi" w:hAnsiTheme="minorHAnsi" w:cstheme="minorHAnsi"/>
          <w:lang w:val="en-US"/>
        </w:rPr>
        <w:t xml:space="preserve">Comparison of morning versus evening aerobic-exercise training on heart rate recovery in treated hypertensive men: A randomized controlled trial. </w:t>
      </w:r>
      <w:proofErr w:type="spellStart"/>
      <w:r w:rsidRPr="009643D5">
        <w:rPr>
          <w:rStyle w:val="ab"/>
          <w:rFonts w:asciiTheme="minorHAnsi" w:hAnsiTheme="minorHAnsi" w:cstheme="minorHAnsi"/>
        </w:rPr>
        <w:t>BloodPressureMonitoring</w:t>
      </w:r>
      <w:proofErr w:type="spellEnd"/>
      <w:r w:rsidRPr="009643D5">
        <w:rPr>
          <w:rStyle w:val="ab"/>
          <w:rFonts w:asciiTheme="minorHAnsi" w:hAnsiTheme="minorHAnsi" w:cstheme="minorHAnsi"/>
        </w:rPr>
        <w:t>, 26</w:t>
      </w:r>
      <w:r w:rsidRPr="009643D5">
        <w:rPr>
          <w:rFonts w:asciiTheme="minorHAnsi" w:hAnsiTheme="minorHAnsi" w:cstheme="minorHAnsi"/>
        </w:rPr>
        <w:t xml:space="preserve">(5), 388–392. </w:t>
      </w:r>
      <w:r>
        <w:fldChar w:fldCharType="begin"/>
      </w:r>
      <w:r>
        <w:instrText>HYPERLINK "https://doi.org/10.1097/MBP.0000000000000545" \t "_new"</w:instrText>
      </w:r>
      <w:r>
        <w:fldChar w:fldCharType="separate"/>
      </w:r>
      <w:r w:rsidRPr="009643D5">
        <w:rPr>
          <w:rStyle w:val="-"/>
          <w:rFonts w:asciiTheme="minorHAnsi" w:hAnsiTheme="minorHAnsi" w:cstheme="minorHAnsi"/>
        </w:rPr>
        <w:t>https://doi.org/10.1097/MBP.0000000000000545</w:t>
      </w:r>
      <w:r>
        <w:fldChar w:fldCharType="end"/>
      </w:r>
    </w:p>
    <w:p w14:paraId="7E44E6CC" w14:textId="77777777" w:rsidR="003E2585" w:rsidRPr="009643D5" w:rsidRDefault="003E2585" w:rsidP="007F10E5">
      <w:pPr>
        <w:pStyle w:val="Web"/>
        <w:numPr>
          <w:ilvl w:val="0"/>
          <w:numId w:val="24"/>
        </w:numPr>
        <w:spacing w:before="120" w:after="240" w:line="240" w:lineRule="auto"/>
        <w:ind w:left="426" w:hanging="426"/>
        <w:rPr>
          <w:rFonts w:asciiTheme="minorHAnsi" w:hAnsiTheme="minorHAnsi" w:cstheme="minorHAnsi"/>
        </w:rPr>
      </w:pPr>
      <w:r w:rsidRPr="004E31BB">
        <w:rPr>
          <w:rFonts w:asciiTheme="minorHAnsi" w:hAnsiTheme="minorHAnsi" w:cstheme="minorHAnsi"/>
          <w:lang w:val="en-US"/>
        </w:rPr>
        <w:t>Brito</w:t>
      </w:r>
      <w:r w:rsidRPr="00A25FC5">
        <w:rPr>
          <w:rFonts w:asciiTheme="minorHAnsi" w:hAnsiTheme="minorHAnsi" w:cstheme="minorHAnsi"/>
          <w:lang w:val="en-US"/>
        </w:rPr>
        <w:t xml:space="preserve">, </w:t>
      </w:r>
      <w:r w:rsidRPr="004E31BB">
        <w:rPr>
          <w:rFonts w:asciiTheme="minorHAnsi" w:hAnsiTheme="minorHAnsi" w:cstheme="minorHAnsi"/>
          <w:lang w:val="en-US"/>
        </w:rPr>
        <w:t>L</w:t>
      </w:r>
      <w:r w:rsidRPr="00A25FC5">
        <w:rPr>
          <w:rFonts w:asciiTheme="minorHAnsi" w:hAnsiTheme="minorHAnsi" w:cstheme="minorHAnsi"/>
          <w:lang w:val="en-US"/>
        </w:rPr>
        <w:t xml:space="preserve">. </w:t>
      </w:r>
      <w:r w:rsidRPr="004E31BB">
        <w:rPr>
          <w:rFonts w:asciiTheme="minorHAnsi" w:hAnsiTheme="minorHAnsi" w:cstheme="minorHAnsi"/>
          <w:lang w:val="en-US"/>
        </w:rPr>
        <w:t>C</w:t>
      </w:r>
      <w:r w:rsidRPr="00A25FC5">
        <w:rPr>
          <w:rFonts w:asciiTheme="minorHAnsi" w:hAnsiTheme="minorHAnsi" w:cstheme="minorHAnsi"/>
          <w:lang w:val="en-US"/>
        </w:rPr>
        <w:t xml:space="preserve">., </w:t>
      </w:r>
      <w:r w:rsidRPr="004E31BB">
        <w:rPr>
          <w:rFonts w:asciiTheme="minorHAnsi" w:hAnsiTheme="minorHAnsi" w:cstheme="minorHAnsi"/>
          <w:lang w:val="en-US"/>
        </w:rPr>
        <w:t>Pe</w:t>
      </w:r>
      <w:r w:rsidRPr="00A25FC5">
        <w:rPr>
          <w:rFonts w:asciiTheme="minorHAnsi" w:hAnsiTheme="minorHAnsi" w:cstheme="minorHAnsi"/>
          <w:lang w:val="en-US"/>
        </w:rPr>
        <w:t>ç</w:t>
      </w:r>
      <w:r w:rsidRPr="004E31BB">
        <w:rPr>
          <w:rFonts w:asciiTheme="minorHAnsi" w:hAnsiTheme="minorHAnsi" w:cstheme="minorHAnsi"/>
          <w:lang w:val="en-US"/>
        </w:rPr>
        <w:t>anha</w:t>
      </w:r>
      <w:r w:rsidRPr="00A25FC5">
        <w:rPr>
          <w:rFonts w:asciiTheme="minorHAnsi" w:hAnsiTheme="minorHAnsi" w:cstheme="minorHAnsi"/>
          <w:lang w:val="en-US"/>
        </w:rPr>
        <w:t xml:space="preserve">, </w:t>
      </w:r>
      <w:r w:rsidRPr="004E31BB">
        <w:rPr>
          <w:rFonts w:asciiTheme="minorHAnsi" w:hAnsiTheme="minorHAnsi" w:cstheme="minorHAnsi"/>
          <w:lang w:val="en-US"/>
        </w:rPr>
        <w:t>T</w:t>
      </w:r>
      <w:r w:rsidRPr="00A25FC5">
        <w:rPr>
          <w:rFonts w:asciiTheme="minorHAnsi" w:hAnsiTheme="minorHAnsi" w:cstheme="minorHAnsi"/>
          <w:lang w:val="en-US"/>
        </w:rPr>
        <w:t xml:space="preserve">., </w:t>
      </w:r>
      <w:proofErr w:type="spellStart"/>
      <w:r w:rsidRPr="004E31BB">
        <w:rPr>
          <w:rFonts w:asciiTheme="minorHAnsi" w:hAnsiTheme="minorHAnsi" w:cstheme="minorHAnsi"/>
          <w:lang w:val="en-US"/>
        </w:rPr>
        <w:t>Fecchio</w:t>
      </w:r>
      <w:proofErr w:type="spellEnd"/>
      <w:r w:rsidRPr="00A25FC5">
        <w:rPr>
          <w:rFonts w:asciiTheme="minorHAnsi" w:hAnsiTheme="minorHAnsi" w:cstheme="minorHAnsi"/>
          <w:lang w:val="en-US"/>
        </w:rPr>
        <w:t xml:space="preserve">, </w:t>
      </w:r>
      <w:r w:rsidRPr="004E31BB">
        <w:rPr>
          <w:rFonts w:asciiTheme="minorHAnsi" w:hAnsiTheme="minorHAnsi" w:cstheme="minorHAnsi"/>
          <w:lang w:val="en-US"/>
        </w:rPr>
        <w:t>R</w:t>
      </w:r>
      <w:r w:rsidRPr="00A25FC5">
        <w:rPr>
          <w:rFonts w:asciiTheme="minorHAnsi" w:hAnsiTheme="minorHAnsi" w:cstheme="minorHAnsi"/>
          <w:lang w:val="en-US"/>
        </w:rPr>
        <w:t xml:space="preserve">. </w:t>
      </w:r>
      <w:r w:rsidRPr="004E31BB">
        <w:rPr>
          <w:rFonts w:asciiTheme="minorHAnsi" w:hAnsiTheme="minorHAnsi" w:cstheme="minorHAnsi"/>
          <w:lang w:val="en-US"/>
        </w:rPr>
        <w:t>Y</w:t>
      </w:r>
      <w:r w:rsidRPr="00A25FC5">
        <w:rPr>
          <w:rFonts w:asciiTheme="minorHAnsi" w:hAnsiTheme="minorHAnsi" w:cstheme="minorHAnsi"/>
          <w:lang w:val="en-US"/>
        </w:rPr>
        <w:t xml:space="preserve">., </w:t>
      </w:r>
      <w:r w:rsidRPr="004E31BB">
        <w:rPr>
          <w:rFonts w:asciiTheme="minorHAnsi" w:hAnsiTheme="minorHAnsi" w:cstheme="minorHAnsi"/>
          <w:lang w:val="en-US"/>
        </w:rPr>
        <w:t>Rezende</w:t>
      </w:r>
      <w:r w:rsidRPr="00A25FC5">
        <w:rPr>
          <w:rFonts w:asciiTheme="minorHAnsi" w:hAnsiTheme="minorHAnsi" w:cstheme="minorHAnsi"/>
          <w:lang w:val="en-US"/>
        </w:rPr>
        <w:t xml:space="preserve">, </w:t>
      </w:r>
      <w:r w:rsidRPr="004E31BB">
        <w:rPr>
          <w:rFonts w:asciiTheme="minorHAnsi" w:hAnsiTheme="minorHAnsi" w:cstheme="minorHAnsi"/>
          <w:lang w:val="en-US"/>
        </w:rPr>
        <w:t>R</w:t>
      </w:r>
      <w:r w:rsidRPr="00A25FC5">
        <w:rPr>
          <w:rFonts w:asciiTheme="minorHAnsi" w:hAnsiTheme="minorHAnsi" w:cstheme="minorHAnsi"/>
          <w:lang w:val="en-US"/>
        </w:rPr>
        <w:t xml:space="preserve">. </w:t>
      </w:r>
      <w:r w:rsidRPr="004E31BB">
        <w:rPr>
          <w:rFonts w:asciiTheme="minorHAnsi" w:hAnsiTheme="minorHAnsi" w:cstheme="minorHAnsi"/>
          <w:lang w:val="en-US"/>
        </w:rPr>
        <w:t>A</w:t>
      </w:r>
      <w:r w:rsidRPr="00A25FC5">
        <w:rPr>
          <w:rFonts w:asciiTheme="minorHAnsi" w:hAnsiTheme="minorHAnsi" w:cstheme="minorHAnsi"/>
          <w:lang w:val="en-US"/>
        </w:rPr>
        <w:t xml:space="preserve">., </w:t>
      </w:r>
      <w:r w:rsidRPr="004E31BB">
        <w:rPr>
          <w:rFonts w:asciiTheme="minorHAnsi" w:hAnsiTheme="minorHAnsi" w:cstheme="minorHAnsi"/>
          <w:lang w:val="en-US"/>
        </w:rPr>
        <w:t>Sousa</w:t>
      </w:r>
      <w:r w:rsidRPr="00A25FC5">
        <w:rPr>
          <w:rFonts w:asciiTheme="minorHAnsi" w:hAnsiTheme="minorHAnsi" w:cstheme="minorHAnsi"/>
          <w:lang w:val="en-US"/>
        </w:rPr>
        <w:t xml:space="preserve">, </w:t>
      </w:r>
      <w:r w:rsidRPr="004E31BB">
        <w:rPr>
          <w:rFonts w:asciiTheme="minorHAnsi" w:hAnsiTheme="minorHAnsi" w:cstheme="minorHAnsi"/>
          <w:lang w:val="en-US"/>
        </w:rPr>
        <w:t>P</w:t>
      </w:r>
      <w:r w:rsidRPr="00A25FC5">
        <w:rPr>
          <w:rFonts w:asciiTheme="minorHAnsi" w:hAnsiTheme="minorHAnsi" w:cstheme="minorHAnsi"/>
          <w:lang w:val="en-US"/>
        </w:rPr>
        <w:t xml:space="preserve">., </w:t>
      </w:r>
      <w:proofErr w:type="spellStart"/>
      <w:r w:rsidRPr="004E31BB">
        <w:rPr>
          <w:rFonts w:asciiTheme="minorHAnsi" w:hAnsiTheme="minorHAnsi" w:cstheme="minorHAnsi"/>
          <w:lang w:val="en-US"/>
        </w:rPr>
        <w:t>DaSilvaJunior</w:t>
      </w:r>
      <w:proofErr w:type="spellEnd"/>
      <w:r w:rsidRPr="00A25FC5">
        <w:rPr>
          <w:rFonts w:asciiTheme="minorHAnsi" w:hAnsiTheme="minorHAnsi" w:cstheme="minorHAnsi"/>
          <w:lang w:val="en-US"/>
        </w:rPr>
        <w:t xml:space="preserve">, </w:t>
      </w:r>
      <w:r w:rsidRPr="004E31BB">
        <w:rPr>
          <w:rFonts w:asciiTheme="minorHAnsi" w:hAnsiTheme="minorHAnsi" w:cstheme="minorHAnsi"/>
          <w:lang w:val="en-US"/>
        </w:rPr>
        <w:t>N</w:t>
      </w:r>
      <w:r w:rsidRPr="00A25FC5">
        <w:rPr>
          <w:rFonts w:asciiTheme="minorHAnsi" w:hAnsiTheme="minorHAnsi" w:cstheme="minorHAnsi"/>
          <w:lang w:val="en-US"/>
        </w:rPr>
        <w:t xml:space="preserve">. </w:t>
      </w:r>
      <w:r w:rsidRPr="004E31BB">
        <w:rPr>
          <w:rFonts w:asciiTheme="minorHAnsi" w:hAnsiTheme="minorHAnsi" w:cstheme="minorHAnsi"/>
          <w:lang w:val="en-US"/>
        </w:rPr>
        <w:t>D</w:t>
      </w:r>
      <w:r w:rsidRPr="00A25FC5">
        <w:rPr>
          <w:rFonts w:asciiTheme="minorHAnsi" w:hAnsiTheme="minorHAnsi" w:cstheme="minorHAnsi"/>
          <w:lang w:val="en-US"/>
        </w:rPr>
        <w:t xml:space="preserve">., </w:t>
      </w:r>
      <w:r w:rsidRPr="004E31BB">
        <w:rPr>
          <w:rFonts w:asciiTheme="minorHAnsi" w:hAnsiTheme="minorHAnsi" w:cstheme="minorHAnsi"/>
          <w:lang w:val="en-US"/>
        </w:rPr>
        <w:t>Pio</w:t>
      </w:r>
      <w:r w:rsidRPr="00A25FC5">
        <w:rPr>
          <w:rFonts w:asciiTheme="minorHAnsi" w:hAnsiTheme="minorHAnsi" w:cstheme="minorHAnsi"/>
          <w:lang w:val="en-US"/>
        </w:rPr>
        <w:t>-</w:t>
      </w:r>
      <w:r w:rsidRPr="004E31BB">
        <w:rPr>
          <w:rFonts w:asciiTheme="minorHAnsi" w:hAnsiTheme="minorHAnsi" w:cstheme="minorHAnsi"/>
          <w:lang w:val="en-US"/>
        </w:rPr>
        <w:t>Abreu</w:t>
      </w:r>
      <w:r w:rsidRPr="00A25FC5">
        <w:rPr>
          <w:rFonts w:asciiTheme="minorHAnsi" w:hAnsiTheme="minorHAnsi" w:cstheme="minorHAnsi"/>
          <w:lang w:val="en-US"/>
        </w:rPr>
        <w:t xml:space="preserve">, </w:t>
      </w:r>
      <w:r w:rsidRPr="004E31BB">
        <w:rPr>
          <w:rFonts w:asciiTheme="minorHAnsi" w:hAnsiTheme="minorHAnsi" w:cstheme="minorHAnsi"/>
          <w:lang w:val="en-US"/>
        </w:rPr>
        <w:t>A</w:t>
      </w:r>
      <w:r w:rsidRPr="00A25FC5">
        <w:rPr>
          <w:rFonts w:asciiTheme="minorHAnsi" w:hAnsiTheme="minorHAnsi" w:cstheme="minorHAnsi"/>
          <w:lang w:val="en-US"/>
        </w:rPr>
        <w:t xml:space="preserve">., </w:t>
      </w:r>
      <w:r w:rsidRPr="004E31BB">
        <w:rPr>
          <w:rFonts w:asciiTheme="minorHAnsi" w:hAnsiTheme="minorHAnsi" w:cstheme="minorHAnsi"/>
          <w:lang w:val="en-US"/>
        </w:rPr>
        <w:t>Silva</w:t>
      </w:r>
      <w:r w:rsidRPr="00A25FC5">
        <w:rPr>
          <w:rFonts w:asciiTheme="minorHAnsi" w:hAnsiTheme="minorHAnsi" w:cstheme="minorHAnsi"/>
          <w:lang w:val="en-US"/>
        </w:rPr>
        <w:t xml:space="preserve">, </w:t>
      </w:r>
      <w:r w:rsidRPr="004E31BB">
        <w:rPr>
          <w:rFonts w:asciiTheme="minorHAnsi" w:hAnsiTheme="minorHAnsi" w:cstheme="minorHAnsi"/>
          <w:lang w:val="en-US"/>
        </w:rPr>
        <w:t>G</w:t>
      </w:r>
      <w:r w:rsidRPr="00A25FC5">
        <w:rPr>
          <w:rFonts w:asciiTheme="minorHAnsi" w:hAnsiTheme="minorHAnsi" w:cstheme="minorHAnsi"/>
          <w:lang w:val="en-US"/>
        </w:rPr>
        <w:t xml:space="preserve">., </w:t>
      </w:r>
      <w:r w:rsidRPr="004E31BB">
        <w:rPr>
          <w:rFonts w:asciiTheme="minorHAnsi" w:hAnsiTheme="minorHAnsi" w:cstheme="minorHAnsi"/>
          <w:lang w:val="en-US"/>
        </w:rPr>
        <w:t>Mion</w:t>
      </w:r>
      <w:r w:rsidRPr="00A25FC5">
        <w:rPr>
          <w:rFonts w:asciiTheme="minorHAnsi" w:hAnsiTheme="minorHAnsi" w:cstheme="minorHAnsi"/>
          <w:lang w:val="en-US"/>
        </w:rPr>
        <w:t>-</w:t>
      </w:r>
      <w:r w:rsidRPr="004E31BB">
        <w:rPr>
          <w:rFonts w:asciiTheme="minorHAnsi" w:hAnsiTheme="minorHAnsi" w:cstheme="minorHAnsi"/>
          <w:lang w:val="en-US"/>
        </w:rPr>
        <w:t>Junior</w:t>
      </w:r>
      <w:r w:rsidRPr="00A25FC5">
        <w:rPr>
          <w:rFonts w:asciiTheme="minorHAnsi" w:hAnsiTheme="minorHAnsi" w:cstheme="minorHAnsi"/>
          <w:lang w:val="en-US"/>
        </w:rPr>
        <w:t xml:space="preserve">, </w:t>
      </w:r>
      <w:r w:rsidRPr="004E31BB">
        <w:rPr>
          <w:rFonts w:asciiTheme="minorHAnsi" w:hAnsiTheme="minorHAnsi" w:cstheme="minorHAnsi"/>
          <w:lang w:val="en-US"/>
        </w:rPr>
        <w:t>D</w:t>
      </w:r>
      <w:r w:rsidRPr="00A25FC5">
        <w:rPr>
          <w:rFonts w:asciiTheme="minorHAnsi" w:hAnsiTheme="minorHAnsi" w:cstheme="minorHAnsi"/>
          <w:lang w:val="en-US"/>
        </w:rPr>
        <w:t xml:space="preserve">., </w:t>
      </w:r>
      <w:r w:rsidRPr="004E31BB">
        <w:rPr>
          <w:rFonts w:asciiTheme="minorHAnsi" w:hAnsiTheme="minorHAnsi" w:cstheme="minorHAnsi"/>
          <w:lang w:val="en-US"/>
        </w:rPr>
        <w:t>Halliwill</w:t>
      </w:r>
      <w:r w:rsidRPr="00A25FC5">
        <w:rPr>
          <w:rFonts w:asciiTheme="minorHAnsi" w:hAnsiTheme="minorHAnsi" w:cstheme="minorHAnsi"/>
          <w:lang w:val="en-US"/>
        </w:rPr>
        <w:t xml:space="preserve">, </w:t>
      </w:r>
      <w:r w:rsidRPr="004E31BB">
        <w:rPr>
          <w:rFonts w:asciiTheme="minorHAnsi" w:hAnsiTheme="minorHAnsi" w:cstheme="minorHAnsi"/>
          <w:lang w:val="en-US"/>
        </w:rPr>
        <w:t>J</w:t>
      </w:r>
      <w:r w:rsidRPr="00A25FC5">
        <w:rPr>
          <w:rFonts w:asciiTheme="minorHAnsi" w:hAnsiTheme="minorHAnsi" w:cstheme="minorHAnsi"/>
          <w:lang w:val="en-US"/>
        </w:rPr>
        <w:t xml:space="preserve">. </w:t>
      </w:r>
      <w:r w:rsidRPr="004E31BB">
        <w:rPr>
          <w:rFonts w:asciiTheme="minorHAnsi" w:hAnsiTheme="minorHAnsi" w:cstheme="minorHAnsi"/>
          <w:lang w:val="en-US"/>
        </w:rPr>
        <w:t>R</w:t>
      </w:r>
      <w:r w:rsidRPr="00A25FC5">
        <w:rPr>
          <w:rFonts w:asciiTheme="minorHAnsi" w:hAnsiTheme="minorHAnsi" w:cstheme="minorHAnsi"/>
          <w:lang w:val="en-US"/>
        </w:rPr>
        <w:t>., &amp;</w:t>
      </w:r>
      <w:proofErr w:type="spellStart"/>
      <w:r w:rsidRPr="004E31BB">
        <w:rPr>
          <w:rFonts w:asciiTheme="minorHAnsi" w:hAnsiTheme="minorHAnsi" w:cstheme="minorHAnsi"/>
          <w:lang w:val="en-US"/>
        </w:rPr>
        <w:t>Forjaz</w:t>
      </w:r>
      <w:proofErr w:type="spellEnd"/>
      <w:r w:rsidRPr="00A25FC5">
        <w:rPr>
          <w:rFonts w:asciiTheme="minorHAnsi" w:hAnsiTheme="minorHAnsi" w:cstheme="minorHAnsi"/>
          <w:lang w:val="en-US"/>
        </w:rPr>
        <w:t xml:space="preserve">, </w:t>
      </w:r>
      <w:r w:rsidRPr="004E31BB">
        <w:rPr>
          <w:rFonts w:asciiTheme="minorHAnsi" w:hAnsiTheme="minorHAnsi" w:cstheme="minorHAnsi"/>
          <w:lang w:val="en-US"/>
        </w:rPr>
        <w:t>C</w:t>
      </w:r>
      <w:r w:rsidRPr="00A25FC5">
        <w:rPr>
          <w:rFonts w:asciiTheme="minorHAnsi" w:hAnsiTheme="minorHAnsi" w:cstheme="minorHAnsi"/>
          <w:lang w:val="en-US"/>
        </w:rPr>
        <w:t xml:space="preserve">. </w:t>
      </w:r>
      <w:r w:rsidRPr="004E31BB">
        <w:rPr>
          <w:rFonts w:asciiTheme="minorHAnsi" w:hAnsiTheme="minorHAnsi" w:cstheme="minorHAnsi"/>
          <w:lang w:val="en-US"/>
        </w:rPr>
        <w:t>L</w:t>
      </w:r>
      <w:r w:rsidRPr="00A25FC5">
        <w:rPr>
          <w:rFonts w:asciiTheme="minorHAnsi" w:hAnsiTheme="minorHAnsi" w:cstheme="minorHAnsi"/>
          <w:lang w:val="en-US"/>
        </w:rPr>
        <w:t xml:space="preserve">. </w:t>
      </w:r>
      <w:r w:rsidRPr="004E31BB">
        <w:rPr>
          <w:rFonts w:asciiTheme="minorHAnsi" w:hAnsiTheme="minorHAnsi" w:cstheme="minorHAnsi"/>
          <w:lang w:val="en-US"/>
        </w:rPr>
        <w:t>M</w:t>
      </w:r>
      <w:r w:rsidRPr="00A25FC5">
        <w:rPr>
          <w:rFonts w:asciiTheme="minorHAnsi" w:hAnsiTheme="minorHAnsi" w:cstheme="minorHAnsi"/>
          <w:lang w:val="en-US"/>
        </w:rPr>
        <w:t xml:space="preserve">. (2019). </w:t>
      </w:r>
      <w:r w:rsidRPr="009643D5">
        <w:rPr>
          <w:rFonts w:asciiTheme="minorHAnsi" w:hAnsiTheme="minorHAnsi" w:cstheme="minorHAnsi"/>
          <w:lang w:val="en-US"/>
        </w:rPr>
        <w:t xml:space="preserve">Morning versus evening aerobic training effects on blood pressure in treated hypertension. </w:t>
      </w:r>
      <w:proofErr w:type="spellStart"/>
      <w:r w:rsidRPr="009643D5">
        <w:rPr>
          <w:rStyle w:val="ab"/>
          <w:rFonts w:asciiTheme="minorHAnsi" w:hAnsiTheme="minorHAnsi" w:cstheme="minorHAnsi"/>
        </w:rPr>
        <w:t>Medicine&amp;Science</w:t>
      </w:r>
      <w:proofErr w:type="spellEnd"/>
      <w:r w:rsidRPr="009643D5">
        <w:rPr>
          <w:rStyle w:val="ab"/>
          <w:rFonts w:asciiTheme="minorHAnsi" w:hAnsiTheme="minorHAnsi" w:cstheme="minorHAnsi"/>
        </w:rPr>
        <w:t xml:space="preserve"> in </w:t>
      </w:r>
      <w:proofErr w:type="spellStart"/>
      <w:r w:rsidRPr="009643D5">
        <w:rPr>
          <w:rStyle w:val="ab"/>
          <w:rFonts w:asciiTheme="minorHAnsi" w:hAnsiTheme="minorHAnsi" w:cstheme="minorHAnsi"/>
        </w:rPr>
        <w:t>Sports&amp;Exercise</w:t>
      </w:r>
      <w:proofErr w:type="spellEnd"/>
      <w:r w:rsidRPr="009643D5">
        <w:rPr>
          <w:rStyle w:val="ab"/>
          <w:rFonts w:asciiTheme="minorHAnsi" w:hAnsiTheme="minorHAnsi" w:cstheme="minorHAnsi"/>
        </w:rPr>
        <w:t>, 51</w:t>
      </w:r>
      <w:r w:rsidRPr="009643D5">
        <w:rPr>
          <w:rFonts w:asciiTheme="minorHAnsi" w:hAnsiTheme="minorHAnsi" w:cstheme="minorHAnsi"/>
        </w:rPr>
        <w:t xml:space="preserve">(4), 653–662. </w:t>
      </w:r>
      <w:r>
        <w:fldChar w:fldCharType="begin"/>
      </w:r>
      <w:r>
        <w:instrText>HYPERLINK "https://doi.org/10.1249/MSS.0000000000001852" \t "_new"</w:instrText>
      </w:r>
      <w:r>
        <w:fldChar w:fldCharType="separate"/>
      </w:r>
      <w:r w:rsidRPr="009643D5">
        <w:rPr>
          <w:rStyle w:val="-"/>
          <w:rFonts w:asciiTheme="minorHAnsi" w:hAnsiTheme="minorHAnsi" w:cstheme="minorHAnsi"/>
        </w:rPr>
        <w:t>https://doi.org/10.1249/MSS.0000000000001852</w:t>
      </w:r>
      <w:r>
        <w:fldChar w:fldCharType="end"/>
      </w:r>
    </w:p>
    <w:p w14:paraId="34570AF5" w14:textId="77777777" w:rsidR="003E2585" w:rsidRPr="009643D5" w:rsidRDefault="003E2585" w:rsidP="007F10E5">
      <w:pPr>
        <w:pStyle w:val="Web"/>
        <w:numPr>
          <w:ilvl w:val="0"/>
          <w:numId w:val="24"/>
        </w:numPr>
        <w:spacing w:before="120" w:after="240" w:line="240" w:lineRule="auto"/>
        <w:ind w:left="426" w:hanging="426"/>
        <w:rPr>
          <w:rFonts w:asciiTheme="minorHAnsi" w:hAnsiTheme="minorHAnsi" w:cstheme="minorHAnsi"/>
        </w:rPr>
      </w:pPr>
      <w:r w:rsidRPr="009643D5">
        <w:rPr>
          <w:rFonts w:asciiTheme="minorHAnsi" w:hAnsiTheme="minorHAnsi" w:cstheme="minorHAnsi"/>
          <w:lang w:val="en-US"/>
        </w:rPr>
        <w:t xml:space="preserve">Brooker, P. G., Gomersall, S. R., King, N. A., &amp; Leveritt, M. D. (2023). The efficacy of morning versus evening exercise for weight loss: A randomized controlled trial. </w:t>
      </w:r>
      <w:proofErr w:type="spellStart"/>
      <w:r w:rsidRPr="009643D5">
        <w:rPr>
          <w:rStyle w:val="ab"/>
          <w:rFonts w:asciiTheme="minorHAnsi" w:hAnsiTheme="minorHAnsi" w:cstheme="minorHAnsi"/>
        </w:rPr>
        <w:t>Obesity</w:t>
      </w:r>
      <w:proofErr w:type="spellEnd"/>
      <w:r w:rsidRPr="009643D5">
        <w:rPr>
          <w:rStyle w:val="ab"/>
          <w:rFonts w:asciiTheme="minorHAnsi" w:hAnsiTheme="minorHAnsi" w:cstheme="minorHAnsi"/>
        </w:rPr>
        <w:t xml:space="preserve"> (Silver </w:t>
      </w:r>
      <w:proofErr w:type="spellStart"/>
      <w:r w:rsidRPr="009643D5">
        <w:rPr>
          <w:rStyle w:val="ab"/>
          <w:rFonts w:asciiTheme="minorHAnsi" w:hAnsiTheme="minorHAnsi" w:cstheme="minorHAnsi"/>
        </w:rPr>
        <w:t>Spring</w:t>
      </w:r>
      <w:proofErr w:type="spellEnd"/>
      <w:r w:rsidRPr="009643D5">
        <w:rPr>
          <w:rStyle w:val="ab"/>
          <w:rFonts w:asciiTheme="minorHAnsi" w:hAnsiTheme="minorHAnsi" w:cstheme="minorHAnsi"/>
        </w:rPr>
        <w:t>), 31</w:t>
      </w:r>
      <w:r w:rsidRPr="009643D5">
        <w:rPr>
          <w:rFonts w:asciiTheme="minorHAnsi" w:hAnsiTheme="minorHAnsi" w:cstheme="minorHAnsi"/>
        </w:rPr>
        <w:t xml:space="preserve">(1), 83–95. </w:t>
      </w:r>
      <w:r>
        <w:fldChar w:fldCharType="begin"/>
      </w:r>
      <w:r>
        <w:instrText>HYPERLINK "https://doi.org/10.1002/oby.23605" \t "_new"</w:instrText>
      </w:r>
      <w:r>
        <w:fldChar w:fldCharType="separate"/>
      </w:r>
      <w:r w:rsidRPr="009643D5">
        <w:rPr>
          <w:rStyle w:val="-"/>
          <w:rFonts w:asciiTheme="minorHAnsi" w:hAnsiTheme="minorHAnsi" w:cstheme="minorHAnsi"/>
        </w:rPr>
        <w:t>https://doi.org/10.1002/oby.23605</w:t>
      </w:r>
      <w:r>
        <w:fldChar w:fldCharType="end"/>
      </w:r>
    </w:p>
    <w:p w14:paraId="0A4C3399" w14:textId="77777777" w:rsidR="003E2585" w:rsidRPr="009643D5" w:rsidRDefault="003E2585" w:rsidP="007F10E5">
      <w:pPr>
        <w:pStyle w:val="Web"/>
        <w:numPr>
          <w:ilvl w:val="0"/>
          <w:numId w:val="24"/>
        </w:numPr>
        <w:spacing w:before="120" w:after="240" w:line="240" w:lineRule="auto"/>
        <w:ind w:left="426" w:hanging="426"/>
        <w:rPr>
          <w:rFonts w:asciiTheme="minorHAnsi" w:hAnsiTheme="minorHAnsi" w:cstheme="minorHAnsi"/>
        </w:rPr>
      </w:pPr>
      <w:r w:rsidRPr="009643D5">
        <w:rPr>
          <w:rFonts w:asciiTheme="minorHAnsi" w:hAnsiTheme="minorHAnsi" w:cstheme="minorHAnsi"/>
          <w:lang w:val="en-US"/>
        </w:rPr>
        <w:t xml:space="preserve">Brooker, P. G., Gomersall, S. R., King, N. A., &amp; Leveritt, M. D. (2019). The feasibility and acceptability of morning versus evening exercise for overweight and obese adults: A randomized controlled trial. </w:t>
      </w:r>
      <w:proofErr w:type="spellStart"/>
      <w:r w:rsidRPr="009643D5">
        <w:rPr>
          <w:rStyle w:val="ab"/>
          <w:rFonts w:asciiTheme="minorHAnsi" w:hAnsiTheme="minorHAnsi" w:cstheme="minorHAnsi"/>
        </w:rPr>
        <w:t>ContemporaryClinicalTrials</w:t>
      </w:r>
      <w:proofErr w:type="spellEnd"/>
      <w:r w:rsidRPr="009643D5">
        <w:rPr>
          <w:rStyle w:val="ab"/>
          <w:rFonts w:asciiTheme="minorHAnsi" w:hAnsiTheme="minorHAnsi" w:cstheme="minorHAnsi"/>
        </w:rPr>
        <w:t xml:space="preserve"> Communications, 14</w:t>
      </w:r>
      <w:r w:rsidRPr="009643D5">
        <w:rPr>
          <w:rFonts w:asciiTheme="minorHAnsi" w:hAnsiTheme="minorHAnsi" w:cstheme="minorHAnsi"/>
        </w:rPr>
        <w:t xml:space="preserve">, 100320. </w:t>
      </w:r>
      <w:r>
        <w:fldChar w:fldCharType="begin"/>
      </w:r>
      <w:r>
        <w:instrText>HYPERLINK "https://doi.org/10.1016/j.conctc.2019.100320" \t "_new"</w:instrText>
      </w:r>
      <w:r>
        <w:fldChar w:fldCharType="separate"/>
      </w:r>
      <w:r w:rsidRPr="009643D5">
        <w:rPr>
          <w:rStyle w:val="-"/>
          <w:rFonts w:asciiTheme="minorHAnsi" w:hAnsiTheme="minorHAnsi" w:cstheme="minorHAnsi"/>
        </w:rPr>
        <w:t>https://doi.org/10.1016/j.conctc.2019.100320</w:t>
      </w:r>
      <w:r>
        <w:fldChar w:fldCharType="end"/>
      </w:r>
    </w:p>
    <w:p w14:paraId="286418D9" w14:textId="77777777" w:rsidR="003E2585" w:rsidRPr="009643D5" w:rsidRDefault="003E2585" w:rsidP="007F10E5">
      <w:pPr>
        <w:pStyle w:val="Web"/>
        <w:numPr>
          <w:ilvl w:val="0"/>
          <w:numId w:val="24"/>
        </w:numPr>
        <w:spacing w:before="120" w:after="240" w:line="240" w:lineRule="auto"/>
        <w:ind w:left="426" w:hanging="426"/>
        <w:rPr>
          <w:rFonts w:asciiTheme="minorHAnsi" w:hAnsiTheme="minorHAnsi" w:cstheme="minorHAnsi"/>
        </w:rPr>
      </w:pPr>
      <w:r w:rsidRPr="009643D5">
        <w:rPr>
          <w:rFonts w:asciiTheme="minorHAnsi" w:hAnsiTheme="minorHAnsi" w:cstheme="minorHAnsi"/>
          <w:lang w:val="en-US"/>
        </w:rPr>
        <w:t xml:space="preserve">Bull, F. C., Al-Ansari, S. S., Biddle, S., </w:t>
      </w:r>
      <w:proofErr w:type="spellStart"/>
      <w:r w:rsidRPr="009643D5">
        <w:rPr>
          <w:rFonts w:asciiTheme="minorHAnsi" w:hAnsiTheme="minorHAnsi" w:cstheme="minorHAnsi"/>
          <w:lang w:val="en-US"/>
        </w:rPr>
        <w:t>Borodulin</w:t>
      </w:r>
      <w:proofErr w:type="spellEnd"/>
      <w:r w:rsidRPr="009643D5">
        <w:rPr>
          <w:rFonts w:asciiTheme="minorHAnsi" w:hAnsiTheme="minorHAnsi" w:cstheme="minorHAnsi"/>
          <w:lang w:val="en-US"/>
        </w:rPr>
        <w:t xml:space="preserve">, K., Buman, M. P., Cardon, G., Carty, C., Chaput, J. P., Chastin, S., Chou, R., Dempsey, P. C., DiPietro, L., Ekelund, U., Firth, J., Friedenreich, C. M., Garcia, L., Gichu, M., Jago, R., Katzmarzyk, P. T., Lambert, E., … Willumsen, J. F. (2020). World Health Organization 2020 guidelines on physical activity and sedentary </w:t>
      </w:r>
      <w:proofErr w:type="spellStart"/>
      <w:r w:rsidRPr="009643D5">
        <w:rPr>
          <w:rFonts w:asciiTheme="minorHAnsi" w:hAnsiTheme="minorHAnsi" w:cstheme="minorHAnsi"/>
          <w:lang w:val="en-US"/>
        </w:rPr>
        <w:t>behaviour</w:t>
      </w:r>
      <w:proofErr w:type="spellEnd"/>
      <w:r w:rsidRPr="009643D5">
        <w:rPr>
          <w:rFonts w:asciiTheme="minorHAnsi" w:hAnsiTheme="minorHAnsi" w:cstheme="minorHAnsi"/>
          <w:lang w:val="en-US"/>
        </w:rPr>
        <w:t xml:space="preserve">. </w:t>
      </w:r>
      <w:r w:rsidRPr="009643D5">
        <w:rPr>
          <w:rStyle w:val="ab"/>
          <w:rFonts w:asciiTheme="minorHAnsi" w:hAnsiTheme="minorHAnsi" w:cstheme="minorHAnsi"/>
        </w:rPr>
        <w:t xml:space="preserve">British Journal of </w:t>
      </w:r>
      <w:proofErr w:type="spellStart"/>
      <w:r w:rsidRPr="009643D5">
        <w:rPr>
          <w:rStyle w:val="ab"/>
          <w:rFonts w:asciiTheme="minorHAnsi" w:hAnsiTheme="minorHAnsi" w:cstheme="minorHAnsi"/>
        </w:rPr>
        <w:t>SportsMedicine</w:t>
      </w:r>
      <w:proofErr w:type="spellEnd"/>
      <w:r w:rsidRPr="009643D5">
        <w:rPr>
          <w:rStyle w:val="ab"/>
          <w:rFonts w:asciiTheme="minorHAnsi" w:hAnsiTheme="minorHAnsi" w:cstheme="minorHAnsi"/>
        </w:rPr>
        <w:t>, 54</w:t>
      </w:r>
      <w:r w:rsidRPr="009643D5">
        <w:rPr>
          <w:rFonts w:asciiTheme="minorHAnsi" w:hAnsiTheme="minorHAnsi" w:cstheme="minorHAnsi"/>
        </w:rPr>
        <w:t xml:space="preserve">(24), 1451–1462. </w:t>
      </w:r>
      <w:r>
        <w:fldChar w:fldCharType="begin"/>
      </w:r>
      <w:r>
        <w:instrText>HYPERLINK "https://doi.org/10.1136/bjsports-2020-102955" \t "_new"</w:instrText>
      </w:r>
      <w:r>
        <w:fldChar w:fldCharType="separate"/>
      </w:r>
      <w:r w:rsidRPr="009643D5">
        <w:rPr>
          <w:rStyle w:val="-"/>
          <w:rFonts w:asciiTheme="minorHAnsi" w:hAnsiTheme="minorHAnsi" w:cstheme="minorHAnsi"/>
        </w:rPr>
        <w:t>https://doi.org/10.1136/bjsports-2020-102955</w:t>
      </w:r>
      <w:r>
        <w:fldChar w:fldCharType="end"/>
      </w:r>
    </w:p>
    <w:p w14:paraId="231A1360" w14:textId="77777777" w:rsidR="003E2585" w:rsidRPr="009643D5" w:rsidRDefault="003E2585" w:rsidP="007F10E5">
      <w:pPr>
        <w:pStyle w:val="Web"/>
        <w:numPr>
          <w:ilvl w:val="0"/>
          <w:numId w:val="24"/>
        </w:numPr>
        <w:spacing w:before="120" w:after="240" w:line="240" w:lineRule="auto"/>
        <w:ind w:left="426" w:hanging="426"/>
        <w:rPr>
          <w:rFonts w:asciiTheme="minorHAnsi" w:hAnsiTheme="minorHAnsi" w:cstheme="minorHAnsi"/>
        </w:rPr>
      </w:pPr>
      <w:r w:rsidRPr="009643D5">
        <w:rPr>
          <w:rFonts w:asciiTheme="minorHAnsi" w:hAnsiTheme="minorHAnsi" w:cstheme="minorHAnsi"/>
          <w:lang w:val="en-US"/>
        </w:rPr>
        <w:t xml:space="preserve">Carrillo, B. J. P., Cope, E., Gurel, S., </w:t>
      </w:r>
      <w:proofErr w:type="spellStart"/>
      <w:r w:rsidRPr="009643D5">
        <w:rPr>
          <w:rFonts w:asciiTheme="minorHAnsi" w:hAnsiTheme="minorHAnsi" w:cstheme="minorHAnsi"/>
          <w:lang w:val="en-US"/>
        </w:rPr>
        <w:t>Traslosheros</w:t>
      </w:r>
      <w:proofErr w:type="spellEnd"/>
      <w:r w:rsidRPr="009643D5">
        <w:rPr>
          <w:rFonts w:asciiTheme="minorHAnsi" w:hAnsiTheme="minorHAnsi" w:cstheme="minorHAnsi"/>
          <w:lang w:val="en-US"/>
        </w:rPr>
        <w:t xml:space="preserve">, A., Kenny, A., Michot-Duval, O., Mody, N., </w:t>
      </w:r>
      <w:proofErr w:type="spellStart"/>
      <w:r w:rsidRPr="009643D5">
        <w:rPr>
          <w:rFonts w:asciiTheme="minorHAnsi" w:hAnsiTheme="minorHAnsi" w:cstheme="minorHAnsi"/>
          <w:lang w:val="en-US"/>
        </w:rPr>
        <w:t>Delibegovic</w:t>
      </w:r>
      <w:proofErr w:type="spellEnd"/>
      <w:r w:rsidRPr="009643D5">
        <w:rPr>
          <w:rFonts w:asciiTheme="minorHAnsi" w:hAnsiTheme="minorHAnsi" w:cstheme="minorHAnsi"/>
          <w:lang w:val="en-US"/>
        </w:rPr>
        <w:t xml:space="preserve">, M., Philip, S., Thies, F., Blana, D., &amp; Gabriel, B. M. (2024). Morning exercise and pre-breakfast metformin interact to reduce glycaemia in people with type 2 diabetes: A randomized crossover trial. </w:t>
      </w:r>
      <w:r w:rsidRPr="009643D5">
        <w:rPr>
          <w:rStyle w:val="ab"/>
          <w:rFonts w:asciiTheme="minorHAnsi" w:hAnsiTheme="minorHAnsi" w:cstheme="minorHAnsi"/>
        </w:rPr>
        <w:t xml:space="preserve">The Journal of </w:t>
      </w:r>
      <w:proofErr w:type="spellStart"/>
      <w:r w:rsidRPr="009643D5">
        <w:rPr>
          <w:rStyle w:val="ab"/>
          <w:rFonts w:asciiTheme="minorHAnsi" w:hAnsiTheme="minorHAnsi" w:cstheme="minorHAnsi"/>
        </w:rPr>
        <w:t>Physiology</w:t>
      </w:r>
      <w:proofErr w:type="spellEnd"/>
      <w:r w:rsidRPr="009643D5">
        <w:rPr>
          <w:rStyle w:val="ab"/>
          <w:rFonts w:asciiTheme="minorHAnsi" w:hAnsiTheme="minorHAnsi" w:cstheme="minorHAnsi"/>
        </w:rPr>
        <w:t>, 0</w:t>
      </w:r>
      <w:r w:rsidRPr="009643D5">
        <w:rPr>
          <w:rFonts w:asciiTheme="minorHAnsi" w:hAnsiTheme="minorHAnsi" w:cstheme="minorHAnsi"/>
        </w:rPr>
        <w:t xml:space="preserve">(0), 1–16. </w:t>
      </w:r>
      <w:r>
        <w:fldChar w:fldCharType="begin"/>
      </w:r>
      <w:r>
        <w:instrText>HYPERLINK "https://doi.org/10.1113/JP285722" \t "_new"</w:instrText>
      </w:r>
      <w:r>
        <w:fldChar w:fldCharType="separate"/>
      </w:r>
      <w:r w:rsidRPr="009643D5">
        <w:rPr>
          <w:rStyle w:val="-"/>
          <w:rFonts w:asciiTheme="minorHAnsi" w:hAnsiTheme="minorHAnsi" w:cstheme="minorHAnsi"/>
        </w:rPr>
        <w:t>https://doi.org/10.1113/JP285722</w:t>
      </w:r>
      <w:r>
        <w:fldChar w:fldCharType="end"/>
      </w:r>
    </w:p>
    <w:p w14:paraId="3A661BD9" w14:textId="77777777" w:rsidR="006A6ACB" w:rsidRPr="009643D5" w:rsidRDefault="006A6ACB" w:rsidP="007F10E5">
      <w:pPr>
        <w:pStyle w:val="a9"/>
        <w:numPr>
          <w:ilvl w:val="0"/>
          <w:numId w:val="24"/>
        </w:numPr>
        <w:spacing w:before="120" w:after="240" w:line="240" w:lineRule="auto"/>
        <w:ind w:left="426" w:hanging="426"/>
        <w:contextualSpacing w:val="0"/>
        <w:rPr>
          <w:rFonts w:cstheme="minorHAnsi"/>
          <w:sz w:val="24"/>
          <w:szCs w:val="24"/>
          <w:lang w:val="en-US"/>
        </w:rPr>
      </w:pPr>
      <w:proofErr w:type="spellStart"/>
      <w:r w:rsidRPr="009643D5">
        <w:rPr>
          <w:rFonts w:cstheme="minorHAnsi"/>
          <w:sz w:val="24"/>
          <w:szCs w:val="24"/>
          <w:lang w:val="en-US"/>
        </w:rPr>
        <w:lastRenderedPageBreak/>
        <w:t>Cederroth</w:t>
      </w:r>
      <w:proofErr w:type="spellEnd"/>
      <w:r w:rsidRPr="009643D5">
        <w:rPr>
          <w:rFonts w:cstheme="minorHAnsi"/>
          <w:sz w:val="24"/>
          <w:szCs w:val="24"/>
          <w:lang w:val="en-US"/>
        </w:rPr>
        <w:t xml:space="preserve">, C. R., Albrecht, U., Bass, J., Brown, S. A., Dyhrfjeld-Johnsen, J., </w:t>
      </w:r>
      <w:proofErr w:type="spellStart"/>
      <w:r w:rsidRPr="009643D5">
        <w:rPr>
          <w:rFonts w:cstheme="minorHAnsi"/>
          <w:sz w:val="24"/>
          <w:szCs w:val="24"/>
          <w:lang w:val="en-US"/>
        </w:rPr>
        <w:t>Gachon</w:t>
      </w:r>
      <w:proofErr w:type="spellEnd"/>
      <w:r w:rsidRPr="009643D5">
        <w:rPr>
          <w:rFonts w:cstheme="minorHAnsi"/>
          <w:sz w:val="24"/>
          <w:szCs w:val="24"/>
          <w:lang w:val="en-US"/>
        </w:rPr>
        <w:t xml:space="preserve">, F., Green, C. B., Hastings, M. H., Helfrich-Förster, C., </w:t>
      </w:r>
      <w:proofErr w:type="spellStart"/>
      <w:r w:rsidRPr="009643D5">
        <w:rPr>
          <w:rFonts w:cstheme="minorHAnsi"/>
          <w:sz w:val="24"/>
          <w:szCs w:val="24"/>
          <w:lang w:val="en-US"/>
        </w:rPr>
        <w:t>Hogenesch</w:t>
      </w:r>
      <w:proofErr w:type="spellEnd"/>
      <w:r w:rsidRPr="009643D5">
        <w:rPr>
          <w:rFonts w:cstheme="minorHAnsi"/>
          <w:sz w:val="24"/>
          <w:szCs w:val="24"/>
          <w:lang w:val="en-US"/>
        </w:rPr>
        <w:t xml:space="preserve">, J. B., Lévi, F., Loudon, A., Lundkvist, G. B., Meijer, J. H., </w:t>
      </w:r>
      <w:proofErr w:type="spellStart"/>
      <w:r w:rsidRPr="009643D5">
        <w:rPr>
          <w:rFonts w:cstheme="minorHAnsi"/>
          <w:sz w:val="24"/>
          <w:szCs w:val="24"/>
          <w:lang w:val="en-US"/>
        </w:rPr>
        <w:t>Rosbash</w:t>
      </w:r>
      <w:proofErr w:type="spellEnd"/>
      <w:r w:rsidRPr="009643D5">
        <w:rPr>
          <w:rFonts w:cstheme="minorHAnsi"/>
          <w:sz w:val="24"/>
          <w:szCs w:val="24"/>
          <w:lang w:val="en-US"/>
        </w:rPr>
        <w:t>, M., Takahashi, J. S., Young, M., &amp;</w:t>
      </w:r>
      <w:proofErr w:type="spellStart"/>
      <w:r w:rsidRPr="009643D5">
        <w:rPr>
          <w:rFonts w:cstheme="minorHAnsi"/>
          <w:sz w:val="24"/>
          <w:szCs w:val="24"/>
          <w:lang w:val="en-US"/>
        </w:rPr>
        <w:t>Canlon</w:t>
      </w:r>
      <w:proofErr w:type="spellEnd"/>
      <w:r w:rsidRPr="009643D5">
        <w:rPr>
          <w:rFonts w:cstheme="minorHAnsi"/>
          <w:sz w:val="24"/>
          <w:szCs w:val="24"/>
          <w:lang w:val="en-US"/>
        </w:rPr>
        <w:t>, B. (2019). Medicine in the Fourth Dimension. </w:t>
      </w:r>
      <w:r w:rsidRPr="009643D5">
        <w:rPr>
          <w:rFonts w:cstheme="minorHAnsi"/>
          <w:i/>
          <w:iCs/>
          <w:sz w:val="24"/>
          <w:szCs w:val="24"/>
          <w:lang w:val="en-US"/>
        </w:rPr>
        <w:t>Cell metabolism</w:t>
      </w:r>
      <w:r w:rsidRPr="009643D5">
        <w:rPr>
          <w:rFonts w:cstheme="minorHAnsi"/>
          <w:sz w:val="24"/>
          <w:szCs w:val="24"/>
          <w:lang w:val="en-US"/>
        </w:rPr>
        <w:t>, </w:t>
      </w:r>
      <w:r w:rsidRPr="009643D5">
        <w:rPr>
          <w:rFonts w:cstheme="minorHAnsi"/>
          <w:i/>
          <w:iCs/>
          <w:sz w:val="24"/>
          <w:szCs w:val="24"/>
          <w:lang w:val="en-US"/>
        </w:rPr>
        <w:t>30</w:t>
      </w:r>
      <w:r w:rsidRPr="009643D5">
        <w:rPr>
          <w:rFonts w:cstheme="minorHAnsi"/>
          <w:sz w:val="24"/>
          <w:szCs w:val="24"/>
          <w:lang w:val="en-US"/>
        </w:rPr>
        <w:t xml:space="preserve">(2), 238–250. https://doi.org/10.1016/j.cmet.2019.06.019. </w:t>
      </w:r>
    </w:p>
    <w:p w14:paraId="7A4722BA" w14:textId="77777777" w:rsidR="003E2585" w:rsidRPr="00C836F1" w:rsidRDefault="003E2585" w:rsidP="007F10E5">
      <w:pPr>
        <w:pStyle w:val="Web"/>
        <w:numPr>
          <w:ilvl w:val="0"/>
          <w:numId w:val="24"/>
        </w:numPr>
        <w:spacing w:before="120" w:after="240" w:line="240" w:lineRule="auto"/>
        <w:ind w:left="426" w:hanging="426"/>
        <w:rPr>
          <w:rFonts w:asciiTheme="minorHAnsi" w:hAnsiTheme="minorHAnsi" w:cstheme="minorHAnsi"/>
          <w:lang w:val="en-US"/>
        </w:rPr>
      </w:pPr>
      <w:r w:rsidRPr="00C836F1">
        <w:rPr>
          <w:rFonts w:asciiTheme="minorHAnsi" w:hAnsiTheme="minorHAnsi" w:cstheme="minorHAnsi"/>
          <w:lang w:val="en-US"/>
        </w:rPr>
        <w:t xml:space="preserve">Cesari, M., </w:t>
      </w:r>
      <w:proofErr w:type="spellStart"/>
      <w:r w:rsidRPr="00C836F1">
        <w:rPr>
          <w:rFonts w:asciiTheme="minorHAnsi" w:hAnsiTheme="minorHAnsi" w:cstheme="minorHAnsi"/>
          <w:lang w:val="en-US"/>
        </w:rPr>
        <w:t>Penninx</w:t>
      </w:r>
      <w:proofErr w:type="spellEnd"/>
      <w:r w:rsidRPr="00C836F1">
        <w:rPr>
          <w:rFonts w:asciiTheme="minorHAnsi" w:hAnsiTheme="minorHAnsi" w:cstheme="minorHAnsi"/>
          <w:lang w:val="en-US"/>
        </w:rPr>
        <w:t xml:space="preserve">, B. W. J. H., Newman, A. B., </w:t>
      </w:r>
      <w:proofErr w:type="spellStart"/>
      <w:r w:rsidRPr="00C836F1">
        <w:rPr>
          <w:rFonts w:asciiTheme="minorHAnsi" w:hAnsiTheme="minorHAnsi" w:cstheme="minorHAnsi"/>
          <w:lang w:val="en-US"/>
        </w:rPr>
        <w:t>Kritchevsky</w:t>
      </w:r>
      <w:proofErr w:type="spellEnd"/>
      <w:r w:rsidRPr="00C836F1">
        <w:rPr>
          <w:rFonts w:asciiTheme="minorHAnsi" w:hAnsiTheme="minorHAnsi" w:cstheme="minorHAnsi"/>
          <w:lang w:val="en-US"/>
        </w:rPr>
        <w:t xml:space="preserve">, S. B., Nicklas, B. J., Sutton-Tyrrell, K., Rubin, S. M., Ding, J., </w:t>
      </w:r>
      <w:proofErr w:type="spellStart"/>
      <w:r w:rsidRPr="00C836F1">
        <w:rPr>
          <w:rFonts w:asciiTheme="minorHAnsi" w:hAnsiTheme="minorHAnsi" w:cstheme="minorHAnsi"/>
          <w:lang w:val="en-US"/>
        </w:rPr>
        <w:t>Simonsick</w:t>
      </w:r>
      <w:proofErr w:type="spellEnd"/>
      <w:r w:rsidRPr="00C836F1">
        <w:rPr>
          <w:rFonts w:asciiTheme="minorHAnsi" w:hAnsiTheme="minorHAnsi" w:cstheme="minorHAnsi"/>
          <w:lang w:val="en-US"/>
        </w:rPr>
        <w:t xml:space="preserve">, E. M., Harris, T. B., &amp; Pahor, M. (2003). Inflammatory markers and onset of cardiovascular events: Results from the Health ABC study. </w:t>
      </w:r>
      <w:r w:rsidRPr="00C836F1">
        <w:rPr>
          <w:rFonts w:asciiTheme="minorHAnsi" w:hAnsiTheme="minorHAnsi" w:cstheme="minorHAnsi"/>
          <w:i/>
          <w:iCs/>
          <w:lang w:val="en-US"/>
        </w:rPr>
        <w:t>Circulation, 108</w:t>
      </w:r>
      <w:r w:rsidRPr="00C836F1">
        <w:rPr>
          <w:rFonts w:asciiTheme="minorHAnsi" w:hAnsiTheme="minorHAnsi" w:cstheme="minorHAnsi"/>
          <w:lang w:val="en-US"/>
        </w:rPr>
        <w:t xml:space="preserve">(19), 2317–2322. </w:t>
      </w:r>
      <w:hyperlink r:id="rId26" w:tgtFrame="_new" w:history="1">
        <w:r w:rsidRPr="00C836F1">
          <w:rPr>
            <w:rStyle w:val="-"/>
            <w:rFonts w:asciiTheme="minorHAnsi" w:hAnsiTheme="minorHAnsi" w:cstheme="minorHAnsi"/>
            <w:lang w:val="en-US"/>
          </w:rPr>
          <w:t>https://doi.org/10.1161/01.CIR.0000097109.90783.FC</w:t>
        </w:r>
      </w:hyperlink>
    </w:p>
    <w:p w14:paraId="160C440A" w14:textId="77777777" w:rsidR="003E2585" w:rsidRPr="00C836F1" w:rsidRDefault="003E2585" w:rsidP="007F10E5">
      <w:pPr>
        <w:pStyle w:val="Web"/>
        <w:numPr>
          <w:ilvl w:val="0"/>
          <w:numId w:val="24"/>
        </w:numPr>
        <w:spacing w:before="120" w:after="240" w:line="240" w:lineRule="auto"/>
        <w:ind w:left="426" w:hanging="426"/>
        <w:rPr>
          <w:rFonts w:asciiTheme="minorHAnsi" w:hAnsiTheme="minorHAnsi" w:cstheme="minorHAnsi"/>
          <w:lang w:val="en-US"/>
        </w:rPr>
      </w:pPr>
      <w:r w:rsidRPr="00C836F1">
        <w:rPr>
          <w:rFonts w:asciiTheme="minorHAnsi" w:hAnsiTheme="minorHAnsi" w:cstheme="minorHAnsi"/>
          <w:lang w:val="en-US"/>
        </w:rPr>
        <w:t xml:space="preserve">Chacko, E. (2016). Exercising tactically for taming </w:t>
      </w:r>
      <w:proofErr w:type="spellStart"/>
      <w:r w:rsidRPr="00C836F1">
        <w:rPr>
          <w:rFonts w:asciiTheme="minorHAnsi" w:hAnsiTheme="minorHAnsi" w:cstheme="minorHAnsi"/>
          <w:lang w:val="en-US"/>
        </w:rPr>
        <w:t>postmeal</w:t>
      </w:r>
      <w:proofErr w:type="spellEnd"/>
      <w:r w:rsidRPr="00C836F1">
        <w:rPr>
          <w:rFonts w:asciiTheme="minorHAnsi" w:hAnsiTheme="minorHAnsi" w:cstheme="minorHAnsi"/>
          <w:lang w:val="en-US"/>
        </w:rPr>
        <w:t xml:space="preserve"> glucose surges. </w:t>
      </w:r>
      <w:proofErr w:type="spellStart"/>
      <w:r w:rsidRPr="00C836F1">
        <w:rPr>
          <w:rFonts w:asciiTheme="minorHAnsi" w:hAnsiTheme="minorHAnsi" w:cstheme="minorHAnsi"/>
          <w:i/>
          <w:iCs/>
          <w:lang w:val="en-US"/>
        </w:rPr>
        <w:t>Scientifica</w:t>
      </w:r>
      <w:proofErr w:type="spellEnd"/>
      <w:r w:rsidRPr="00C836F1">
        <w:rPr>
          <w:rFonts w:asciiTheme="minorHAnsi" w:hAnsiTheme="minorHAnsi" w:cstheme="minorHAnsi"/>
          <w:i/>
          <w:iCs/>
          <w:lang w:val="en-US"/>
        </w:rPr>
        <w:t>, 2016</w:t>
      </w:r>
      <w:r w:rsidRPr="00C836F1">
        <w:rPr>
          <w:rFonts w:asciiTheme="minorHAnsi" w:hAnsiTheme="minorHAnsi" w:cstheme="minorHAnsi"/>
          <w:lang w:val="en-US"/>
        </w:rPr>
        <w:t xml:space="preserve">, 4045717. </w:t>
      </w:r>
      <w:hyperlink r:id="rId27" w:tgtFrame="_new" w:history="1">
        <w:r w:rsidRPr="00C836F1">
          <w:rPr>
            <w:rStyle w:val="-"/>
            <w:rFonts w:asciiTheme="minorHAnsi" w:hAnsiTheme="minorHAnsi" w:cstheme="minorHAnsi"/>
            <w:lang w:val="en-US"/>
          </w:rPr>
          <w:t>https://doi.org/10.1155/2016/4045717</w:t>
        </w:r>
      </w:hyperlink>
    </w:p>
    <w:p w14:paraId="6F9B00E2" w14:textId="77777777" w:rsidR="003E2585" w:rsidRPr="00C836F1" w:rsidRDefault="003E2585" w:rsidP="007F10E5">
      <w:pPr>
        <w:pStyle w:val="Web"/>
        <w:numPr>
          <w:ilvl w:val="0"/>
          <w:numId w:val="24"/>
        </w:numPr>
        <w:spacing w:before="120" w:after="240" w:line="240" w:lineRule="auto"/>
        <w:ind w:left="426" w:hanging="426"/>
        <w:rPr>
          <w:rFonts w:asciiTheme="minorHAnsi" w:hAnsiTheme="minorHAnsi" w:cstheme="minorHAnsi"/>
          <w:lang w:val="en-US"/>
        </w:rPr>
      </w:pPr>
      <w:r w:rsidRPr="00C836F1">
        <w:rPr>
          <w:rFonts w:asciiTheme="minorHAnsi" w:hAnsiTheme="minorHAnsi" w:cstheme="minorHAnsi"/>
          <w:lang w:val="en-US"/>
        </w:rPr>
        <w:t xml:space="preserve">Chaput, J.-P., </w:t>
      </w:r>
      <w:proofErr w:type="spellStart"/>
      <w:r w:rsidRPr="00C836F1">
        <w:rPr>
          <w:rFonts w:asciiTheme="minorHAnsi" w:hAnsiTheme="minorHAnsi" w:cstheme="minorHAnsi"/>
          <w:lang w:val="en-US"/>
        </w:rPr>
        <w:t>McHill</w:t>
      </w:r>
      <w:proofErr w:type="spellEnd"/>
      <w:r w:rsidRPr="00C836F1">
        <w:rPr>
          <w:rFonts w:asciiTheme="minorHAnsi" w:hAnsiTheme="minorHAnsi" w:cstheme="minorHAnsi"/>
          <w:lang w:val="en-US"/>
        </w:rPr>
        <w:t>, A. W., Cox, R. C., Broussard, J. L., Dutil, C., da Costa, B. G. G., Sampasa-</w:t>
      </w:r>
      <w:proofErr w:type="spellStart"/>
      <w:r w:rsidRPr="00C836F1">
        <w:rPr>
          <w:rFonts w:asciiTheme="minorHAnsi" w:hAnsiTheme="minorHAnsi" w:cstheme="minorHAnsi"/>
          <w:lang w:val="en-US"/>
        </w:rPr>
        <w:t>Kanyinga</w:t>
      </w:r>
      <w:proofErr w:type="spellEnd"/>
      <w:r w:rsidRPr="00C836F1">
        <w:rPr>
          <w:rFonts w:asciiTheme="minorHAnsi" w:hAnsiTheme="minorHAnsi" w:cstheme="minorHAnsi"/>
          <w:lang w:val="en-US"/>
        </w:rPr>
        <w:t xml:space="preserve">, H., &amp; Wright, K. P. (2023). The role of insufficient sleep and circadian misalignment in obesity. </w:t>
      </w:r>
      <w:r w:rsidRPr="00C836F1">
        <w:rPr>
          <w:rFonts w:asciiTheme="minorHAnsi" w:hAnsiTheme="minorHAnsi" w:cstheme="minorHAnsi"/>
          <w:i/>
          <w:iCs/>
          <w:lang w:val="en-US"/>
        </w:rPr>
        <w:t>Nature Reviews Endocrinology, 19</w:t>
      </w:r>
      <w:r w:rsidRPr="00C836F1">
        <w:rPr>
          <w:rFonts w:asciiTheme="minorHAnsi" w:hAnsiTheme="minorHAnsi" w:cstheme="minorHAnsi"/>
          <w:lang w:val="en-US"/>
        </w:rPr>
        <w:t xml:space="preserve">(2), 82–97. </w:t>
      </w:r>
      <w:hyperlink r:id="rId28" w:tgtFrame="_new" w:history="1">
        <w:r w:rsidRPr="00C836F1">
          <w:rPr>
            <w:rStyle w:val="-"/>
            <w:rFonts w:asciiTheme="minorHAnsi" w:hAnsiTheme="minorHAnsi" w:cstheme="minorHAnsi"/>
            <w:lang w:val="en-US"/>
          </w:rPr>
          <w:t>https://doi.org/10.1038/s41574-022-00747-7</w:t>
        </w:r>
      </w:hyperlink>
    </w:p>
    <w:p w14:paraId="287DC25B" w14:textId="77777777" w:rsidR="003E2585" w:rsidRPr="00C836F1" w:rsidRDefault="003E2585" w:rsidP="007F10E5">
      <w:pPr>
        <w:pStyle w:val="Web"/>
        <w:numPr>
          <w:ilvl w:val="0"/>
          <w:numId w:val="24"/>
        </w:numPr>
        <w:spacing w:before="120" w:after="240" w:line="240" w:lineRule="auto"/>
        <w:ind w:left="426" w:hanging="426"/>
        <w:rPr>
          <w:rFonts w:asciiTheme="minorHAnsi" w:hAnsiTheme="minorHAnsi" w:cstheme="minorHAnsi"/>
          <w:lang w:val="en-US"/>
        </w:rPr>
      </w:pPr>
      <w:r w:rsidRPr="00C836F1">
        <w:rPr>
          <w:rFonts w:asciiTheme="minorHAnsi" w:hAnsiTheme="minorHAnsi" w:cstheme="minorHAnsi"/>
          <w:lang w:val="en-US"/>
        </w:rPr>
        <w:t xml:space="preserve">Chiang, S. L., Heitkemper, M. M., Hung, Y. J., Tzeng, W. C., Lee, M. S., &amp; Lin, C. H. (2019). Effects of a 12-week moderate-intensity exercise training on blood glucose response in patients with type 2 diabetes: A prospective longitudinal study. </w:t>
      </w:r>
      <w:r w:rsidRPr="00C836F1">
        <w:rPr>
          <w:rFonts w:asciiTheme="minorHAnsi" w:hAnsiTheme="minorHAnsi" w:cstheme="minorHAnsi"/>
          <w:i/>
          <w:iCs/>
          <w:lang w:val="en-US"/>
        </w:rPr>
        <w:t>Medicine, 98</w:t>
      </w:r>
      <w:r w:rsidRPr="00C836F1">
        <w:rPr>
          <w:rFonts w:asciiTheme="minorHAnsi" w:hAnsiTheme="minorHAnsi" w:cstheme="minorHAnsi"/>
          <w:lang w:val="en-US"/>
        </w:rPr>
        <w:t xml:space="preserve">(36), e16860. </w:t>
      </w:r>
      <w:hyperlink r:id="rId29" w:tgtFrame="_new" w:history="1">
        <w:r w:rsidRPr="00C836F1">
          <w:rPr>
            <w:rStyle w:val="-"/>
            <w:rFonts w:asciiTheme="minorHAnsi" w:hAnsiTheme="minorHAnsi" w:cstheme="minorHAnsi"/>
            <w:lang w:val="en-US"/>
          </w:rPr>
          <w:t>https://doi.org/10.1097/MD.0000000000016860</w:t>
        </w:r>
      </w:hyperlink>
    </w:p>
    <w:p w14:paraId="7B95F83E" w14:textId="77777777" w:rsidR="003E2585" w:rsidRPr="00C836F1" w:rsidRDefault="003E2585" w:rsidP="007F10E5">
      <w:pPr>
        <w:pStyle w:val="Web"/>
        <w:numPr>
          <w:ilvl w:val="0"/>
          <w:numId w:val="24"/>
        </w:numPr>
        <w:spacing w:before="120" w:after="240" w:line="240" w:lineRule="auto"/>
        <w:ind w:left="426" w:hanging="426"/>
        <w:rPr>
          <w:rFonts w:asciiTheme="minorHAnsi" w:hAnsiTheme="minorHAnsi" w:cstheme="minorHAnsi"/>
          <w:lang w:val="en-US"/>
        </w:rPr>
      </w:pPr>
      <w:proofErr w:type="spellStart"/>
      <w:r w:rsidRPr="00C836F1">
        <w:rPr>
          <w:rFonts w:asciiTheme="minorHAnsi" w:hAnsiTheme="minorHAnsi" w:cstheme="minorHAnsi"/>
          <w:lang w:val="en-US"/>
        </w:rPr>
        <w:t>Chomistek</w:t>
      </w:r>
      <w:proofErr w:type="spellEnd"/>
      <w:r w:rsidRPr="00C836F1">
        <w:rPr>
          <w:rFonts w:asciiTheme="minorHAnsi" w:hAnsiTheme="minorHAnsi" w:cstheme="minorHAnsi"/>
          <w:lang w:val="en-US"/>
        </w:rPr>
        <w:t xml:space="preserve">, A. K., Henschel, B., Eliassen, A. H., </w:t>
      </w:r>
      <w:proofErr w:type="spellStart"/>
      <w:r w:rsidRPr="00C836F1">
        <w:rPr>
          <w:rFonts w:asciiTheme="minorHAnsi" w:hAnsiTheme="minorHAnsi" w:cstheme="minorHAnsi"/>
          <w:lang w:val="en-US"/>
        </w:rPr>
        <w:t>Mukamal</w:t>
      </w:r>
      <w:proofErr w:type="spellEnd"/>
      <w:r w:rsidRPr="00C836F1">
        <w:rPr>
          <w:rFonts w:asciiTheme="minorHAnsi" w:hAnsiTheme="minorHAnsi" w:cstheme="minorHAnsi"/>
          <w:lang w:val="en-US"/>
        </w:rPr>
        <w:t xml:space="preserve">, K. J., &amp; Rimm, E. B. (2016). Frequency, type, and volume of leisure-time physical activity and risk of coronary heart disease in young women. </w:t>
      </w:r>
      <w:r w:rsidRPr="00C836F1">
        <w:rPr>
          <w:rFonts w:asciiTheme="minorHAnsi" w:hAnsiTheme="minorHAnsi" w:cstheme="minorHAnsi"/>
          <w:i/>
          <w:iCs/>
          <w:lang w:val="en-US"/>
        </w:rPr>
        <w:t>Circulation, 134</w:t>
      </w:r>
      <w:r w:rsidRPr="00C836F1">
        <w:rPr>
          <w:rFonts w:asciiTheme="minorHAnsi" w:hAnsiTheme="minorHAnsi" w:cstheme="minorHAnsi"/>
          <w:lang w:val="en-US"/>
        </w:rPr>
        <w:t xml:space="preserve">(4), 290–299. </w:t>
      </w:r>
      <w:hyperlink r:id="rId30" w:tgtFrame="_new" w:history="1">
        <w:r w:rsidRPr="00C836F1">
          <w:rPr>
            <w:rStyle w:val="-"/>
            <w:rFonts w:asciiTheme="minorHAnsi" w:hAnsiTheme="minorHAnsi" w:cstheme="minorHAnsi"/>
            <w:lang w:val="en-US"/>
          </w:rPr>
          <w:t>https://doi.org/10.1161/CIRCULATIONAHA.116.021516</w:t>
        </w:r>
      </w:hyperlink>
    </w:p>
    <w:p w14:paraId="436164E6" w14:textId="77777777" w:rsidR="003E2585" w:rsidRPr="009643D5" w:rsidRDefault="003E2585" w:rsidP="007F10E5">
      <w:pPr>
        <w:pStyle w:val="Web"/>
        <w:numPr>
          <w:ilvl w:val="0"/>
          <w:numId w:val="24"/>
        </w:numPr>
        <w:spacing w:before="120" w:after="240" w:line="240" w:lineRule="auto"/>
        <w:ind w:left="426" w:hanging="426"/>
        <w:rPr>
          <w:rFonts w:asciiTheme="minorHAnsi" w:hAnsiTheme="minorHAnsi" w:cstheme="minorHAnsi"/>
          <w:lang w:val="en-US"/>
        </w:rPr>
      </w:pPr>
      <w:r w:rsidRPr="009643D5">
        <w:rPr>
          <w:rFonts w:asciiTheme="minorHAnsi" w:hAnsiTheme="minorHAnsi" w:cstheme="minorHAnsi"/>
          <w:lang w:val="en-US"/>
        </w:rPr>
        <w:t xml:space="preserve">Colberg, S. R., Sigal, R. J., </w:t>
      </w:r>
      <w:proofErr w:type="spellStart"/>
      <w:r w:rsidRPr="009643D5">
        <w:rPr>
          <w:rFonts w:asciiTheme="minorHAnsi" w:hAnsiTheme="minorHAnsi" w:cstheme="minorHAnsi"/>
          <w:lang w:val="en-US"/>
        </w:rPr>
        <w:t>Fernhall</w:t>
      </w:r>
      <w:proofErr w:type="spellEnd"/>
      <w:r w:rsidRPr="009643D5">
        <w:rPr>
          <w:rFonts w:asciiTheme="minorHAnsi" w:hAnsiTheme="minorHAnsi" w:cstheme="minorHAnsi"/>
          <w:lang w:val="en-US"/>
        </w:rPr>
        <w:t xml:space="preserve">, B., </w:t>
      </w:r>
      <w:proofErr w:type="spellStart"/>
      <w:r w:rsidRPr="009643D5">
        <w:rPr>
          <w:rFonts w:asciiTheme="minorHAnsi" w:hAnsiTheme="minorHAnsi" w:cstheme="minorHAnsi"/>
          <w:lang w:val="en-US"/>
        </w:rPr>
        <w:t>Regensteiner</w:t>
      </w:r>
      <w:proofErr w:type="spellEnd"/>
      <w:r w:rsidRPr="009643D5">
        <w:rPr>
          <w:rFonts w:asciiTheme="minorHAnsi" w:hAnsiTheme="minorHAnsi" w:cstheme="minorHAnsi"/>
          <w:lang w:val="en-US"/>
        </w:rPr>
        <w:t xml:space="preserve">, J. G., </w:t>
      </w:r>
      <w:proofErr w:type="spellStart"/>
      <w:r w:rsidRPr="009643D5">
        <w:rPr>
          <w:rFonts w:asciiTheme="minorHAnsi" w:hAnsiTheme="minorHAnsi" w:cstheme="minorHAnsi"/>
          <w:lang w:val="en-US"/>
        </w:rPr>
        <w:t>Blissmer</w:t>
      </w:r>
      <w:proofErr w:type="spellEnd"/>
      <w:r w:rsidRPr="009643D5">
        <w:rPr>
          <w:rFonts w:asciiTheme="minorHAnsi" w:hAnsiTheme="minorHAnsi" w:cstheme="minorHAnsi"/>
          <w:lang w:val="en-US"/>
        </w:rPr>
        <w:t xml:space="preserve">, B. J., Rubin, R. R., Chasan-Taber, L., Albright, A. L., &amp; Braun, B. (2010). Exercise and type 2 diabetes. </w:t>
      </w:r>
      <w:r w:rsidRPr="009643D5">
        <w:rPr>
          <w:rStyle w:val="ab"/>
          <w:rFonts w:asciiTheme="minorHAnsi" w:hAnsiTheme="minorHAnsi" w:cstheme="minorHAnsi"/>
          <w:lang w:val="en-US"/>
        </w:rPr>
        <w:t>Diabetes Care, 33</w:t>
      </w:r>
      <w:r w:rsidRPr="009643D5">
        <w:rPr>
          <w:rFonts w:asciiTheme="minorHAnsi" w:hAnsiTheme="minorHAnsi" w:cstheme="minorHAnsi"/>
          <w:lang w:val="en-US"/>
        </w:rPr>
        <w:t xml:space="preserve">(10), e147–e167. </w:t>
      </w:r>
      <w:hyperlink r:id="rId31" w:tgtFrame="_new" w:history="1">
        <w:r w:rsidRPr="009643D5">
          <w:rPr>
            <w:rStyle w:val="-"/>
            <w:rFonts w:asciiTheme="minorHAnsi" w:hAnsiTheme="minorHAnsi" w:cstheme="minorHAnsi"/>
            <w:lang w:val="en-US"/>
          </w:rPr>
          <w:t>https://doi.org/10.2337/dc10-9990</w:t>
        </w:r>
      </w:hyperlink>
    </w:p>
    <w:p w14:paraId="0A68A77F" w14:textId="77777777" w:rsidR="003E2585" w:rsidRPr="009643D5" w:rsidRDefault="003E2585" w:rsidP="007F10E5">
      <w:pPr>
        <w:pStyle w:val="a9"/>
        <w:numPr>
          <w:ilvl w:val="0"/>
          <w:numId w:val="24"/>
        </w:numPr>
        <w:spacing w:before="120" w:after="240" w:line="240" w:lineRule="auto"/>
        <w:ind w:left="426" w:hanging="426"/>
        <w:contextualSpacing w:val="0"/>
        <w:rPr>
          <w:rFonts w:cstheme="minorHAnsi"/>
          <w:sz w:val="24"/>
          <w:szCs w:val="24"/>
        </w:rPr>
      </w:pPr>
      <w:r w:rsidRPr="009643D5">
        <w:rPr>
          <w:rFonts w:cstheme="minorHAnsi"/>
          <w:sz w:val="24"/>
          <w:szCs w:val="24"/>
          <w:lang w:val="en-US"/>
        </w:rPr>
        <w:t xml:space="preserve">Creasy, S. A., Wayland, L., Panter, S. L., Purcell, S. A., Rosenberg, R., Willis, E. A., Shiferaw, B., Grau, L., Breit, M. J., </w:t>
      </w:r>
      <w:proofErr w:type="spellStart"/>
      <w:r w:rsidRPr="009643D5">
        <w:rPr>
          <w:rFonts w:cstheme="minorHAnsi"/>
          <w:sz w:val="24"/>
          <w:szCs w:val="24"/>
          <w:lang w:val="en-US"/>
        </w:rPr>
        <w:t>Bessesen</w:t>
      </w:r>
      <w:proofErr w:type="spellEnd"/>
      <w:r w:rsidRPr="009643D5">
        <w:rPr>
          <w:rFonts w:cstheme="minorHAnsi"/>
          <w:sz w:val="24"/>
          <w:szCs w:val="24"/>
          <w:lang w:val="en-US"/>
        </w:rPr>
        <w:t xml:space="preserve">, D. H., &amp; others. (2022). Effect of morning and evening exercise on energy balance: A pilot study. </w:t>
      </w:r>
      <w:proofErr w:type="spellStart"/>
      <w:r w:rsidRPr="009643D5">
        <w:rPr>
          <w:rFonts w:cstheme="minorHAnsi"/>
          <w:i/>
          <w:iCs/>
          <w:sz w:val="24"/>
          <w:szCs w:val="24"/>
        </w:rPr>
        <w:t>Nutrients</w:t>
      </w:r>
      <w:proofErr w:type="spellEnd"/>
      <w:r w:rsidRPr="009643D5">
        <w:rPr>
          <w:rFonts w:cstheme="minorHAnsi"/>
          <w:i/>
          <w:iCs/>
          <w:sz w:val="24"/>
          <w:szCs w:val="24"/>
        </w:rPr>
        <w:t>, 14</w:t>
      </w:r>
      <w:r w:rsidRPr="009643D5">
        <w:rPr>
          <w:rFonts w:cstheme="minorHAnsi"/>
          <w:sz w:val="24"/>
          <w:szCs w:val="24"/>
        </w:rPr>
        <w:t xml:space="preserve">(4), 816. </w:t>
      </w:r>
      <w:r>
        <w:fldChar w:fldCharType="begin"/>
      </w:r>
      <w:r>
        <w:instrText>HYPERLINK "https://doi.org/10.3390/nu14040816" \t "_new"</w:instrText>
      </w:r>
      <w:r>
        <w:fldChar w:fldCharType="separate"/>
      </w:r>
      <w:r w:rsidRPr="009643D5">
        <w:rPr>
          <w:rStyle w:val="-"/>
          <w:rFonts w:cstheme="minorHAnsi"/>
          <w:sz w:val="24"/>
          <w:szCs w:val="24"/>
        </w:rPr>
        <w:t>https://doi.org/10.3390/nu14040816</w:t>
      </w:r>
      <w:r>
        <w:fldChar w:fldCharType="end"/>
      </w:r>
    </w:p>
    <w:p w14:paraId="6BEE61BD" w14:textId="77777777" w:rsidR="003E2585" w:rsidRPr="009643D5" w:rsidRDefault="003E2585" w:rsidP="007F10E5">
      <w:pPr>
        <w:pStyle w:val="a9"/>
        <w:numPr>
          <w:ilvl w:val="0"/>
          <w:numId w:val="24"/>
        </w:numPr>
        <w:spacing w:before="120" w:after="240" w:line="240" w:lineRule="auto"/>
        <w:ind w:left="426" w:hanging="426"/>
        <w:contextualSpacing w:val="0"/>
        <w:rPr>
          <w:rFonts w:cstheme="minorHAnsi"/>
          <w:sz w:val="24"/>
          <w:szCs w:val="24"/>
          <w:lang w:val="en-US"/>
        </w:rPr>
      </w:pPr>
      <w:r w:rsidRPr="009643D5">
        <w:rPr>
          <w:rFonts w:cstheme="minorHAnsi"/>
          <w:sz w:val="24"/>
          <w:szCs w:val="24"/>
          <w:lang w:val="it-IT"/>
        </w:rPr>
        <w:t xml:space="preserve">Di Blasio, A., Di Donato, F., Mastrodicasa, M., Fabrizio, N., Di Renzo, D., Napolitano, G., Petrella, V., Gallina, S., &amp; Ripari, P. (2010). </w:t>
      </w:r>
      <w:r w:rsidRPr="009643D5">
        <w:rPr>
          <w:rFonts w:cstheme="minorHAnsi"/>
          <w:sz w:val="24"/>
          <w:szCs w:val="24"/>
          <w:lang w:val="en-US"/>
        </w:rPr>
        <w:t xml:space="preserve">Effects of the time of day of walking on dietary behavior, body composition and aerobic fitness in post-menopausal women. </w:t>
      </w:r>
      <w:r w:rsidRPr="009643D5">
        <w:rPr>
          <w:rFonts w:cstheme="minorHAnsi"/>
          <w:i/>
          <w:iCs/>
          <w:sz w:val="24"/>
          <w:szCs w:val="24"/>
          <w:lang w:val="en-US"/>
        </w:rPr>
        <w:t xml:space="preserve">The Journal of Sports Medicine and Physical </w:t>
      </w:r>
      <w:proofErr w:type="spellStart"/>
      <w:r w:rsidRPr="009643D5">
        <w:rPr>
          <w:rFonts w:cstheme="minorHAnsi"/>
          <w:i/>
          <w:iCs/>
          <w:sz w:val="24"/>
          <w:szCs w:val="24"/>
          <w:lang w:val="en-US"/>
        </w:rPr>
        <w:t>Fitness.</w:t>
      </w:r>
      <w:hyperlink r:id="rId32" w:tgtFrame="_new" w:history="1">
        <w:r w:rsidRPr="009643D5">
          <w:rPr>
            <w:rStyle w:val="-"/>
            <w:rFonts w:cstheme="minorHAnsi"/>
            <w:sz w:val="24"/>
            <w:szCs w:val="24"/>
            <w:lang w:val="en-US"/>
          </w:rPr>
          <w:t>https</w:t>
        </w:r>
        <w:proofErr w:type="spellEnd"/>
        <w:r w:rsidRPr="009643D5">
          <w:rPr>
            <w:rStyle w:val="-"/>
            <w:rFonts w:cstheme="minorHAnsi"/>
            <w:sz w:val="24"/>
            <w:szCs w:val="24"/>
            <w:lang w:val="en-US"/>
          </w:rPr>
          <w:t>://www.researchgate.net/publication/44806992</w:t>
        </w:r>
      </w:hyperlink>
    </w:p>
    <w:p w14:paraId="33288F1D" w14:textId="77777777" w:rsidR="003E2585" w:rsidRPr="009643D5" w:rsidRDefault="003E2585" w:rsidP="007F10E5">
      <w:pPr>
        <w:pStyle w:val="a9"/>
        <w:numPr>
          <w:ilvl w:val="0"/>
          <w:numId w:val="24"/>
        </w:numPr>
        <w:spacing w:before="120" w:after="240" w:line="240" w:lineRule="auto"/>
        <w:ind w:left="426" w:hanging="426"/>
        <w:contextualSpacing w:val="0"/>
        <w:rPr>
          <w:rFonts w:cstheme="minorHAnsi"/>
          <w:sz w:val="24"/>
          <w:szCs w:val="24"/>
          <w:lang w:val="en-US"/>
        </w:rPr>
      </w:pPr>
      <w:r w:rsidRPr="009643D5">
        <w:rPr>
          <w:rFonts w:cstheme="minorHAnsi"/>
          <w:sz w:val="24"/>
          <w:szCs w:val="24"/>
          <w:lang w:val="en-US"/>
        </w:rPr>
        <w:t xml:space="preserve">Eckel, J. (2019). Myokines in metabolic homeostasis and diabetes. </w:t>
      </w:r>
      <w:proofErr w:type="spellStart"/>
      <w:r w:rsidRPr="009643D5">
        <w:rPr>
          <w:rFonts w:cstheme="minorHAnsi"/>
          <w:i/>
          <w:iCs/>
          <w:sz w:val="24"/>
          <w:szCs w:val="24"/>
          <w:lang w:val="en-US"/>
        </w:rPr>
        <w:t>Diabetologia</w:t>
      </w:r>
      <w:proofErr w:type="spellEnd"/>
      <w:r w:rsidRPr="009643D5">
        <w:rPr>
          <w:rFonts w:cstheme="minorHAnsi"/>
          <w:i/>
          <w:iCs/>
          <w:sz w:val="24"/>
          <w:szCs w:val="24"/>
          <w:lang w:val="en-US"/>
        </w:rPr>
        <w:t>, 62</w:t>
      </w:r>
      <w:r w:rsidRPr="009643D5">
        <w:rPr>
          <w:rFonts w:cstheme="minorHAnsi"/>
          <w:sz w:val="24"/>
          <w:szCs w:val="24"/>
          <w:lang w:val="en-US"/>
        </w:rPr>
        <w:t xml:space="preserve">(9), 1523–1528. </w:t>
      </w:r>
      <w:hyperlink r:id="rId33" w:tgtFrame="_new" w:history="1">
        <w:r w:rsidRPr="009643D5">
          <w:rPr>
            <w:rStyle w:val="-"/>
            <w:rFonts w:cstheme="minorHAnsi"/>
            <w:sz w:val="24"/>
            <w:szCs w:val="24"/>
            <w:lang w:val="en-US"/>
          </w:rPr>
          <w:t>https://doi.org/10.1007/s00125-019-4927-9</w:t>
        </w:r>
      </w:hyperlink>
    </w:p>
    <w:p w14:paraId="36072453" w14:textId="77777777" w:rsidR="003E2585" w:rsidRPr="009643D5" w:rsidRDefault="003E2585" w:rsidP="007F10E5">
      <w:pPr>
        <w:pStyle w:val="a9"/>
        <w:numPr>
          <w:ilvl w:val="0"/>
          <w:numId w:val="24"/>
        </w:numPr>
        <w:spacing w:before="120" w:after="240" w:line="240" w:lineRule="auto"/>
        <w:ind w:left="426" w:hanging="426"/>
        <w:contextualSpacing w:val="0"/>
        <w:rPr>
          <w:rFonts w:cstheme="minorHAnsi"/>
          <w:sz w:val="24"/>
          <w:szCs w:val="24"/>
          <w:lang w:val="en-US"/>
        </w:rPr>
      </w:pPr>
      <w:r w:rsidRPr="009643D5">
        <w:rPr>
          <w:rFonts w:cstheme="minorHAnsi"/>
          <w:sz w:val="24"/>
          <w:szCs w:val="24"/>
          <w:lang w:val="en-US"/>
        </w:rPr>
        <w:lastRenderedPageBreak/>
        <w:t xml:space="preserve">Ellingsgaard, H., </w:t>
      </w:r>
      <w:proofErr w:type="spellStart"/>
      <w:r w:rsidRPr="009643D5">
        <w:rPr>
          <w:rFonts w:cstheme="minorHAnsi"/>
          <w:sz w:val="24"/>
          <w:szCs w:val="24"/>
          <w:lang w:val="en-US"/>
        </w:rPr>
        <w:t>Hauselmann</w:t>
      </w:r>
      <w:proofErr w:type="spellEnd"/>
      <w:r w:rsidRPr="009643D5">
        <w:rPr>
          <w:rFonts w:cstheme="minorHAnsi"/>
          <w:sz w:val="24"/>
          <w:szCs w:val="24"/>
          <w:lang w:val="en-US"/>
        </w:rPr>
        <w:t xml:space="preserve">, I., Schuler, B., Habib, A. M., Baggio, L. L., Meier, D. T., Eppler, E., </w:t>
      </w:r>
      <w:proofErr w:type="spellStart"/>
      <w:r w:rsidRPr="009643D5">
        <w:rPr>
          <w:rFonts w:cstheme="minorHAnsi"/>
          <w:sz w:val="24"/>
          <w:szCs w:val="24"/>
          <w:lang w:val="en-US"/>
        </w:rPr>
        <w:t>Bouzakri</w:t>
      </w:r>
      <w:proofErr w:type="spellEnd"/>
      <w:r w:rsidRPr="009643D5">
        <w:rPr>
          <w:rFonts w:cstheme="minorHAnsi"/>
          <w:sz w:val="24"/>
          <w:szCs w:val="24"/>
          <w:lang w:val="en-US"/>
        </w:rPr>
        <w:t xml:space="preserve">, K., </w:t>
      </w:r>
      <w:proofErr w:type="spellStart"/>
      <w:r w:rsidRPr="009643D5">
        <w:rPr>
          <w:rFonts w:cstheme="minorHAnsi"/>
          <w:sz w:val="24"/>
          <w:szCs w:val="24"/>
          <w:lang w:val="en-US"/>
        </w:rPr>
        <w:t>Wueest</w:t>
      </w:r>
      <w:proofErr w:type="spellEnd"/>
      <w:r w:rsidRPr="009643D5">
        <w:rPr>
          <w:rFonts w:cstheme="minorHAnsi"/>
          <w:sz w:val="24"/>
          <w:szCs w:val="24"/>
          <w:lang w:val="en-US"/>
        </w:rPr>
        <w:t xml:space="preserve">, S., Muller, Y. D., Kruse Hansen, A. M., Reinecke, M., Konrad, D., Gassmann, M., Reimann, F., </w:t>
      </w:r>
      <w:proofErr w:type="spellStart"/>
      <w:r w:rsidRPr="009643D5">
        <w:rPr>
          <w:rFonts w:cstheme="minorHAnsi"/>
          <w:sz w:val="24"/>
          <w:szCs w:val="24"/>
          <w:lang w:val="en-US"/>
        </w:rPr>
        <w:t>Halban</w:t>
      </w:r>
      <w:proofErr w:type="spellEnd"/>
      <w:r w:rsidRPr="009643D5">
        <w:rPr>
          <w:rFonts w:cstheme="minorHAnsi"/>
          <w:sz w:val="24"/>
          <w:szCs w:val="24"/>
          <w:lang w:val="en-US"/>
        </w:rPr>
        <w:t xml:space="preserve">, P. A., Gromada, J., Drucker, D. J., Gribble, F. M., </w:t>
      </w:r>
      <w:proofErr w:type="spellStart"/>
      <w:r w:rsidRPr="009643D5">
        <w:rPr>
          <w:rFonts w:cstheme="minorHAnsi"/>
          <w:sz w:val="24"/>
          <w:szCs w:val="24"/>
          <w:lang w:val="en-US"/>
        </w:rPr>
        <w:t>Ehses</w:t>
      </w:r>
      <w:proofErr w:type="spellEnd"/>
      <w:r w:rsidRPr="009643D5">
        <w:rPr>
          <w:rFonts w:cstheme="minorHAnsi"/>
          <w:sz w:val="24"/>
          <w:szCs w:val="24"/>
          <w:lang w:val="en-US"/>
        </w:rPr>
        <w:t xml:space="preserve">, J. A., &amp; Donath, M. Y. (2011). Interleukin-6 enhances insulin secretion by increasing glucagon-like peptide-1 secretion from L cells and alpha cells. </w:t>
      </w:r>
      <w:r w:rsidRPr="009643D5">
        <w:rPr>
          <w:rFonts w:cstheme="minorHAnsi"/>
          <w:i/>
          <w:iCs/>
          <w:sz w:val="24"/>
          <w:szCs w:val="24"/>
          <w:lang w:val="en-US"/>
        </w:rPr>
        <w:t>Nature Medicine, 17</w:t>
      </w:r>
      <w:r w:rsidRPr="009643D5">
        <w:rPr>
          <w:rFonts w:cstheme="minorHAnsi"/>
          <w:sz w:val="24"/>
          <w:szCs w:val="24"/>
          <w:lang w:val="en-US"/>
        </w:rPr>
        <w:t xml:space="preserve">(11), 1481–1489. </w:t>
      </w:r>
      <w:hyperlink r:id="rId34" w:tgtFrame="_new" w:history="1">
        <w:r w:rsidRPr="009643D5">
          <w:rPr>
            <w:rStyle w:val="-"/>
            <w:rFonts w:cstheme="minorHAnsi"/>
            <w:sz w:val="24"/>
            <w:szCs w:val="24"/>
            <w:lang w:val="en-US"/>
          </w:rPr>
          <w:t>https://doi.org/10.1038/nm.2513</w:t>
        </w:r>
      </w:hyperlink>
    </w:p>
    <w:p w14:paraId="4B09675B" w14:textId="77777777" w:rsidR="003E2585" w:rsidRPr="009643D5" w:rsidRDefault="003E2585" w:rsidP="007F10E5">
      <w:pPr>
        <w:pStyle w:val="a9"/>
        <w:numPr>
          <w:ilvl w:val="0"/>
          <w:numId w:val="24"/>
        </w:numPr>
        <w:spacing w:before="120" w:after="240" w:line="240" w:lineRule="auto"/>
        <w:ind w:left="426" w:hanging="426"/>
        <w:contextualSpacing w:val="0"/>
        <w:rPr>
          <w:rFonts w:cstheme="minorHAnsi"/>
          <w:sz w:val="24"/>
          <w:szCs w:val="24"/>
        </w:rPr>
      </w:pPr>
      <w:r w:rsidRPr="009643D5">
        <w:rPr>
          <w:rFonts w:cstheme="minorHAnsi"/>
          <w:sz w:val="24"/>
          <w:szCs w:val="24"/>
          <w:lang w:val="en-US"/>
        </w:rPr>
        <w:t xml:space="preserve">Frugé, A. D., Byrd, S. H., Fountain, B. J., Cossman, J. S., Schilling, M. W., &amp; Gerard, P. (2015). Increased physical activity may be more protective for metabolic syndrome than reduced caloric intake: An analysis of estimated energy balance in U.S. adults: 2007–2010 </w:t>
      </w:r>
      <w:proofErr w:type="spellStart"/>
      <w:r w:rsidRPr="009643D5">
        <w:rPr>
          <w:rFonts w:cstheme="minorHAnsi"/>
          <w:sz w:val="24"/>
          <w:szCs w:val="24"/>
          <w:lang w:val="en-US"/>
        </w:rPr>
        <w:t>NHANES</w:t>
      </w:r>
      <w:proofErr w:type="spellEnd"/>
      <w:r w:rsidRPr="009643D5">
        <w:rPr>
          <w:rFonts w:cstheme="minorHAnsi"/>
          <w:sz w:val="24"/>
          <w:szCs w:val="24"/>
          <w:lang w:val="en-US"/>
        </w:rPr>
        <w:t xml:space="preserve">. </w:t>
      </w:r>
      <w:proofErr w:type="spellStart"/>
      <w:r w:rsidRPr="009643D5">
        <w:rPr>
          <w:rFonts w:cstheme="minorHAnsi"/>
          <w:i/>
          <w:iCs/>
          <w:sz w:val="24"/>
          <w:szCs w:val="24"/>
        </w:rPr>
        <w:t>Nutrition</w:t>
      </w:r>
      <w:proofErr w:type="spellEnd"/>
      <w:r w:rsidRPr="009643D5">
        <w:rPr>
          <w:rFonts w:cstheme="minorHAnsi"/>
          <w:i/>
          <w:iCs/>
          <w:sz w:val="24"/>
          <w:szCs w:val="24"/>
        </w:rPr>
        <w:t xml:space="preserve">, </w:t>
      </w:r>
      <w:proofErr w:type="spellStart"/>
      <w:r w:rsidRPr="009643D5">
        <w:rPr>
          <w:rFonts w:cstheme="minorHAnsi"/>
          <w:i/>
          <w:iCs/>
          <w:sz w:val="24"/>
          <w:szCs w:val="24"/>
        </w:rPr>
        <w:t>Metabolism&amp;CardiovascularDiseases</w:t>
      </w:r>
      <w:proofErr w:type="spellEnd"/>
      <w:r w:rsidRPr="009643D5">
        <w:rPr>
          <w:rFonts w:cstheme="minorHAnsi"/>
          <w:i/>
          <w:iCs/>
          <w:sz w:val="24"/>
          <w:szCs w:val="24"/>
        </w:rPr>
        <w:t>, 25</w:t>
      </w:r>
      <w:r w:rsidRPr="009643D5">
        <w:rPr>
          <w:rFonts w:cstheme="minorHAnsi"/>
          <w:sz w:val="24"/>
          <w:szCs w:val="24"/>
        </w:rPr>
        <w:t xml:space="preserve">(6), 535–540. </w:t>
      </w:r>
      <w:r>
        <w:fldChar w:fldCharType="begin"/>
      </w:r>
      <w:r>
        <w:instrText>HYPERLINK "https://doi.org/10.1016/j.numecd.2015.03.006" \t "_new"</w:instrText>
      </w:r>
      <w:r>
        <w:fldChar w:fldCharType="separate"/>
      </w:r>
      <w:r w:rsidRPr="009643D5">
        <w:rPr>
          <w:rStyle w:val="-"/>
          <w:rFonts w:cstheme="minorHAnsi"/>
          <w:sz w:val="24"/>
          <w:szCs w:val="24"/>
        </w:rPr>
        <w:t>https://doi.org/10.1016/j.numecd.2015.03.006</w:t>
      </w:r>
      <w:r>
        <w:fldChar w:fldCharType="end"/>
      </w:r>
    </w:p>
    <w:p w14:paraId="42CEFAC8" w14:textId="77777777" w:rsidR="003E2585" w:rsidRPr="009643D5" w:rsidRDefault="003E2585" w:rsidP="007F10E5">
      <w:pPr>
        <w:pStyle w:val="a9"/>
        <w:numPr>
          <w:ilvl w:val="0"/>
          <w:numId w:val="24"/>
        </w:numPr>
        <w:spacing w:before="120" w:after="240" w:line="240" w:lineRule="auto"/>
        <w:ind w:left="426" w:hanging="426"/>
        <w:contextualSpacing w:val="0"/>
        <w:rPr>
          <w:rFonts w:cstheme="minorHAnsi"/>
          <w:sz w:val="24"/>
          <w:szCs w:val="24"/>
        </w:rPr>
      </w:pPr>
      <w:r w:rsidRPr="009643D5">
        <w:rPr>
          <w:rFonts w:cstheme="minorHAnsi"/>
          <w:sz w:val="24"/>
          <w:szCs w:val="24"/>
          <w:lang w:val="it-IT"/>
        </w:rPr>
        <w:t xml:space="preserve">Gabriel, B. M., &amp; </w:t>
      </w:r>
      <w:proofErr w:type="spellStart"/>
      <w:r w:rsidRPr="009643D5">
        <w:rPr>
          <w:rFonts w:cstheme="minorHAnsi"/>
          <w:sz w:val="24"/>
          <w:szCs w:val="24"/>
          <w:lang w:val="it-IT"/>
        </w:rPr>
        <w:t>Zierath</w:t>
      </w:r>
      <w:proofErr w:type="spellEnd"/>
      <w:r w:rsidRPr="009643D5">
        <w:rPr>
          <w:rFonts w:cstheme="minorHAnsi"/>
          <w:sz w:val="24"/>
          <w:szCs w:val="24"/>
          <w:lang w:val="it-IT"/>
        </w:rPr>
        <w:t xml:space="preserve">, J. R. (2019). </w:t>
      </w:r>
      <w:r w:rsidRPr="009643D5">
        <w:rPr>
          <w:rFonts w:cstheme="minorHAnsi"/>
          <w:sz w:val="24"/>
          <w:szCs w:val="24"/>
          <w:lang w:val="en-US"/>
        </w:rPr>
        <w:t xml:space="preserve">Circadian rhythms and exercise—re-setting the clock in metabolic disease. </w:t>
      </w:r>
      <w:proofErr w:type="spellStart"/>
      <w:r w:rsidRPr="009643D5">
        <w:rPr>
          <w:rFonts w:cstheme="minorHAnsi"/>
          <w:i/>
          <w:iCs/>
          <w:sz w:val="24"/>
          <w:szCs w:val="24"/>
        </w:rPr>
        <w:t>NatureReviewsEndocrinology</w:t>
      </w:r>
      <w:proofErr w:type="spellEnd"/>
      <w:r w:rsidRPr="009643D5">
        <w:rPr>
          <w:rFonts w:cstheme="minorHAnsi"/>
          <w:i/>
          <w:iCs/>
          <w:sz w:val="24"/>
          <w:szCs w:val="24"/>
        </w:rPr>
        <w:t>, 15</w:t>
      </w:r>
      <w:r w:rsidRPr="009643D5">
        <w:rPr>
          <w:rFonts w:cstheme="minorHAnsi"/>
          <w:sz w:val="24"/>
          <w:szCs w:val="24"/>
        </w:rPr>
        <w:t xml:space="preserve">, 197–206. </w:t>
      </w:r>
      <w:r>
        <w:fldChar w:fldCharType="begin"/>
      </w:r>
      <w:r>
        <w:instrText>HYPERLINK "https://doi.org/10.1038/s41574-018-0150-x" \t "_new"</w:instrText>
      </w:r>
      <w:r>
        <w:fldChar w:fldCharType="separate"/>
      </w:r>
      <w:r w:rsidRPr="009643D5">
        <w:rPr>
          <w:rStyle w:val="-"/>
          <w:rFonts w:cstheme="minorHAnsi"/>
          <w:sz w:val="24"/>
          <w:szCs w:val="24"/>
        </w:rPr>
        <w:t>https://doi.org/10.1038/s41574-018-0150-x</w:t>
      </w:r>
      <w:r>
        <w:fldChar w:fldCharType="end"/>
      </w:r>
    </w:p>
    <w:p w14:paraId="197793A4" w14:textId="77777777" w:rsidR="003E2585" w:rsidRPr="009643D5" w:rsidRDefault="003E2585" w:rsidP="007F10E5">
      <w:pPr>
        <w:pStyle w:val="a9"/>
        <w:numPr>
          <w:ilvl w:val="0"/>
          <w:numId w:val="24"/>
        </w:numPr>
        <w:spacing w:before="120" w:after="240" w:line="240" w:lineRule="auto"/>
        <w:ind w:left="426" w:hanging="426"/>
        <w:contextualSpacing w:val="0"/>
        <w:rPr>
          <w:rFonts w:cstheme="minorHAnsi"/>
          <w:sz w:val="24"/>
          <w:szCs w:val="24"/>
        </w:rPr>
      </w:pPr>
      <w:r w:rsidRPr="009643D5">
        <w:rPr>
          <w:rFonts w:cstheme="minorHAnsi"/>
          <w:sz w:val="24"/>
          <w:szCs w:val="24"/>
          <w:lang w:val="en-US"/>
        </w:rPr>
        <w:t xml:space="preserve">Heden, T. D., &amp; Kanaley, J. A. (2019). Syncing exercise with meals and circadian clocks. </w:t>
      </w:r>
      <w:proofErr w:type="spellStart"/>
      <w:r w:rsidRPr="009643D5">
        <w:rPr>
          <w:rFonts w:cstheme="minorHAnsi"/>
          <w:i/>
          <w:iCs/>
          <w:sz w:val="24"/>
          <w:szCs w:val="24"/>
        </w:rPr>
        <w:t>Exercise</w:t>
      </w:r>
      <w:proofErr w:type="spellEnd"/>
      <w:r w:rsidRPr="009643D5">
        <w:rPr>
          <w:rFonts w:cstheme="minorHAnsi"/>
          <w:i/>
          <w:iCs/>
          <w:sz w:val="24"/>
          <w:szCs w:val="24"/>
        </w:rPr>
        <w:t xml:space="preserve"> and Sport </w:t>
      </w:r>
      <w:proofErr w:type="spellStart"/>
      <w:r w:rsidRPr="009643D5">
        <w:rPr>
          <w:rFonts w:cstheme="minorHAnsi"/>
          <w:i/>
          <w:iCs/>
          <w:sz w:val="24"/>
          <w:szCs w:val="24"/>
        </w:rPr>
        <w:t>SciencesReviews</w:t>
      </w:r>
      <w:proofErr w:type="spellEnd"/>
      <w:r w:rsidRPr="009643D5">
        <w:rPr>
          <w:rFonts w:cstheme="minorHAnsi"/>
          <w:i/>
          <w:iCs/>
          <w:sz w:val="24"/>
          <w:szCs w:val="24"/>
        </w:rPr>
        <w:t>, 47</w:t>
      </w:r>
      <w:r w:rsidRPr="009643D5">
        <w:rPr>
          <w:rFonts w:cstheme="minorHAnsi"/>
          <w:sz w:val="24"/>
          <w:szCs w:val="24"/>
        </w:rPr>
        <w:t xml:space="preserve">(1), 22–28. </w:t>
      </w:r>
      <w:r>
        <w:fldChar w:fldCharType="begin"/>
      </w:r>
      <w:r>
        <w:instrText>HYPERLINK "https://doi.org/10.1249/JES.0000000000000172" \t "_new"</w:instrText>
      </w:r>
      <w:r>
        <w:fldChar w:fldCharType="separate"/>
      </w:r>
      <w:r w:rsidRPr="009643D5">
        <w:rPr>
          <w:rStyle w:val="-"/>
          <w:rFonts w:cstheme="minorHAnsi"/>
          <w:sz w:val="24"/>
          <w:szCs w:val="24"/>
        </w:rPr>
        <w:t>https://doi.org/10.1249/JES.0000000000000172</w:t>
      </w:r>
      <w:r>
        <w:fldChar w:fldCharType="end"/>
      </w:r>
    </w:p>
    <w:p w14:paraId="1B67AAE9" w14:textId="77777777" w:rsidR="006A6ACB" w:rsidRPr="009643D5" w:rsidRDefault="006A6ACB" w:rsidP="007F10E5">
      <w:pPr>
        <w:pStyle w:val="a9"/>
        <w:numPr>
          <w:ilvl w:val="0"/>
          <w:numId w:val="24"/>
        </w:numPr>
        <w:spacing w:before="120" w:after="240" w:line="240" w:lineRule="auto"/>
        <w:ind w:left="426" w:hanging="426"/>
        <w:contextualSpacing w:val="0"/>
        <w:rPr>
          <w:rFonts w:cstheme="minorHAnsi"/>
          <w:sz w:val="24"/>
          <w:szCs w:val="24"/>
          <w:lang w:val="en-US"/>
        </w:rPr>
      </w:pPr>
      <w:r w:rsidRPr="009643D5">
        <w:rPr>
          <w:rFonts w:cstheme="minorHAnsi"/>
          <w:sz w:val="24"/>
          <w:szCs w:val="24"/>
          <w:lang w:val="en-US"/>
        </w:rPr>
        <w:t xml:space="preserve">Johnson, J. L., Slentz, C. A., Houmard, J. A., Samsa, G. P., Duscha, B. D., Aiken, L. B., </w:t>
      </w:r>
      <w:proofErr w:type="spellStart"/>
      <w:r w:rsidRPr="009643D5">
        <w:rPr>
          <w:rFonts w:cstheme="minorHAnsi"/>
          <w:sz w:val="24"/>
          <w:szCs w:val="24"/>
          <w:lang w:val="en-US"/>
        </w:rPr>
        <w:t>Mccartney</w:t>
      </w:r>
      <w:proofErr w:type="spellEnd"/>
      <w:r w:rsidRPr="009643D5">
        <w:rPr>
          <w:rFonts w:cstheme="minorHAnsi"/>
          <w:sz w:val="24"/>
          <w:szCs w:val="24"/>
          <w:lang w:val="en-US"/>
        </w:rPr>
        <w:t xml:space="preserve">, J. S., Tanner, C. J., &amp; Kraus, W. E. (2007). Exercise training amount and intensity effects on metabolic syndrome (from Studies of a Targeted Risk Reduction Intervention through Defined Exercise). </w:t>
      </w:r>
      <w:r w:rsidRPr="009643D5">
        <w:rPr>
          <w:rFonts w:cstheme="minorHAnsi"/>
          <w:i/>
          <w:iCs/>
          <w:sz w:val="24"/>
          <w:szCs w:val="24"/>
          <w:lang w:val="en-US"/>
        </w:rPr>
        <w:t>American Journal of Cardiology</w:t>
      </w:r>
      <w:r w:rsidRPr="009643D5">
        <w:rPr>
          <w:rFonts w:cstheme="minorHAnsi"/>
          <w:sz w:val="24"/>
          <w:szCs w:val="24"/>
          <w:lang w:val="en-US"/>
        </w:rPr>
        <w:t xml:space="preserve">, </w:t>
      </w:r>
      <w:r w:rsidRPr="009643D5">
        <w:rPr>
          <w:rFonts w:cstheme="minorHAnsi"/>
          <w:b/>
          <w:bCs/>
          <w:sz w:val="24"/>
          <w:szCs w:val="24"/>
          <w:lang w:val="en-US"/>
        </w:rPr>
        <w:t>100</w:t>
      </w:r>
      <w:r w:rsidRPr="009643D5">
        <w:rPr>
          <w:rFonts w:cstheme="minorHAnsi"/>
          <w:sz w:val="24"/>
          <w:szCs w:val="24"/>
          <w:lang w:val="en-US"/>
        </w:rPr>
        <w:t>(12), 1759–1766.</w:t>
      </w:r>
    </w:p>
    <w:p w14:paraId="73146630" w14:textId="77777777" w:rsidR="006A6ACB" w:rsidRPr="009643D5" w:rsidRDefault="006A6ACB" w:rsidP="007F10E5">
      <w:pPr>
        <w:pStyle w:val="a9"/>
        <w:numPr>
          <w:ilvl w:val="0"/>
          <w:numId w:val="24"/>
        </w:numPr>
        <w:spacing w:before="120" w:after="240" w:line="240" w:lineRule="auto"/>
        <w:ind w:left="426" w:hanging="426"/>
        <w:contextualSpacing w:val="0"/>
        <w:rPr>
          <w:rFonts w:cstheme="minorHAnsi"/>
          <w:sz w:val="24"/>
          <w:szCs w:val="24"/>
          <w:lang w:val="en-US"/>
        </w:rPr>
      </w:pPr>
      <w:r w:rsidRPr="009643D5">
        <w:rPr>
          <w:rFonts w:cstheme="minorHAnsi"/>
          <w:sz w:val="24"/>
          <w:szCs w:val="24"/>
          <w:lang w:val="en-US"/>
        </w:rPr>
        <w:t xml:space="preserve">Kettner, N. M., </w:t>
      </w:r>
      <w:proofErr w:type="spellStart"/>
      <w:r w:rsidRPr="009643D5">
        <w:rPr>
          <w:rFonts w:cstheme="minorHAnsi"/>
          <w:sz w:val="24"/>
          <w:szCs w:val="24"/>
          <w:lang w:val="en-US"/>
        </w:rPr>
        <w:t>Katchy</w:t>
      </w:r>
      <w:proofErr w:type="spellEnd"/>
      <w:r w:rsidRPr="009643D5">
        <w:rPr>
          <w:rFonts w:cstheme="minorHAnsi"/>
          <w:sz w:val="24"/>
          <w:szCs w:val="24"/>
          <w:lang w:val="en-US"/>
        </w:rPr>
        <w:t>, C. A., &amp; Fu, L. (2014). Circadian gene variants in cancer. </w:t>
      </w:r>
      <w:r w:rsidRPr="009643D5">
        <w:rPr>
          <w:rFonts w:cstheme="minorHAnsi"/>
          <w:i/>
          <w:iCs/>
          <w:sz w:val="24"/>
          <w:szCs w:val="24"/>
          <w:lang w:val="en-US"/>
        </w:rPr>
        <w:t>Annals of medicine</w:t>
      </w:r>
      <w:r w:rsidRPr="009643D5">
        <w:rPr>
          <w:rFonts w:cstheme="minorHAnsi"/>
          <w:sz w:val="24"/>
          <w:szCs w:val="24"/>
          <w:lang w:val="en-US"/>
        </w:rPr>
        <w:t>, </w:t>
      </w:r>
      <w:r w:rsidRPr="009643D5">
        <w:rPr>
          <w:rFonts w:cstheme="minorHAnsi"/>
          <w:i/>
          <w:iCs/>
          <w:sz w:val="24"/>
          <w:szCs w:val="24"/>
          <w:lang w:val="en-US"/>
        </w:rPr>
        <w:t>46</w:t>
      </w:r>
      <w:r w:rsidRPr="009643D5">
        <w:rPr>
          <w:rFonts w:cstheme="minorHAnsi"/>
          <w:sz w:val="24"/>
          <w:szCs w:val="24"/>
          <w:lang w:val="en-US"/>
        </w:rPr>
        <w:t xml:space="preserve">(4), 208–220. </w:t>
      </w:r>
      <w:hyperlink r:id="rId35" w:history="1">
        <w:r w:rsidRPr="009643D5">
          <w:rPr>
            <w:rStyle w:val="-"/>
            <w:rFonts w:cstheme="minorHAnsi"/>
            <w:sz w:val="24"/>
            <w:szCs w:val="24"/>
            <w:lang w:val="en-US"/>
          </w:rPr>
          <w:t>https://doi.org/10.3109/07853890.2014.914808</w:t>
        </w:r>
      </w:hyperlink>
    </w:p>
    <w:p w14:paraId="70A12C75" w14:textId="77777777" w:rsidR="003E2585" w:rsidRPr="009643D5" w:rsidRDefault="003E2585" w:rsidP="007F10E5">
      <w:pPr>
        <w:pStyle w:val="a9"/>
        <w:numPr>
          <w:ilvl w:val="0"/>
          <w:numId w:val="24"/>
        </w:numPr>
        <w:spacing w:before="120" w:after="240" w:line="240" w:lineRule="auto"/>
        <w:ind w:left="426" w:hanging="426"/>
        <w:contextualSpacing w:val="0"/>
        <w:rPr>
          <w:rFonts w:cstheme="minorHAnsi"/>
          <w:sz w:val="24"/>
          <w:szCs w:val="24"/>
          <w:lang w:val="en-US"/>
        </w:rPr>
      </w:pPr>
      <w:r w:rsidRPr="009643D5">
        <w:rPr>
          <w:rFonts w:cstheme="minorHAnsi"/>
          <w:sz w:val="24"/>
          <w:szCs w:val="24"/>
          <w:lang w:val="it-IT"/>
        </w:rPr>
        <w:t xml:space="preserve">Kim, H.-K., </w:t>
      </w:r>
      <w:proofErr w:type="spellStart"/>
      <w:r w:rsidRPr="009643D5">
        <w:rPr>
          <w:rFonts w:cstheme="minorHAnsi"/>
          <w:sz w:val="24"/>
          <w:szCs w:val="24"/>
          <w:lang w:val="it-IT"/>
        </w:rPr>
        <w:t>Radak</w:t>
      </w:r>
      <w:proofErr w:type="spellEnd"/>
      <w:r w:rsidRPr="009643D5">
        <w:rPr>
          <w:rFonts w:cstheme="minorHAnsi"/>
          <w:sz w:val="24"/>
          <w:szCs w:val="24"/>
          <w:lang w:val="it-IT"/>
        </w:rPr>
        <w:t xml:space="preserve">, Z., Takahashi, M., </w:t>
      </w:r>
      <w:proofErr w:type="spellStart"/>
      <w:r w:rsidRPr="009643D5">
        <w:rPr>
          <w:rFonts w:cstheme="minorHAnsi"/>
          <w:sz w:val="24"/>
          <w:szCs w:val="24"/>
          <w:lang w:val="it-IT"/>
        </w:rPr>
        <w:t>Inami</w:t>
      </w:r>
      <w:proofErr w:type="spellEnd"/>
      <w:r w:rsidRPr="009643D5">
        <w:rPr>
          <w:rFonts w:cstheme="minorHAnsi"/>
          <w:sz w:val="24"/>
          <w:szCs w:val="24"/>
          <w:lang w:val="it-IT"/>
        </w:rPr>
        <w:t xml:space="preserve">, T., &amp; </w:t>
      </w:r>
      <w:proofErr w:type="spellStart"/>
      <w:r w:rsidRPr="009643D5">
        <w:rPr>
          <w:rFonts w:cstheme="minorHAnsi"/>
          <w:sz w:val="24"/>
          <w:szCs w:val="24"/>
          <w:lang w:val="it-IT"/>
        </w:rPr>
        <w:t>Shibata</w:t>
      </w:r>
      <w:proofErr w:type="spellEnd"/>
      <w:r w:rsidRPr="009643D5">
        <w:rPr>
          <w:rFonts w:cstheme="minorHAnsi"/>
          <w:sz w:val="24"/>
          <w:szCs w:val="24"/>
          <w:lang w:val="it-IT"/>
        </w:rPr>
        <w:t xml:space="preserve">, S. (2023). </w:t>
      </w:r>
      <w:r w:rsidRPr="009643D5">
        <w:rPr>
          <w:rFonts w:cstheme="minorHAnsi"/>
          <w:sz w:val="24"/>
          <w:szCs w:val="24"/>
          <w:lang w:val="en-US"/>
        </w:rPr>
        <w:t xml:space="preserve">Chrono-exercise: Time-of-day-dependent physiological responses to exercise. </w:t>
      </w:r>
      <w:r w:rsidRPr="009643D5">
        <w:rPr>
          <w:rFonts w:cstheme="minorHAnsi"/>
          <w:i/>
          <w:iCs/>
          <w:sz w:val="24"/>
          <w:szCs w:val="24"/>
          <w:lang w:val="en-US"/>
        </w:rPr>
        <w:t>Sports Medicine and Health Science, 5</w:t>
      </w:r>
      <w:r w:rsidRPr="009643D5">
        <w:rPr>
          <w:rFonts w:cstheme="minorHAnsi"/>
          <w:sz w:val="24"/>
          <w:szCs w:val="24"/>
          <w:lang w:val="en-US"/>
        </w:rPr>
        <w:t xml:space="preserve">, 50–58. </w:t>
      </w:r>
      <w:hyperlink r:id="rId36" w:tgtFrame="_new" w:history="1">
        <w:r w:rsidRPr="009643D5">
          <w:rPr>
            <w:rStyle w:val="-"/>
            <w:rFonts w:cstheme="minorHAnsi"/>
            <w:sz w:val="24"/>
            <w:szCs w:val="24"/>
            <w:lang w:val="en-US"/>
          </w:rPr>
          <w:t>https://doi.org/10.1016/j.smhs.2022.11.003</w:t>
        </w:r>
      </w:hyperlink>
    </w:p>
    <w:p w14:paraId="7233696E" w14:textId="77777777" w:rsidR="003E2585" w:rsidRPr="009643D5" w:rsidRDefault="003E2585" w:rsidP="007F10E5">
      <w:pPr>
        <w:pStyle w:val="a9"/>
        <w:numPr>
          <w:ilvl w:val="0"/>
          <w:numId w:val="24"/>
        </w:numPr>
        <w:spacing w:before="120" w:after="240" w:line="240" w:lineRule="auto"/>
        <w:ind w:left="426" w:hanging="426"/>
        <w:contextualSpacing w:val="0"/>
        <w:rPr>
          <w:rFonts w:cstheme="minorHAnsi"/>
          <w:sz w:val="24"/>
          <w:szCs w:val="24"/>
        </w:rPr>
      </w:pPr>
      <w:r w:rsidRPr="009643D5">
        <w:rPr>
          <w:rFonts w:cstheme="minorHAnsi"/>
          <w:sz w:val="24"/>
          <w:szCs w:val="24"/>
          <w:lang w:val="en-US"/>
        </w:rPr>
        <w:t xml:space="preserve">Kirchner, H., Weisner, L., &amp; Wilms, B. (2023). When should I run—the role of exercise timing in metabolic health. </w:t>
      </w:r>
      <w:r w:rsidRPr="009643D5">
        <w:rPr>
          <w:rFonts w:cstheme="minorHAnsi"/>
          <w:i/>
          <w:iCs/>
          <w:sz w:val="24"/>
          <w:szCs w:val="24"/>
        </w:rPr>
        <w:t xml:space="preserve">Acta </w:t>
      </w:r>
      <w:proofErr w:type="spellStart"/>
      <w:r w:rsidRPr="009643D5">
        <w:rPr>
          <w:rFonts w:cstheme="minorHAnsi"/>
          <w:i/>
          <w:iCs/>
          <w:sz w:val="24"/>
          <w:szCs w:val="24"/>
        </w:rPr>
        <w:t>Physiologica</w:t>
      </w:r>
      <w:proofErr w:type="spellEnd"/>
      <w:r w:rsidRPr="009643D5">
        <w:rPr>
          <w:rFonts w:cstheme="minorHAnsi"/>
          <w:i/>
          <w:iCs/>
          <w:sz w:val="24"/>
          <w:szCs w:val="24"/>
        </w:rPr>
        <w:t>, 237</w:t>
      </w:r>
      <w:r w:rsidRPr="009643D5">
        <w:rPr>
          <w:rFonts w:cstheme="minorHAnsi"/>
          <w:sz w:val="24"/>
          <w:szCs w:val="24"/>
        </w:rPr>
        <w:t xml:space="preserve">, e13953. </w:t>
      </w:r>
      <w:r>
        <w:fldChar w:fldCharType="begin"/>
      </w:r>
      <w:r>
        <w:instrText>HYPERLINK "https://doi.org/10.1111/apha.13953" \t "_new"</w:instrText>
      </w:r>
      <w:r>
        <w:fldChar w:fldCharType="separate"/>
      </w:r>
      <w:r w:rsidRPr="009643D5">
        <w:rPr>
          <w:rStyle w:val="-"/>
          <w:rFonts w:cstheme="minorHAnsi"/>
          <w:sz w:val="24"/>
          <w:szCs w:val="24"/>
        </w:rPr>
        <w:t>https://doi.org/10.1111/apha.13953</w:t>
      </w:r>
      <w:r>
        <w:fldChar w:fldCharType="end"/>
      </w:r>
    </w:p>
    <w:p w14:paraId="39609493" w14:textId="77777777" w:rsidR="003E2585" w:rsidRPr="009643D5" w:rsidRDefault="003E2585" w:rsidP="007F10E5">
      <w:pPr>
        <w:pStyle w:val="a9"/>
        <w:numPr>
          <w:ilvl w:val="0"/>
          <w:numId w:val="24"/>
        </w:numPr>
        <w:spacing w:before="120" w:after="240" w:line="240" w:lineRule="auto"/>
        <w:ind w:left="426" w:hanging="426"/>
        <w:contextualSpacing w:val="0"/>
        <w:rPr>
          <w:rFonts w:cstheme="minorHAnsi"/>
          <w:sz w:val="24"/>
          <w:szCs w:val="24"/>
        </w:rPr>
      </w:pPr>
      <w:proofErr w:type="spellStart"/>
      <w:r w:rsidRPr="009643D5">
        <w:rPr>
          <w:rFonts w:cstheme="minorHAnsi"/>
          <w:sz w:val="24"/>
          <w:szCs w:val="24"/>
        </w:rPr>
        <w:t>Krčmárová</w:t>
      </w:r>
      <w:proofErr w:type="spellEnd"/>
      <w:r w:rsidRPr="009643D5">
        <w:rPr>
          <w:rFonts w:cstheme="minorHAnsi"/>
          <w:sz w:val="24"/>
          <w:szCs w:val="24"/>
        </w:rPr>
        <w:t xml:space="preserve">, B., </w:t>
      </w:r>
      <w:proofErr w:type="spellStart"/>
      <w:r w:rsidRPr="009643D5">
        <w:rPr>
          <w:rFonts w:cstheme="minorHAnsi"/>
          <w:sz w:val="24"/>
          <w:szCs w:val="24"/>
        </w:rPr>
        <w:t>Krčmár</w:t>
      </w:r>
      <w:proofErr w:type="spellEnd"/>
      <w:r w:rsidRPr="009643D5">
        <w:rPr>
          <w:rFonts w:cstheme="minorHAnsi"/>
          <w:sz w:val="24"/>
          <w:szCs w:val="24"/>
        </w:rPr>
        <w:t xml:space="preserve">, M., </w:t>
      </w:r>
      <w:proofErr w:type="spellStart"/>
      <w:r w:rsidRPr="009643D5">
        <w:rPr>
          <w:rFonts w:cstheme="minorHAnsi"/>
          <w:sz w:val="24"/>
          <w:szCs w:val="24"/>
        </w:rPr>
        <w:t>Schwarzová</w:t>
      </w:r>
      <w:proofErr w:type="spellEnd"/>
      <w:r w:rsidRPr="009643D5">
        <w:rPr>
          <w:rFonts w:cstheme="minorHAnsi"/>
          <w:sz w:val="24"/>
          <w:szCs w:val="24"/>
        </w:rPr>
        <w:t xml:space="preserve">, M., </w:t>
      </w:r>
      <w:proofErr w:type="spellStart"/>
      <w:r w:rsidRPr="009643D5">
        <w:rPr>
          <w:rFonts w:cstheme="minorHAnsi"/>
          <w:sz w:val="24"/>
          <w:szCs w:val="24"/>
        </w:rPr>
        <w:t>Chlebo</w:t>
      </w:r>
      <w:proofErr w:type="spellEnd"/>
      <w:r w:rsidRPr="009643D5">
        <w:rPr>
          <w:rFonts w:cstheme="minorHAnsi"/>
          <w:sz w:val="24"/>
          <w:szCs w:val="24"/>
        </w:rPr>
        <w:t xml:space="preserve">, P., </w:t>
      </w:r>
      <w:proofErr w:type="spellStart"/>
      <w:r w:rsidRPr="009643D5">
        <w:rPr>
          <w:rFonts w:cstheme="minorHAnsi"/>
          <w:sz w:val="24"/>
          <w:szCs w:val="24"/>
        </w:rPr>
        <w:t>Chlebová</w:t>
      </w:r>
      <w:proofErr w:type="spellEnd"/>
      <w:r w:rsidRPr="009643D5">
        <w:rPr>
          <w:rFonts w:cstheme="minorHAnsi"/>
          <w:sz w:val="24"/>
          <w:szCs w:val="24"/>
        </w:rPr>
        <w:t xml:space="preserve">, Z., </w:t>
      </w:r>
      <w:proofErr w:type="spellStart"/>
      <w:r w:rsidRPr="009643D5">
        <w:rPr>
          <w:rFonts w:cstheme="minorHAnsi"/>
          <w:sz w:val="24"/>
          <w:szCs w:val="24"/>
        </w:rPr>
        <w:t>Židek</w:t>
      </w:r>
      <w:proofErr w:type="spellEnd"/>
      <w:r w:rsidRPr="009643D5">
        <w:rPr>
          <w:rFonts w:cstheme="minorHAnsi"/>
          <w:sz w:val="24"/>
          <w:szCs w:val="24"/>
        </w:rPr>
        <w:t xml:space="preserve">, R., </w:t>
      </w:r>
      <w:proofErr w:type="spellStart"/>
      <w:r w:rsidRPr="009643D5">
        <w:rPr>
          <w:rFonts w:cstheme="minorHAnsi"/>
          <w:sz w:val="24"/>
          <w:szCs w:val="24"/>
        </w:rPr>
        <w:t>Kolesárová</w:t>
      </w:r>
      <w:proofErr w:type="spellEnd"/>
      <w:r w:rsidRPr="009643D5">
        <w:rPr>
          <w:rFonts w:cstheme="minorHAnsi"/>
          <w:sz w:val="24"/>
          <w:szCs w:val="24"/>
        </w:rPr>
        <w:t xml:space="preserve">, A., </w:t>
      </w:r>
      <w:proofErr w:type="spellStart"/>
      <w:r w:rsidRPr="009643D5">
        <w:rPr>
          <w:rFonts w:cstheme="minorHAnsi"/>
          <w:sz w:val="24"/>
          <w:szCs w:val="24"/>
        </w:rPr>
        <w:t>Zbyňovská</w:t>
      </w:r>
      <w:proofErr w:type="spellEnd"/>
      <w:r w:rsidRPr="009643D5">
        <w:rPr>
          <w:rFonts w:cstheme="minorHAnsi"/>
          <w:sz w:val="24"/>
          <w:szCs w:val="24"/>
        </w:rPr>
        <w:t xml:space="preserve">, K., </w:t>
      </w:r>
      <w:proofErr w:type="spellStart"/>
      <w:r w:rsidRPr="009643D5">
        <w:rPr>
          <w:rFonts w:cstheme="minorHAnsi"/>
          <w:sz w:val="24"/>
          <w:szCs w:val="24"/>
        </w:rPr>
        <w:t>Kováčiková</w:t>
      </w:r>
      <w:proofErr w:type="spellEnd"/>
      <w:r w:rsidRPr="009643D5">
        <w:rPr>
          <w:rFonts w:cstheme="minorHAnsi"/>
          <w:sz w:val="24"/>
          <w:szCs w:val="24"/>
        </w:rPr>
        <w:t>, E., &amp;</w:t>
      </w:r>
      <w:proofErr w:type="spellStart"/>
      <w:r w:rsidRPr="009643D5">
        <w:rPr>
          <w:rFonts w:cstheme="minorHAnsi"/>
          <w:sz w:val="24"/>
          <w:szCs w:val="24"/>
        </w:rPr>
        <w:t>Walker</w:t>
      </w:r>
      <w:proofErr w:type="spellEnd"/>
      <w:r w:rsidRPr="009643D5">
        <w:rPr>
          <w:rFonts w:cstheme="minorHAnsi"/>
          <w:sz w:val="24"/>
          <w:szCs w:val="24"/>
        </w:rPr>
        <w:t xml:space="preserve">, S. (2018). </w:t>
      </w:r>
      <w:r w:rsidRPr="009643D5">
        <w:rPr>
          <w:rFonts w:cstheme="minorHAnsi"/>
          <w:sz w:val="24"/>
          <w:szCs w:val="24"/>
          <w:lang w:val="en-US"/>
        </w:rPr>
        <w:t xml:space="preserve">The effects of 12-week progressive strength training on strength, functional capacity, metabolic biomarkers, and serum hormone concentrations in healthy older women: Morning versus evening training. </w:t>
      </w:r>
      <w:proofErr w:type="spellStart"/>
      <w:r w:rsidRPr="009643D5">
        <w:rPr>
          <w:rFonts w:cstheme="minorHAnsi"/>
          <w:i/>
          <w:iCs/>
          <w:sz w:val="24"/>
          <w:szCs w:val="24"/>
        </w:rPr>
        <w:t>Chronobiology</w:t>
      </w:r>
      <w:proofErr w:type="spellEnd"/>
      <w:r w:rsidRPr="009643D5">
        <w:rPr>
          <w:rFonts w:cstheme="minorHAnsi"/>
          <w:i/>
          <w:iCs/>
          <w:sz w:val="24"/>
          <w:szCs w:val="24"/>
        </w:rPr>
        <w:t xml:space="preserve"> International, 35</w:t>
      </w:r>
      <w:r w:rsidRPr="009643D5">
        <w:rPr>
          <w:rFonts w:cstheme="minorHAnsi"/>
          <w:sz w:val="24"/>
          <w:szCs w:val="24"/>
        </w:rPr>
        <w:t xml:space="preserve">(11), 1490–1502. </w:t>
      </w:r>
      <w:r>
        <w:fldChar w:fldCharType="begin"/>
      </w:r>
      <w:r>
        <w:instrText>HYPERLINK "https://doi.org/10.1080/07420528.2018.1493490" \t "_new"</w:instrText>
      </w:r>
      <w:r>
        <w:fldChar w:fldCharType="separate"/>
      </w:r>
      <w:r w:rsidRPr="009643D5">
        <w:rPr>
          <w:rStyle w:val="-"/>
          <w:rFonts w:cstheme="minorHAnsi"/>
          <w:sz w:val="24"/>
          <w:szCs w:val="24"/>
        </w:rPr>
        <w:t>https://doi.org/10.1080/07420528.2018.1493490</w:t>
      </w:r>
      <w:r>
        <w:fldChar w:fldCharType="end"/>
      </w:r>
    </w:p>
    <w:p w14:paraId="4930AFBB" w14:textId="77777777" w:rsidR="003E2585" w:rsidRPr="009643D5" w:rsidRDefault="003E2585" w:rsidP="007F10E5">
      <w:pPr>
        <w:pStyle w:val="a9"/>
        <w:numPr>
          <w:ilvl w:val="0"/>
          <w:numId w:val="24"/>
        </w:numPr>
        <w:spacing w:before="120" w:after="240" w:line="240" w:lineRule="auto"/>
        <w:ind w:left="426" w:hanging="426"/>
        <w:contextualSpacing w:val="0"/>
        <w:rPr>
          <w:rFonts w:cstheme="minorHAnsi"/>
          <w:sz w:val="24"/>
          <w:szCs w:val="24"/>
        </w:rPr>
      </w:pPr>
      <w:r w:rsidRPr="009643D5">
        <w:rPr>
          <w:rFonts w:cstheme="minorHAnsi"/>
          <w:sz w:val="24"/>
          <w:szCs w:val="24"/>
          <w:lang w:val="en-US"/>
        </w:rPr>
        <w:lastRenderedPageBreak/>
        <w:t xml:space="preserve">Lian, X.-Q., Zhao, D., Zhu, M., Wang, Z.-M., Gao, W., Zhao, H., Zhang, D.-G., Yang, Z.-J., &amp; Wang, L.-S. (2014). The influence of regular walking at different times of day on blood lipids and inflammatory markers in sedentary patients with coronary artery disease. </w:t>
      </w:r>
      <w:proofErr w:type="spellStart"/>
      <w:r w:rsidRPr="009643D5">
        <w:rPr>
          <w:rFonts w:cstheme="minorHAnsi"/>
          <w:i/>
          <w:iCs/>
          <w:sz w:val="24"/>
          <w:szCs w:val="24"/>
        </w:rPr>
        <w:t>PreventiveMedicine</w:t>
      </w:r>
      <w:proofErr w:type="spellEnd"/>
      <w:r w:rsidRPr="009643D5">
        <w:rPr>
          <w:rFonts w:cstheme="minorHAnsi"/>
          <w:i/>
          <w:iCs/>
          <w:sz w:val="24"/>
          <w:szCs w:val="24"/>
        </w:rPr>
        <w:t>, 58</w:t>
      </w:r>
      <w:r w:rsidRPr="009643D5">
        <w:rPr>
          <w:rFonts w:cstheme="minorHAnsi"/>
          <w:sz w:val="24"/>
          <w:szCs w:val="24"/>
        </w:rPr>
        <w:t xml:space="preserve">, 64–69. </w:t>
      </w:r>
      <w:r>
        <w:fldChar w:fldCharType="begin"/>
      </w:r>
      <w:r>
        <w:instrText>HYPERLINK "https://doi.org/10.1016/j.ypmed.2013.10.020" \t "_new"</w:instrText>
      </w:r>
      <w:r>
        <w:fldChar w:fldCharType="separate"/>
      </w:r>
      <w:r w:rsidRPr="009643D5">
        <w:rPr>
          <w:rStyle w:val="-"/>
          <w:rFonts w:cstheme="minorHAnsi"/>
          <w:sz w:val="24"/>
          <w:szCs w:val="24"/>
        </w:rPr>
        <w:t>https://doi.org/10.1016/j.ypmed.2013.10.020</w:t>
      </w:r>
      <w:r>
        <w:fldChar w:fldCharType="end"/>
      </w:r>
    </w:p>
    <w:p w14:paraId="6BD27B16" w14:textId="77777777" w:rsidR="003E2585" w:rsidRPr="009643D5" w:rsidRDefault="003E2585" w:rsidP="007F10E5">
      <w:pPr>
        <w:pStyle w:val="a9"/>
        <w:numPr>
          <w:ilvl w:val="0"/>
          <w:numId w:val="24"/>
        </w:numPr>
        <w:spacing w:before="120" w:after="240" w:line="240" w:lineRule="auto"/>
        <w:ind w:left="426" w:hanging="426"/>
        <w:contextualSpacing w:val="0"/>
        <w:rPr>
          <w:rFonts w:cstheme="minorHAnsi"/>
          <w:sz w:val="24"/>
          <w:szCs w:val="24"/>
        </w:rPr>
      </w:pPr>
      <w:r w:rsidRPr="009643D5">
        <w:rPr>
          <w:rFonts w:cstheme="minorHAnsi"/>
          <w:sz w:val="24"/>
          <w:szCs w:val="24"/>
          <w:lang w:val="en-US"/>
        </w:rPr>
        <w:t xml:space="preserve">Lin, C. H., Ho, C. W., Chen, L. C., Chang, C. C., Wang, Y. W., Chiou, C. P., et al. (2017). Effects of a 12-week exercise training on insulin sensitivity, quality of life, and depression status in patients with type 2 diabetes. </w:t>
      </w:r>
      <w:r w:rsidRPr="009643D5">
        <w:rPr>
          <w:rFonts w:cstheme="minorHAnsi"/>
          <w:i/>
          <w:iCs/>
          <w:sz w:val="24"/>
          <w:szCs w:val="24"/>
        </w:rPr>
        <w:t xml:space="preserve">Journal of </w:t>
      </w:r>
      <w:proofErr w:type="spellStart"/>
      <w:r w:rsidRPr="009643D5">
        <w:rPr>
          <w:rFonts w:cstheme="minorHAnsi"/>
          <w:i/>
          <w:iCs/>
          <w:sz w:val="24"/>
          <w:szCs w:val="24"/>
        </w:rPr>
        <w:t>MedicalSciences</w:t>
      </w:r>
      <w:proofErr w:type="spellEnd"/>
      <w:r w:rsidRPr="009643D5">
        <w:rPr>
          <w:rFonts w:cstheme="minorHAnsi"/>
          <w:i/>
          <w:iCs/>
          <w:sz w:val="24"/>
          <w:szCs w:val="24"/>
        </w:rPr>
        <w:t>, 37</w:t>
      </w:r>
      <w:r w:rsidRPr="009643D5">
        <w:rPr>
          <w:rFonts w:cstheme="minorHAnsi"/>
          <w:sz w:val="24"/>
          <w:szCs w:val="24"/>
        </w:rPr>
        <w:t xml:space="preserve">, 227–236. </w:t>
      </w:r>
      <w:r>
        <w:fldChar w:fldCharType="begin"/>
      </w:r>
      <w:r>
        <w:instrText>HYPERLINK "https://doi.org/10.4103/jmedsci.jmedsci_68_17" \t "_new"</w:instrText>
      </w:r>
      <w:r>
        <w:fldChar w:fldCharType="separate"/>
      </w:r>
      <w:r w:rsidRPr="009643D5">
        <w:rPr>
          <w:rStyle w:val="-"/>
          <w:rFonts w:cstheme="minorHAnsi"/>
          <w:sz w:val="24"/>
          <w:szCs w:val="24"/>
        </w:rPr>
        <w:t>https://doi.org/10.4103/jmedsci.jmedsci_68_17</w:t>
      </w:r>
      <w:r>
        <w:fldChar w:fldCharType="end"/>
      </w:r>
    </w:p>
    <w:p w14:paraId="04C8F940" w14:textId="77777777" w:rsidR="003E2585" w:rsidRPr="009643D5" w:rsidRDefault="003E2585" w:rsidP="007F10E5">
      <w:pPr>
        <w:pStyle w:val="a9"/>
        <w:numPr>
          <w:ilvl w:val="0"/>
          <w:numId w:val="24"/>
        </w:numPr>
        <w:spacing w:before="120" w:after="240" w:line="240" w:lineRule="auto"/>
        <w:ind w:left="426" w:hanging="426"/>
        <w:contextualSpacing w:val="0"/>
        <w:rPr>
          <w:rFonts w:cstheme="minorHAnsi"/>
          <w:sz w:val="24"/>
          <w:szCs w:val="24"/>
        </w:rPr>
      </w:pPr>
      <w:r w:rsidRPr="009643D5">
        <w:rPr>
          <w:rFonts w:cstheme="minorHAnsi"/>
          <w:sz w:val="24"/>
          <w:szCs w:val="24"/>
          <w:lang w:val="en-US"/>
        </w:rPr>
        <w:t xml:space="preserve">Lucassen, E. A., Zhao, X., Rother, K. I., Mattingly, M. S., Courville, A. B., de Jonge, L., </w:t>
      </w:r>
      <w:proofErr w:type="spellStart"/>
      <w:r w:rsidRPr="009643D5">
        <w:rPr>
          <w:rFonts w:cstheme="minorHAnsi"/>
          <w:sz w:val="24"/>
          <w:szCs w:val="24"/>
          <w:lang w:val="en-US"/>
        </w:rPr>
        <w:t>Csako</w:t>
      </w:r>
      <w:proofErr w:type="spellEnd"/>
      <w:r w:rsidRPr="009643D5">
        <w:rPr>
          <w:rFonts w:cstheme="minorHAnsi"/>
          <w:sz w:val="24"/>
          <w:szCs w:val="24"/>
          <w:lang w:val="en-US"/>
        </w:rPr>
        <w:t>, G., &amp;</w:t>
      </w:r>
      <w:proofErr w:type="spellStart"/>
      <w:r w:rsidRPr="009643D5">
        <w:rPr>
          <w:rFonts w:cstheme="minorHAnsi"/>
          <w:sz w:val="24"/>
          <w:szCs w:val="24"/>
          <w:lang w:val="en-US"/>
        </w:rPr>
        <w:t>Cizza</w:t>
      </w:r>
      <w:proofErr w:type="spellEnd"/>
      <w:r w:rsidRPr="009643D5">
        <w:rPr>
          <w:rFonts w:cstheme="minorHAnsi"/>
          <w:sz w:val="24"/>
          <w:szCs w:val="24"/>
          <w:lang w:val="en-US"/>
        </w:rPr>
        <w:t xml:space="preserve">, G. (2013). Evening chronotype is associated with changes in eating behavior, more sleep apnea, and increased stress hormones in short sleeping obese individuals. </w:t>
      </w:r>
      <w:proofErr w:type="spellStart"/>
      <w:r w:rsidRPr="009643D5">
        <w:rPr>
          <w:rFonts w:cstheme="minorHAnsi"/>
          <w:i/>
          <w:iCs/>
          <w:sz w:val="24"/>
          <w:szCs w:val="24"/>
        </w:rPr>
        <w:t>PLoSONE</w:t>
      </w:r>
      <w:proofErr w:type="spellEnd"/>
      <w:r w:rsidRPr="009643D5">
        <w:rPr>
          <w:rFonts w:cstheme="minorHAnsi"/>
          <w:i/>
          <w:iCs/>
          <w:sz w:val="24"/>
          <w:szCs w:val="24"/>
        </w:rPr>
        <w:t>, 8</w:t>
      </w:r>
      <w:r w:rsidRPr="009643D5">
        <w:rPr>
          <w:rFonts w:cstheme="minorHAnsi"/>
          <w:sz w:val="24"/>
          <w:szCs w:val="24"/>
        </w:rPr>
        <w:t xml:space="preserve">(3), e56519. </w:t>
      </w:r>
      <w:r>
        <w:fldChar w:fldCharType="begin"/>
      </w:r>
      <w:r>
        <w:instrText>HYPERLINK "https://doi.org/10.1371/journal.pone.0056519" \t "_new"</w:instrText>
      </w:r>
      <w:r>
        <w:fldChar w:fldCharType="separate"/>
      </w:r>
      <w:r w:rsidRPr="009643D5">
        <w:rPr>
          <w:rStyle w:val="-"/>
          <w:rFonts w:cstheme="minorHAnsi"/>
          <w:sz w:val="24"/>
          <w:szCs w:val="24"/>
        </w:rPr>
        <w:t>https://doi.org/10.1371/journal.pone.0056519</w:t>
      </w:r>
      <w:r>
        <w:fldChar w:fldCharType="end"/>
      </w:r>
    </w:p>
    <w:p w14:paraId="2D0EC246" w14:textId="77777777" w:rsidR="003E2585" w:rsidRPr="009643D5" w:rsidRDefault="003E2585" w:rsidP="007F10E5">
      <w:pPr>
        <w:pStyle w:val="a9"/>
        <w:numPr>
          <w:ilvl w:val="0"/>
          <w:numId w:val="24"/>
        </w:numPr>
        <w:spacing w:before="120" w:after="240" w:line="240" w:lineRule="auto"/>
        <w:ind w:left="426" w:hanging="426"/>
        <w:contextualSpacing w:val="0"/>
        <w:rPr>
          <w:rFonts w:cstheme="minorHAnsi"/>
          <w:sz w:val="24"/>
          <w:szCs w:val="24"/>
        </w:rPr>
      </w:pPr>
      <w:r w:rsidRPr="009643D5">
        <w:rPr>
          <w:rFonts w:cstheme="minorHAnsi"/>
          <w:sz w:val="24"/>
          <w:szCs w:val="24"/>
          <w:lang w:val="en-US"/>
        </w:rPr>
        <w:t xml:space="preserve">Madrid Pérez, J. A. (2013). An introduction to chronobiology. In </w:t>
      </w:r>
      <w:r w:rsidRPr="009643D5">
        <w:rPr>
          <w:rFonts w:cstheme="minorHAnsi"/>
          <w:i/>
          <w:iCs/>
          <w:sz w:val="24"/>
          <w:szCs w:val="24"/>
          <w:lang w:val="en-US"/>
        </w:rPr>
        <w:t>Chronobiology and obesity</w:t>
      </w:r>
      <w:r w:rsidRPr="009643D5">
        <w:rPr>
          <w:rFonts w:cstheme="minorHAnsi"/>
          <w:sz w:val="24"/>
          <w:szCs w:val="24"/>
          <w:lang w:val="en-US"/>
        </w:rPr>
        <w:t xml:space="preserve"> (pp. 1–20). </w:t>
      </w:r>
      <w:hyperlink r:id="rId37" w:tgtFrame="_new" w:history="1">
        <w:r w:rsidRPr="009643D5">
          <w:rPr>
            <w:rStyle w:val="-"/>
            <w:rFonts w:cstheme="minorHAnsi"/>
            <w:sz w:val="24"/>
            <w:szCs w:val="24"/>
          </w:rPr>
          <w:t>https://doi.org/10.1007/978-1-4614-5082-5_2</w:t>
        </w:r>
      </w:hyperlink>
    </w:p>
    <w:p w14:paraId="2A3FCFD9" w14:textId="77777777" w:rsidR="003E2585" w:rsidRPr="009643D5" w:rsidRDefault="003E2585" w:rsidP="007F10E5">
      <w:pPr>
        <w:pStyle w:val="a9"/>
        <w:numPr>
          <w:ilvl w:val="0"/>
          <w:numId w:val="24"/>
        </w:numPr>
        <w:spacing w:before="120" w:after="240" w:line="240" w:lineRule="auto"/>
        <w:ind w:left="426" w:hanging="426"/>
        <w:contextualSpacing w:val="0"/>
        <w:rPr>
          <w:rFonts w:cstheme="minorHAnsi"/>
          <w:sz w:val="24"/>
          <w:szCs w:val="24"/>
        </w:rPr>
      </w:pPr>
      <w:r w:rsidRPr="009643D5">
        <w:rPr>
          <w:rFonts w:cstheme="minorHAnsi"/>
          <w:sz w:val="24"/>
          <w:szCs w:val="24"/>
          <w:lang w:val="en-US"/>
        </w:rPr>
        <w:t xml:space="preserve">Malin, S. K., </w:t>
      </w:r>
      <w:proofErr w:type="spellStart"/>
      <w:r w:rsidRPr="009643D5">
        <w:rPr>
          <w:rFonts w:cstheme="minorHAnsi"/>
          <w:sz w:val="24"/>
          <w:szCs w:val="24"/>
          <w:lang w:val="en-US"/>
        </w:rPr>
        <w:t>Remchak</w:t>
      </w:r>
      <w:proofErr w:type="spellEnd"/>
      <w:r w:rsidRPr="009643D5">
        <w:rPr>
          <w:rFonts w:cstheme="minorHAnsi"/>
          <w:sz w:val="24"/>
          <w:szCs w:val="24"/>
          <w:lang w:val="en-US"/>
        </w:rPr>
        <w:t xml:space="preserve">, M. E., Smith, A. J., Ragland, T. J., Heiston, E. M., &amp; Cheema, U. (2022). Early chronotype with metabolic syndrome </w:t>
      </w:r>
      <w:proofErr w:type="spellStart"/>
      <w:r w:rsidRPr="009643D5">
        <w:rPr>
          <w:rFonts w:cstheme="minorHAnsi"/>
          <w:sz w:val="24"/>
          <w:szCs w:val="24"/>
          <w:lang w:val="en-US"/>
        </w:rPr>
        <w:t>favours</w:t>
      </w:r>
      <w:proofErr w:type="spellEnd"/>
      <w:r w:rsidRPr="009643D5">
        <w:rPr>
          <w:rFonts w:cstheme="minorHAnsi"/>
          <w:sz w:val="24"/>
          <w:szCs w:val="24"/>
          <w:lang w:val="en-US"/>
        </w:rPr>
        <w:t xml:space="preserve"> resting and exercise fat oxidation in relation to insulin-stimulated non-oxidative glucose disposal. </w:t>
      </w:r>
      <w:proofErr w:type="spellStart"/>
      <w:r w:rsidRPr="009643D5">
        <w:rPr>
          <w:rFonts w:cstheme="minorHAnsi"/>
          <w:i/>
          <w:iCs/>
          <w:sz w:val="24"/>
          <w:szCs w:val="24"/>
        </w:rPr>
        <w:t>ExperimentalPhysiology</w:t>
      </w:r>
      <w:proofErr w:type="spellEnd"/>
      <w:r w:rsidRPr="009643D5">
        <w:rPr>
          <w:rFonts w:cstheme="minorHAnsi"/>
          <w:i/>
          <w:iCs/>
          <w:sz w:val="24"/>
          <w:szCs w:val="24"/>
        </w:rPr>
        <w:t>, 107</w:t>
      </w:r>
      <w:r w:rsidRPr="009643D5">
        <w:rPr>
          <w:rFonts w:cstheme="minorHAnsi"/>
          <w:sz w:val="24"/>
          <w:szCs w:val="24"/>
        </w:rPr>
        <w:t xml:space="preserve">, 1255–1264. </w:t>
      </w:r>
      <w:r>
        <w:fldChar w:fldCharType="begin"/>
      </w:r>
      <w:r>
        <w:instrText>HYPERLINK "https://doi.org/10.1113/EP090613" \t "_new"</w:instrText>
      </w:r>
      <w:r>
        <w:fldChar w:fldCharType="separate"/>
      </w:r>
      <w:r w:rsidRPr="009643D5">
        <w:rPr>
          <w:rStyle w:val="-"/>
          <w:rFonts w:cstheme="minorHAnsi"/>
          <w:sz w:val="24"/>
          <w:szCs w:val="24"/>
        </w:rPr>
        <w:t>https://doi.org/10.1113/EP090613</w:t>
      </w:r>
      <w:r>
        <w:fldChar w:fldCharType="end"/>
      </w:r>
    </w:p>
    <w:p w14:paraId="6D157831" w14:textId="77777777" w:rsidR="003E2585" w:rsidRPr="009643D5" w:rsidRDefault="003E2585" w:rsidP="007F10E5">
      <w:pPr>
        <w:pStyle w:val="a9"/>
        <w:numPr>
          <w:ilvl w:val="0"/>
          <w:numId w:val="24"/>
        </w:numPr>
        <w:spacing w:before="120" w:after="240" w:line="240" w:lineRule="auto"/>
        <w:ind w:left="426" w:hanging="426"/>
        <w:contextualSpacing w:val="0"/>
        <w:rPr>
          <w:rFonts w:cstheme="minorHAnsi"/>
          <w:sz w:val="24"/>
          <w:szCs w:val="24"/>
        </w:rPr>
      </w:pPr>
      <w:r w:rsidRPr="009643D5">
        <w:rPr>
          <w:rFonts w:cstheme="minorHAnsi"/>
          <w:sz w:val="24"/>
          <w:szCs w:val="24"/>
          <w:lang w:val="en-US"/>
        </w:rPr>
        <w:t xml:space="preserve">Mancilla, R., Brouwers, B., </w:t>
      </w:r>
      <w:proofErr w:type="spellStart"/>
      <w:r w:rsidRPr="009643D5">
        <w:rPr>
          <w:rFonts w:cstheme="minorHAnsi"/>
          <w:sz w:val="24"/>
          <w:szCs w:val="24"/>
          <w:lang w:val="en-US"/>
        </w:rPr>
        <w:t>Schrauwen-Hinderling</w:t>
      </w:r>
      <w:proofErr w:type="spellEnd"/>
      <w:r w:rsidRPr="009643D5">
        <w:rPr>
          <w:rFonts w:cstheme="minorHAnsi"/>
          <w:sz w:val="24"/>
          <w:szCs w:val="24"/>
          <w:lang w:val="en-US"/>
        </w:rPr>
        <w:t xml:space="preserve">, V. B., Hesselink, M. K. C., </w:t>
      </w:r>
      <w:proofErr w:type="spellStart"/>
      <w:r w:rsidRPr="009643D5">
        <w:rPr>
          <w:rFonts w:cstheme="minorHAnsi"/>
          <w:sz w:val="24"/>
          <w:szCs w:val="24"/>
          <w:lang w:val="en-US"/>
        </w:rPr>
        <w:t>Hoeks</w:t>
      </w:r>
      <w:proofErr w:type="spellEnd"/>
      <w:r w:rsidRPr="009643D5">
        <w:rPr>
          <w:rFonts w:cstheme="minorHAnsi"/>
          <w:sz w:val="24"/>
          <w:szCs w:val="24"/>
          <w:lang w:val="en-US"/>
        </w:rPr>
        <w:t>, J., &amp;</w:t>
      </w:r>
      <w:proofErr w:type="spellStart"/>
      <w:r w:rsidRPr="009643D5">
        <w:rPr>
          <w:rFonts w:cstheme="minorHAnsi"/>
          <w:sz w:val="24"/>
          <w:szCs w:val="24"/>
          <w:lang w:val="en-US"/>
        </w:rPr>
        <w:t>Schrauwen</w:t>
      </w:r>
      <w:proofErr w:type="spellEnd"/>
      <w:r w:rsidRPr="009643D5">
        <w:rPr>
          <w:rFonts w:cstheme="minorHAnsi"/>
          <w:sz w:val="24"/>
          <w:szCs w:val="24"/>
          <w:lang w:val="en-US"/>
        </w:rPr>
        <w:t xml:space="preserve">, P. (2020). Exercise training elicits superior metabolic effects when performed in the afternoon compared to morning in metabolically compromised humans. </w:t>
      </w:r>
      <w:proofErr w:type="spellStart"/>
      <w:r w:rsidRPr="009643D5">
        <w:rPr>
          <w:rFonts w:cstheme="minorHAnsi"/>
          <w:i/>
          <w:iCs/>
          <w:sz w:val="24"/>
          <w:szCs w:val="24"/>
        </w:rPr>
        <w:t>Physiological</w:t>
      </w:r>
      <w:proofErr w:type="spellEnd"/>
      <w:r w:rsidRPr="009643D5">
        <w:rPr>
          <w:rFonts w:cstheme="minorHAnsi"/>
          <w:i/>
          <w:iCs/>
          <w:sz w:val="24"/>
          <w:szCs w:val="24"/>
        </w:rPr>
        <w:t xml:space="preserve"> Reports, 8</w:t>
      </w:r>
      <w:r w:rsidRPr="009643D5">
        <w:rPr>
          <w:rFonts w:cstheme="minorHAnsi"/>
          <w:sz w:val="24"/>
          <w:szCs w:val="24"/>
        </w:rPr>
        <w:t xml:space="preserve">, e14669. </w:t>
      </w:r>
      <w:r>
        <w:fldChar w:fldCharType="begin"/>
      </w:r>
      <w:r>
        <w:instrText>HYPERLINK "https://doi.org/10.14814/phy2.14669" \t "_new"</w:instrText>
      </w:r>
      <w:r>
        <w:fldChar w:fldCharType="separate"/>
      </w:r>
      <w:r w:rsidRPr="009643D5">
        <w:rPr>
          <w:rStyle w:val="-"/>
          <w:rFonts w:cstheme="minorHAnsi"/>
          <w:sz w:val="24"/>
          <w:szCs w:val="24"/>
        </w:rPr>
        <w:t>https://doi.org/10.14814/phy2.14669</w:t>
      </w:r>
      <w:r>
        <w:fldChar w:fldCharType="end"/>
      </w:r>
    </w:p>
    <w:p w14:paraId="6BB0F120" w14:textId="77777777" w:rsidR="006A6ACB" w:rsidRPr="009643D5" w:rsidRDefault="006A6ACB" w:rsidP="007F10E5">
      <w:pPr>
        <w:pStyle w:val="a9"/>
        <w:numPr>
          <w:ilvl w:val="0"/>
          <w:numId w:val="24"/>
        </w:numPr>
        <w:spacing w:before="120" w:after="240" w:line="240" w:lineRule="auto"/>
        <w:ind w:left="426" w:hanging="426"/>
        <w:contextualSpacing w:val="0"/>
        <w:rPr>
          <w:rFonts w:cstheme="minorHAnsi"/>
          <w:sz w:val="24"/>
          <w:szCs w:val="24"/>
        </w:rPr>
      </w:pPr>
      <w:r w:rsidRPr="009643D5">
        <w:rPr>
          <w:rFonts w:cstheme="minorHAnsi"/>
          <w:sz w:val="24"/>
          <w:szCs w:val="24"/>
          <w:lang w:val="en-US"/>
        </w:rPr>
        <w:t xml:space="preserve">Maury, E., Ramsey, K. M., &amp; Bass, J. (2010). Circadian rhythms and metabolic syndrome: From experimental genetics to human disease. </w:t>
      </w:r>
      <w:r w:rsidRPr="009643D5">
        <w:rPr>
          <w:rFonts w:cstheme="minorHAnsi"/>
          <w:i/>
          <w:iCs/>
          <w:sz w:val="24"/>
          <w:szCs w:val="24"/>
          <w:lang w:val="en-US"/>
        </w:rPr>
        <w:t>Circulation Research</w:t>
      </w:r>
      <w:r w:rsidRPr="009643D5">
        <w:rPr>
          <w:rFonts w:cstheme="minorHAnsi"/>
          <w:sz w:val="24"/>
          <w:szCs w:val="24"/>
          <w:lang w:val="en-US"/>
        </w:rPr>
        <w:t xml:space="preserve">, </w:t>
      </w:r>
      <w:r w:rsidRPr="009643D5">
        <w:rPr>
          <w:rFonts w:cstheme="minorHAnsi"/>
          <w:b/>
          <w:bCs/>
          <w:sz w:val="24"/>
          <w:szCs w:val="24"/>
          <w:lang w:val="en-US"/>
        </w:rPr>
        <w:t>106</w:t>
      </w:r>
      <w:r w:rsidRPr="009643D5">
        <w:rPr>
          <w:rFonts w:cstheme="minorHAnsi"/>
          <w:sz w:val="24"/>
          <w:szCs w:val="24"/>
          <w:lang w:val="en-US"/>
        </w:rPr>
        <w:t>(3),</w:t>
      </w:r>
      <w:r w:rsidRPr="009643D5">
        <w:rPr>
          <w:rFonts w:cstheme="minorHAnsi"/>
          <w:sz w:val="24"/>
          <w:szCs w:val="24"/>
        </w:rPr>
        <w:t xml:space="preserve"> 447–462.</w:t>
      </w:r>
    </w:p>
    <w:p w14:paraId="7E1F4617" w14:textId="77777777" w:rsidR="006A6ACB" w:rsidRPr="009643D5" w:rsidRDefault="006A6ACB" w:rsidP="007F10E5">
      <w:pPr>
        <w:pStyle w:val="a9"/>
        <w:numPr>
          <w:ilvl w:val="0"/>
          <w:numId w:val="24"/>
        </w:numPr>
        <w:spacing w:before="120" w:after="240" w:line="240" w:lineRule="auto"/>
        <w:ind w:left="426" w:hanging="426"/>
        <w:contextualSpacing w:val="0"/>
        <w:rPr>
          <w:rFonts w:cstheme="minorHAnsi"/>
          <w:sz w:val="24"/>
          <w:szCs w:val="24"/>
          <w:lang w:val="en-US"/>
        </w:rPr>
      </w:pPr>
      <w:r w:rsidRPr="009643D5">
        <w:rPr>
          <w:rFonts w:cstheme="minorHAnsi"/>
          <w:sz w:val="24"/>
          <w:szCs w:val="24"/>
          <w:lang w:val="en-US"/>
        </w:rPr>
        <w:t xml:space="preserve">McCarthy, M. I., &amp; Bass, J. (2020). </w:t>
      </w:r>
      <w:r w:rsidRPr="009643D5">
        <w:rPr>
          <w:rFonts w:cstheme="minorHAnsi"/>
          <w:i/>
          <w:iCs/>
          <w:sz w:val="24"/>
          <w:szCs w:val="24"/>
          <w:lang w:val="en-US"/>
        </w:rPr>
        <w:t>Circadian rhythms and metabolism</w:t>
      </w:r>
      <w:r w:rsidRPr="009643D5">
        <w:rPr>
          <w:rFonts w:cstheme="minorHAnsi"/>
          <w:sz w:val="24"/>
          <w:szCs w:val="24"/>
          <w:lang w:val="en-US"/>
        </w:rPr>
        <w:t>. The Lancet Diabetes &amp; Endocrinology, 8(5), 445-455. https://doi.org/10.1016/S2213-8587(20)30035-7</w:t>
      </w:r>
    </w:p>
    <w:p w14:paraId="10D0EF19" w14:textId="77777777" w:rsidR="003E2585" w:rsidRPr="009643D5" w:rsidRDefault="003E2585" w:rsidP="007F10E5">
      <w:pPr>
        <w:pStyle w:val="a9"/>
        <w:numPr>
          <w:ilvl w:val="0"/>
          <w:numId w:val="24"/>
        </w:numPr>
        <w:spacing w:before="120" w:after="240" w:line="240" w:lineRule="auto"/>
        <w:ind w:left="426" w:hanging="426"/>
        <w:contextualSpacing w:val="0"/>
        <w:rPr>
          <w:rFonts w:cstheme="minorHAnsi"/>
          <w:sz w:val="24"/>
          <w:szCs w:val="24"/>
        </w:rPr>
      </w:pPr>
      <w:r w:rsidRPr="009643D5">
        <w:rPr>
          <w:rFonts w:cstheme="minorHAnsi"/>
          <w:sz w:val="24"/>
          <w:szCs w:val="24"/>
          <w:lang w:val="en-US"/>
        </w:rPr>
        <w:t xml:space="preserve">Menek, M. Y., &amp; Budak, M. (2022). Effect of exercises according to the circadian rhythm in type 2 diabetes: Parallel-group, single-blind, crossover study. </w:t>
      </w:r>
      <w:proofErr w:type="spellStart"/>
      <w:r w:rsidRPr="009643D5">
        <w:rPr>
          <w:rFonts w:cstheme="minorHAnsi"/>
          <w:i/>
          <w:iCs/>
          <w:sz w:val="24"/>
          <w:szCs w:val="24"/>
        </w:rPr>
        <w:t>Nutrition</w:t>
      </w:r>
      <w:proofErr w:type="spellEnd"/>
      <w:r w:rsidRPr="009643D5">
        <w:rPr>
          <w:rFonts w:cstheme="minorHAnsi"/>
          <w:i/>
          <w:iCs/>
          <w:sz w:val="24"/>
          <w:szCs w:val="24"/>
        </w:rPr>
        <w:t xml:space="preserve">, </w:t>
      </w:r>
      <w:proofErr w:type="spellStart"/>
      <w:r w:rsidRPr="009643D5">
        <w:rPr>
          <w:rFonts w:cstheme="minorHAnsi"/>
          <w:i/>
          <w:iCs/>
          <w:sz w:val="24"/>
          <w:szCs w:val="24"/>
        </w:rPr>
        <w:t>Metabolism&amp;CardiovascularDiseases</w:t>
      </w:r>
      <w:proofErr w:type="spellEnd"/>
      <w:r w:rsidRPr="009643D5">
        <w:rPr>
          <w:rFonts w:cstheme="minorHAnsi"/>
          <w:i/>
          <w:iCs/>
          <w:sz w:val="24"/>
          <w:szCs w:val="24"/>
        </w:rPr>
        <w:t>, 32</w:t>
      </w:r>
      <w:r w:rsidRPr="009643D5">
        <w:rPr>
          <w:rFonts w:cstheme="minorHAnsi"/>
          <w:sz w:val="24"/>
          <w:szCs w:val="24"/>
        </w:rPr>
        <w:t xml:space="preserve">, 1742–1752. </w:t>
      </w:r>
      <w:r>
        <w:fldChar w:fldCharType="begin"/>
      </w:r>
      <w:r>
        <w:instrText>HYPERLINK "https://doi.org/10.1016/j.numecd.2022.04.017" \t "_new"</w:instrText>
      </w:r>
      <w:r>
        <w:fldChar w:fldCharType="separate"/>
      </w:r>
      <w:r w:rsidRPr="009643D5">
        <w:rPr>
          <w:rStyle w:val="-"/>
          <w:rFonts w:cstheme="minorHAnsi"/>
          <w:sz w:val="24"/>
          <w:szCs w:val="24"/>
        </w:rPr>
        <w:t>https://doi.org/10.1016/j.numecd.2022.04.017</w:t>
      </w:r>
      <w:r>
        <w:fldChar w:fldCharType="end"/>
      </w:r>
    </w:p>
    <w:p w14:paraId="3A71469C" w14:textId="77777777" w:rsidR="003E2585" w:rsidRPr="009643D5" w:rsidRDefault="003E2585" w:rsidP="007F10E5">
      <w:pPr>
        <w:pStyle w:val="Web"/>
        <w:numPr>
          <w:ilvl w:val="0"/>
          <w:numId w:val="24"/>
        </w:numPr>
        <w:spacing w:before="120" w:after="240" w:line="240" w:lineRule="auto"/>
        <w:ind w:left="426" w:hanging="426"/>
        <w:rPr>
          <w:rFonts w:asciiTheme="minorHAnsi" w:hAnsiTheme="minorHAnsi" w:cstheme="minorHAnsi"/>
        </w:rPr>
      </w:pPr>
      <w:r w:rsidRPr="009643D5">
        <w:rPr>
          <w:rFonts w:asciiTheme="minorHAnsi" w:hAnsiTheme="minorHAnsi" w:cstheme="minorHAnsi"/>
          <w:lang w:val="en-US"/>
        </w:rPr>
        <w:t xml:space="preserve">Moher, D., Liberati, A., Tetzlaff, J., Altman, D. G., &amp; PRISMA Group. (2009). Preferred reporting items for systematic reviews and meta-analyses: The PRISMA statement. </w:t>
      </w:r>
      <w:proofErr w:type="spellStart"/>
      <w:r w:rsidRPr="009643D5">
        <w:rPr>
          <w:rStyle w:val="ab"/>
          <w:rFonts w:asciiTheme="minorHAnsi" w:hAnsiTheme="minorHAnsi" w:cstheme="minorHAnsi"/>
        </w:rPr>
        <w:t>PLoSMedicine</w:t>
      </w:r>
      <w:proofErr w:type="spellEnd"/>
      <w:r w:rsidRPr="009643D5">
        <w:rPr>
          <w:rStyle w:val="ab"/>
          <w:rFonts w:asciiTheme="minorHAnsi" w:hAnsiTheme="minorHAnsi" w:cstheme="minorHAnsi"/>
        </w:rPr>
        <w:t>, 6</w:t>
      </w:r>
      <w:r w:rsidRPr="009643D5">
        <w:rPr>
          <w:rFonts w:asciiTheme="minorHAnsi" w:hAnsiTheme="minorHAnsi" w:cstheme="minorHAnsi"/>
        </w:rPr>
        <w:t>(7), e1000097. https://doi.org/10.1371/journal.pmed.1000097</w:t>
      </w:r>
    </w:p>
    <w:p w14:paraId="26AE8ED0" w14:textId="77777777" w:rsidR="006A6ACB" w:rsidRPr="009643D5" w:rsidRDefault="006A6ACB" w:rsidP="007F10E5">
      <w:pPr>
        <w:pStyle w:val="a9"/>
        <w:numPr>
          <w:ilvl w:val="0"/>
          <w:numId w:val="24"/>
        </w:numPr>
        <w:spacing w:before="120" w:after="240" w:line="240" w:lineRule="auto"/>
        <w:ind w:left="426" w:hanging="426"/>
        <w:contextualSpacing w:val="0"/>
        <w:rPr>
          <w:rFonts w:cstheme="minorHAnsi"/>
          <w:sz w:val="24"/>
          <w:szCs w:val="24"/>
        </w:rPr>
      </w:pPr>
      <w:r w:rsidRPr="009643D5">
        <w:rPr>
          <w:rFonts w:cstheme="minorHAnsi"/>
          <w:sz w:val="24"/>
          <w:szCs w:val="24"/>
          <w:lang w:val="it-IT"/>
        </w:rPr>
        <w:lastRenderedPageBreak/>
        <w:t xml:space="preserve">Mora-Rodriguez, R., </w:t>
      </w:r>
      <w:proofErr w:type="spellStart"/>
      <w:r w:rsidRPr="009643D5">
        <w:rPr>
          <w:rFonts w:cstheme="minorHAnsi"/>
          <w:sz w:val="24"/>
          <w:szCs w:val="24"/>
          <w:lang w:val="it-IT"/>
        </w:rPr>
        <w:t>Pallares</w:t>
      </w:r>
      <w:proofErr w:type="spellEnd"/>
      <w:r w:rsidRPr="009643D5">
        <w:rPr>
          <w:rFonts w:cstheme="minorHAnsi"/>
          <w:sz w:val="24"/>
          <w:szCs w:val="24"/>
          <w:lang w:val="it-IT"/>
        </w:rPr>
        <w:t>, J. G., Lopez-</w:t>
      </w:r>
      <w:proofErr w:type="spellStart"/>
      <w:r w:rsidRPr="009643D5">
        <w:rPr>
          <w:rFonts w:cstheme="minorHAnsi"/>
          <w:sz w:val="24"/>
          <w:szCs w:val="24"/>
          <w:lang w:val="it-IT"/>
        </w:rPr>
        <w:t>Samanes</w:t>
      </w:r>
      <w:proofErr w:type="spellEnd"/>
      <w:r w:rsidRPr="009643D5">
        <w:rPr>
          <w:rFonts w:cstheme="minorHAnsi"/>
          <w:sz w:val="24"/>
          <w:szCs w:val="24"/>
          <w:lang w:val="it-IT"/>
        </w:rPr>
        <w:t xml:space="preserve">, A., Ortega, J. F., &amp; Fernandez-Elias, V. E. (2012). </w:t>
      </w:r>
      <w:r w:rsidRPr="009643D5">
        <w:rPr>
          <w:rFonts w:cstheme="minorHAnsi"/>
          <w:sz w:val="24"/>
          <w:szCs w:val="24"/>
          <w:lang w:val="en-US"/>
        </w:rPr>
        <w:t xml:space="preserve">Caffeine ingestion reverses the circadian rhythm effects on neuromuscular performance in highly resistance-trained men. </w:t>
      </w:r>
      <w:proofErr w:type="spellStart"/>
      <w:r w:rsidRPr="009643D5">
        <w:rPr>
          <w:rFonts w:cstheme="minorHAnsi"/>
          <w:i/>
          <w:iCs/>
          <w:sz w:val="24"/>
          <w:szCs w:val="24"/>
        </w:rPr>
        <w:t>PLoSONE</w:t>
      </w:r>
      <w:proofErr w:type="spellEnd"/>
      <w:r w:rsidRPr="009643D5">
        <w:rPr>
          <w:rFonts w:cstheme="minorHAnsi"/>
          <w:sz w:val="24"/>
          <w:szCs w:val="24"/>
        </w:rPr>
        <w:t xml:space="preserve">, </w:t>
      </w:r>
      <w:r w:rsidRPr="009643D5">
        <w:rPr>
          <w:rFonts w:cstheme="minorHAnsi"/>
          <w:b/>
          <w:bCs/>
          <w:sz w:val="24"/>
          <w:szCs w:val="24"/>
        </w:rPr>
        <w:t>7</w:t>
      </w:r>
      <w:r w:rsidRPr="009643D5">
        <w:rPr>
          <w:rFonts w:cstheme="minorHAnsi"/>
          <w:sz w:val="24"/>
          <w:szCs w:val="24"/>
        </w:rPr>
        <w:t>(4), e33807.</w:t>
      </w:r>
    </w:p>
    <w:p w14:paraId="11A987A0" w14:textId="77777777" w:rsidR="003E2585" w:rsidRPr="009643D5" w:rsidRDefault="003E2585" w:rsidP="007F10E5">
      <w:pPr>
        <w:pStyle w:val="Web"/>
        <w:numPr>
          <w:ilvl w:val="0"/>
          <w:numId w:val="24"/>
        </w:numPr>
        <w:spacing w:before="120" w:after="240" w:line="240" w:lineRule="auto"/>
        <w:ind w:left="426" w:hanging="426"/>
        <w:rPr>
          <w:rFonts w:asciiTheme="minorHAnsi" w:hAnsiTheme="minorHAnsi" w:cstheme="minorHAnsi"/>
        </w:rPr>
      </w:pPr>
      <w:r w:rsidRPr="009643D5">
        <w:rPr>
          <w:rFonts w:asciiTheme="minorHAnsi" w:hAnsiTheme="minorHAnsi" w:cstheme="minorHAnsi"/>
          <w:lang w:val="it-IT"/>
        </w:rPr>
        <w:t>Morales-</w:t>
      </w:r>
      <w:proofErr w:type="spellStart"/>
      <w:r w:rsidRPr="009643D5">
        <w:rPr>
          <w:rFonts w:asciiTheme="minorHAnsi" w:hAnsiTheme="minorHAnsi" w:cstheme="minorHAnsi"/>
          <w:lang w:val="it-IT"/>
        </w:rPr>
        <w:t>Palomo</w:t>
      </w:r>
      <w:proofErr w:type="spellEnd"/>
      <w:r w:rsidRPr="009643D5">
        <w:rPr>
          <w:rFonts w:asciiTheme="minorHAnsi" w:hAnsiTheme="minorHAnsi" w:cstheme="minorHAnsi"/>
          <w:lang w:val="it-IT"/>
        </w:rPr>
        <w:t>, F., Moreno-</w:t>
      </w:r>
      <w:proofErr w:type="spellStart"/>
      <w:r w:rsidRPr="009643D5">
        <w:rPr>
          <w:rFonts w:asciiTheme="minorHAnsi" w:hAnsiTheme="minorHAnsi" w:cstheme="minorHAnsi"/>
          <w:lang w:val="it-IT"/>
        </w:rPr>
        <w:t>Cabañas</w:t>
      </w:r>
      <w:proofErr w:type="spellEnd"/>
      <w:r w:rsidRPr="009643D5">
        <w:rPr>
          <w:rFonts w:asciiTheme="minorHAnsi" w:hAnsiTheme="minorHAnsi" w:cstheme="minorHAnsi"/>
          <w:lang w:val="it-IT"/>
        </w:rPr>
        <w:t xml:space="preserve">, A., Alvarez-Jimenez, L., Mora-Gonzalez, D., Ortega, J. F., &amp; Mora-Rodriguez, R. (2023). </w:t>
      </w:r>
      <w:r w:rsidRPr="009643D5">
        <w:rPr>
          <w:rFonts w:asciiTheme="minorHAnsi" w:hAnsiTheme="minorHAnsi" w:cstheme="minorHAnsi"/>
          <w:lang w:val="en-US"/>
        </w:rPr>
        <w:t xml:space="preserve">Efficacy of morning versus afternoon aerobic exercise training on reducing metabolic syndrome components: A randomized controlled trial. </w:t>
      </w:r>
      <w:r w:rsidRPr="009643D5">
        <w:rPr>
          <w:rStyle w:val="ab"/>
          <w:rFonts w:asciiTheme="minorHAnsi" w:hAnsiTheme="minorHAnsi" w:cstheme="minorHAnsi"/>
        </w:rPr>
        <w:t xml:space="preserve">Journal of </w:t>
      </w:r>
      <w:proofErr w:type="spellStart"/>
      <w:r w:rsidRPr="009643D5">
        <w:rPr>
          <w:rStyle w:val="ab"/>
          <w:rFonts w:asciiTheme="minorHAnsi" w:hAnsiTheme="minorHAnsi" w:cstheme="minorHAnsi"/>
        </w:rPr>
        <w:t>Physiology</w:t>
      </w:r>
      <w:proofErr w:type="spellEnd"/>
      <w:r w:rsidRPr="009643D5">
        <w:rPr>
          <w:rStyle w:val="ab"/>
          <w:rFonts w:asciiTheme="minorHAnsi" w:hAnsiTheme="minorHAnsi" w:cstheme="minorHAnsi"/>
        </w:rPr>
        <w:t>, 0</w:t>
      </w:r>
      <w:r w:rsidRPr="009643D5">
        <w:rPr>
          <w:rFonts w:asciiTheme="minorHAnsi" w:hAnsiTheme="minorHAnsi" w:cstheme="minorHAnsi"/>
        </w:rPr>
        <w:t xml:space="preserve">, 1–15. </w:t>
      </w:r>
      <w:r>
        <w:fldChar w:fldCharType="begin"/>
      </w:r>
      <w:r>
        <w:instrText>HYPERLINK "https://doi.org/10.1113/JP285366" \t "_new"</w:instrText>
      </w:r>
      <w:r>
        <w:fldChar w:fldCharType="separate"/>
      </w:r>
      <w:r w:rsidRPr="009643D5">
        <w:rPr>
          <w:rStyle w:val="-"/>
          <w:rFonts w:asciiTheme="minorHAnsi" w:hAnsiTheme="minorHAnsi" w:cstheme="minorHAnsi"/>
        </w:rPr>
        <w:t>https://doi.org/10.1113/JP285366</w:t>
      </w:r>
      <w:r>
        <w:fldChar w:fldCharType="end"/>
      </w:r>
    </w:p>
    <w:p w14:paraId="2FC4B23C" w14:textId="77777777" w:rsidR="003E2585" w:rsidRPr="009643D5" w:rsidRDefault="003E2585" w:rsidP="007F10E5">
      <w:pPr>
        <w:pStyle w:val="Web"/>
        <w:numPr>
          <w:ilvl w:val="0"/>
          <w:numId w:val="24"/>
        </w:numPr>
        <w:spacing w:before="120" w:after="240" w:line="240" w:lineRule="auto"/>
        <w:ind w:left="426" w:hanging="426"/>
        <w:rPr>
          <w:rFonts w:asciiTheme="minorHAnsi" w:hAnsiTheme="minorHAnsi" w:cstheme="minorHAnsi"/>
        </w:rPr>
      </w:pPr>
      <w:r w:rsidRPr="009643D5">
        <w:rPr>
          <w:rFonts w:asciiTheme="minorHAnsi" w:hAnsiTheme="minorHAnsi" w:cstheme="minorHAnsi"/>
          <w:lang w:val="it-IT"/>
        </w:rPr>
        <w:t>Morales-</w:t>
      </w:r>
      <w:proofErr w:type="spellStart"/>
      <w:r w:rsidRPr="009643D5">
        <w:rPr>
          <w:rFonts w:asciiTheme="minorHAnsi" w:hAnsiTheme="minorHAnsi" w:cstheme="minorHAnsi"/>
          <w:lang w:val="it-IT"/>
        </w:rPr>
        <w:t>Palomo</w:t>
      </w:r>
      <w:proofErr w:type="spellEnd"/>
      <w:r w:rsidRPr="009643D5">
        <w:rPr>
          <w:rFonts w:asciiTheme="minorHAnsi" w:hAnsiTheme="minorHAnsi" w:cstheme="minorHAnsi"/>
          <w:lang w:val="it-IT"/>
        </w:rPr>
        <w:t xml:space="preserve">, F., Ramirez-Jimenez, M., Ortega, J. F., &amp; Mora-Rodriguez, R. (2018). </w:t>
      </w:r>
      <w:r w:rsidRPr="009643D5">
        <w:rPr>
          <w:rFonts w:asciiTheme="minorHAnsi" w:hAnsiTheme="minorHAnsi" w:cstheme="minorHAnsi"/>
          <w:lang w:val="en-US"/>
        </w:rPr>
        <w:t xml:space="preserve">Exercise periodization over the year improves metabolic syndrome and medication use. </w:t>
      </w:r>
      <w:proofErr w:type="spellStart"/>
      <w:r w:rsidRPr="009643D5">
        <w:rPr>
          <w:rStyle w:val="ab"/>
          <w:rFonts w:asciiTheme="minorHAnsi" w:hAnsiTheme="minorHAnsi" w:cstheme="minorHAnsi"/>
        </w:rPr>
        <w:t>Medicine&amp;Science</w:t>
      </w:r>
      <w:proofErr w:type="spellEnd"/>
      <w:r w:rsidRPr="009643D5">
        <w:rPr>
          <w:rStyle w:val="ab"/>
          <w:rFonts w:asciiTheme="minorHAnsi" w:hAnsiTheme="minorHAnsi" w:cstheme="minorHAnsi"/>
        </w:rPr>
        <w:t xml:space="preserve"> in </w:t>
      </w:r>
      <w:proofErr w:type="spellStart"/>
      <w:r w:rsidRPr="009643D5">
        <w:rPr>
          <w:rStyle w:val="ab"/>
          <w:rFonts w:asciiTheme="minorHAnsi" w:hAnsiTheme="minorHAnsi" w:cstheme="minorHAnsi"/>
        </w:rPr>
        <w:t>Sports&amp;Exercise.</w:t>
      </w:r>
      <w:hyperlink r:id="rId38" w:history="1">
        <w:r w:rsidR="00547E15" w:rsidRPr="00D04AF7">
          <w:rPr>
            <w:rStyle w:val="-"/>
            <w:rFonts w:asciiTheme="minorHAnsi" w:hAnsiTheme="minorHAnsi" w:cstheme="minorHAnsi"/>
          </w:rPr>
          <w:t>https</w:t>
        </w:r>
        <w:proofErr w:type="spellEnd"/>
        <w:r w:rsidR="00547E15" w:rsidRPr="00D04AF7">
          <w:rPr>
            <w:rStyle w:val="-"/>
            <w:rFonts w:asciiTheme="minorHAnsi" w:hAnsiTheme="minorHAnsi" w:cstheme="minorHAnsi"/>
          </w:rPr>
          <w:t>://doi.org/10.1249/MSS.0000000000001659</w:t>
        </w:r>
      </w:hyperlink>
    </w:p>
    <w:p w14:paraId="27F6689D" w14:textId="77777777" w:rsidR="003E2585" w:rsidRPr="009643D5" w:rsidRDefault="003E2585" w:rsidP="007F10E5">
      <w:pPr>
        <w:pStyle w:val="Web"/>
        <w:numPr>
          <w:ilvl w:val="0"/>
          <w:numId w:val="24"/>
        </w:numPr>
        <w:spacing w:before="120" w:after="240" w:line="240" w:lineRule="auto"/>
        <w:ind w:left="426" w:hanging="426"/>
        <w:rPr>
          <w:rFonts w:asciiTheme="minorHAnsi" w:hAnsiTheme="minorHAnsi" w:cstheme="minorHAnsi"/>
        </w:rPr>
      </w:pPr>
      <w:proofErr w:type="spellStart"/>
      <w:r w:rsidRPr="009643D5">
        <w:rPr>
          <w:rFonts w:asciiTheme="minorHAnsi" w:hAnsiTheme="minorHAnsi" w:cstheme="minorHAnsi"/>
          <w:lang w:val="it-IT"/>
        </w:rPr>
        <w:t>Pahra</w:t>
      </w:r>
      <w:proofErr w:type="spellEnd"/>
      <w:r w:rsidRPr="009643D5">
        <w:rPr>
          <w:rFonts w:asciiTheme="minorHAnsi" w:hAnsiTheme="minorHAnsi" w:cstheme="minorHAnsi"/>
          <w:lang w:val="it-IT"/>
        </w:rPr>
        <w:t xml:space="preserve">, D., Sharma, N., </w:t>
      </w:r>
      <w:proofErr w:type="spellStart"/>
      <w:r w:rsidRPr="009643D5">
        <w:rPr>
          <w:rFonts w:asciiTheme="minorHAnsi" w:hAnsiTheme="minorHAnsi" w:cstheme="minorHAnsi"/>
          <w:lang w:val="it-IT"/>
        </w:rPr>
        <w:t>Ghai</w:t>
      </w:r>
      <w:proofErr w:type="spellEnd"/>
      <w:r w:rsidRPr="009643D5">
        <w:rPr>
          <w:rFonts w:asciiTheme="minorHAnsi" w:hAnsiTheme="minorHAnsi" w:cstheme="minorHAnsi"/>
          <w:lang w:val="it-IT"/>
        </w:rPr>
        <w:t xml:space="preserve">, S., </w:t>
      </w:r>
      <w:proofErr w:type="spellStart"/>
      <w:r w:rsidRPr="009643D5">
        <w:rPr>
          <w:rFonts w:asciiTheme="minorHAnsi" w:hAnsiTheme="minorHAnsi" w:cstheme="minorHAnsi"/>
          <w:lang w:val="it-IT"/>
        </w:rPr>
        <w:t>Hajela</w:t>
      </w:r>
      <w:proofErr w:type="spellEnd"/>
      <w:r w:rsidRPr="009643D5">
        <w:rPr>
          <w:rFonts w:asciiTheme="minorHAnsi" w:hAnsiTheme="minorHAnsi" w:cstheme="minorHAnsi"/>
          <w:lang w:val="it-IT"/>
        </w:rPr>
        <w:t xml:space="preserve">, A., </w:t>
      </w:r>
      <w:proofErr w:type="spellStart"/>
      <w:r w:rsidRPr="009643D5">
        <w:rPr>
          <w:rFonts w:asciiTheme="minorHAnsi" w:hAnsiTheme="minorHAnsi" w:cstheme="minorHAnsi"/>
          <w:lang w:val="it-IT"/>
        </w:rPr>
        <w:t>Bhansali</w:t>
      </w:r>
      <w:proofErr w:type="spellEnd"/>
      <w:r w:rsidRPr="009643D5">
        <w:rPr>
          <w:rFonts w:asciiTheme="minorHAnsi" w:hAnsiTheme="minorHAnsi" w:cstheme="minorHAnsi"/>
          <w:lang w:val="it-IT"/>
        </w:rPr>
        <w:t xml:space="preserve">, S., &amp; </w:t>
      </w:r>
      <w:proofErr w:type="spellStart"/>
      <w:r w:rsidRPr="009643D5">
        <w:rPr>
          <w:rFonts w:asciiTheme="minorHAnsi" w:hAnsiTheme="minorHAnsi" w:cstheme="minorHAnsi"/>
          <w:lang w:val="it-IT"/>
        </w:rPr>
        <w:t>Bhansali</w:t>
      </w:r>
      <w:proofErr w:type="spellEnd"/>
      <w:r w:rsidRPr="009643D5">
        <w:rPr>
          <w:rFonts w:asciiTheme="minorHAnsi" w:hAnsiTheme="minorHAnsi" w:cstheme="minorHAnsi"/>
          <w:lang w:val="it-IT"/>
        </w:rPr>
        <w:t xml:space="preserve">, A. (2017). </w:t>
      </w:r>
      <w:r w:rsidRPr="009643D5">
        <w:rPr>
          <w:rFonts w:asciiTheme="minorHAnsi" w:hAnsiTheme="minorHAnsi" w:cstheme="minorHAnsi"/>
          <w:lang w:val="en-US"/>
        </w:rPr>
        <w:t xml:space="preserve">Impact of post-meal and one-time daily exercise in patients with type 2 diabetes mellitus: A randomized crossover study. </w:t>
      </w:r>
      <w:proofErr w:type="spellStart"/>
      <w:r w:rsidRPr="009643D5">
        <w:rPr>
          <w:rStyle w:val="ab"/>
          <w:rFonts w:asciiTheme="minorHAnsi" w:hAnsiTheme="minorHAnsi" w:cstheme="minorHAnsi"/>
        </w:rPr>
        <w:t>Diabetology&amp;MetabolicSyndrome</w:t>
      </w:r>
      <w:proofErr w:type="spellEnd"/>
      <w:r w:rsidRPr="009643D5">
        <w:rPr>
          <w:rStyle w:val="ab"/>
          <w:rFonts w:asciiTheme="minorHAnsi" w:hAnsiTheme="minorHAnsi" w:cstheme="minorHAnsi"/>
        </w:rPr>
        <w:t>, 9</w:t>
      </w:r>
      <w:r w:rsidRPr="009643D5">
        <w:rPr>
          <w:rFonts w:asciiTheme="minorHAnsi" w:hAnsiTheme="minorHAnsi" w:cstheme="minorHAnsi"/>
        </w:rPr>
        <w:t xml:space="preserve">, 64. </w:t>
      </w:r>
      <w:r>
        <w:fldChar w:fldCharType="begin"/>
      </w:r>
      <w:r>
        <w:instrText>HYPERLINK "https://doi.org/10.1186/s13098-017-0263-8" \t "_new"</w:instrText>
      </w:r>
      <w:r>
        <w:fldChar w:fldCharType="separate"/>
      </w:r>
      <w:r w:rsidRPr="009643D5">
        <w:rPr>
          <w:rStyle w:val="-"/>
          <w:rFonts w:asciiTheme="minorHAnsi" w:hAnsiTheme="minorHAnsi" w:cstheme="minorHAnsi"/>
        </w:rPr>
        <w:t>https://doi.org/10.1186/s13098-017-0263-8</w:t>
      </w:r>
      <w:r>
        <w:fldChar w:fldCharType="end"/>
      </w:r>
    </w:p>
    <w:p w14:paraId="33180715" w14:textId="77777777" w:rsidR="003E2585" w:rsidRPr="00C836F1" w:rsidRDefault="003E2585" w:rsidP="007F10E5">
      <w:pPr>
        <w:pStyle w:val="Web"/>
        <w:numPr>
          <w:ilvl w:val="0"/>
          <w:numId w:val="24"/>
        </w:numPr>
        <w:spacing w:before="120" w:after="240" w:line="240" w:lineRule="auto"/>
        <w:ind w:left="426" w:hanging="426"/>
        <w:rPr>
          <w:rFonts w:asciiTheme="minorHAnsi" w:hAnsiTheme="minorHAnsi" w:cstheme="minorHAnsi"/>
          <w:lang w:val="en-US"/>
        </w:rPr>
      </w:pPr>
      <w:r w:rsidRPr="00C836F1">
        <w:rPr>
          <w:rFonts w:asciiTheme="minorHAnsi" w:hAnsiTheme="minorHAnsi" w:cstheme="minorHAnsi"/>
          <w:lang w:val="en-US"/>
        </w:rPr>
        <w:t xml:space="preserve">Pedersen, B. K., &amp; Febbraio, M. A. (2012). Muscles, exercise and obesity: Skeletal muscle as a secretory organ. </w:t>
      </w:r>
      <w:r w:rsidRPr="00C836F1">
        <w:rPr>
          <w:rFonts w:asciiTheme="minorHAnsi" w:hAnsiTheme="minorHAnsi" w:cstheme="minorHAnsi"/>
          <w:i/>
          <w:iCs/>
          <w:lang w:val="en-US"/>
        </w:rPr>
        <w:t>Nature Reviews Endocrinology, 8</w:t>
      </w:r>
      <w:r w:rsidRPr="00C836F1">
        <w:rPr>
          <w:rFonts w:asciiTheme="minorHAnsi" w:hAnsiTheme="minorHAnsi" w:cstheme="minorHAnsi"/>
          <w:lang w:val="en-US"/>
        </w:rPr>
        <w:t xml:space="preserve">(8), 457–465. </w:t>
      </w:r>
      <w:hyperlink r:id="rId39" w:tgtFrame="_new" w:history="1">
        <w:r w:rsidRPr="00C836F1">
          <w:rPr>
            <w:rStyle w:val="-"/>
            <w:rFonts w:asciiTheme="minorHAnsi" w:hAnsiTheme="minorHAnsi" w:cstheme="minorHAnsi"/>
            <w:lang w:val="en-US"/>
          </w:rPr>
          <w:t>https://doi.org/10.1038/nrendo.2012.49</w:t>
        </w:r>
      </w:hyperlink>
    </w:p>
    <w:p w14:paraId="3BD48560" w14:textId="77777777" w:rsidR="003E2585" w:rsidRPr="00C836F1" w:rsidRDefault="003E2585" w:rsidP="007F10E5">
      <w:pPr>
        <w:pStyle w:val="Web"/>
        <w:numPr>
          <w:ilvl w:val="0"/>
          <w:numId w:val="24"/>
        </w:numPr>
        <w:spacing w:before="120" w:after="240" w:line="240" w:lineRule="auto"/>
        <w:ind w:left="426" w:hanging="426"/>
        <w:rPr>
          <w:rFonts w:asciiTheme="minorHAnsi" w:hAnsiTheme="minorHAnsi" w:cstheme="minorHAnsi"/>
          <w:lang w:val="en-US"/>
        </w:rPr>
      </w:pPr>
      <w:r w:rsidRPr="00C836F1">
        <w:rPr>
          <w:rFonts w:asciiTheme="minorHAnsi" w:hAnsiTheme="minorHAnsi" w:cstheme="minorHAnsi"/>
          <w:lang w:val="en-US"/>
        </w:rPr>
        <w:t xml:space="preserve">Pepys, M. B., &amp; Hirschfield, G. M. (2003). C-reactive protein: A critical update. </w:t>
      </w:r>
      <w:r w:rsidRPr="00C836F1">
        <w:rPr>
          <w:rFonts w:asciiTheme="minorHAnsi" w:hAnsiTheme="minorHAnsi" w:cstheme="minorHAnsi"/>
          <w:i/>
          <w:iCs/>
          <w:lang w:val="en-US"/>
        </w:rPr>
        <w:t>Journal of Clinical Investigation, 111</w:t>
      </w:r>
      <w:r w:rsidRPr="00C836F1">
        <w:rPr>
          <w:rFonts w:asciiTheme="minorHAnsi" w:hAnsiTheme="minorHAnsi" w:cstheme="minorHAnsi"/>
          <w:lang w:val="en-US"/>
        </w:rPr>
        <w:t xml:space="preserve">(12), 1805–1812. </w:t>
      </w:r>
      <w:hyperlink r:id="rId40" w:tgtFrame="_new" w:history="1">
        <w:r w:rsidRPr="00C836F1">
          <w:rPr>
            <w:rStyle w:val="-"/>
            <w:rFonts w:asciiTheme="minorHAnsi" w:hAnsiTheme="minorHAnsi" w:cstheme="minorHAnsi"/>
            <w:lang w:val="en-US"/>
          </w:rPr>
          <w:t>https://doi.org/10.1172/JCI18921</w:t>
        </w:r>
      </w:hyperlink>
    </w:p>
    <w:p w14:paraId="630D780F" w14:textId="77777777" w:rsidR="003E2585" w:rsidRPr="009643D5" w:rsidRDefault="003E2585" w:rsidP="007F10E5">
      <w:pPr>
        <w:pStyle w:val="Web"/>
        <w:numPr>
          <w:ilvl w:val="0"/>
          <w:numId w:val="24"/>
        </w:numPr>
        <w:spacing w:before="120" w:after="240" w:line="240" w:lineRule="auto"/>
        <w:ind w:left="426" w:hanging="426"/>
        <w:rPr>
          <w:rFonts w:asciiTheme="minorHAnsi" w:hAnsiTheme="minorHAnsi" w:cstheme="minorHAnsi"/>
        </w:rPr>
      </w:pPr>
      <w:proofErr w:type="spellStart"/>
      <w:r w:rsidRPr="009643D5">
        <w:rPr>
          <w:rFonts w:asciiTheme="minorHAnsi" w:hAnsiTheme="minorHAnsi" w:cstheme="minorHAnsi"/>
          <w:lang w:val="en-US"/>
        </w:rPr>
        <w:t>Plekhanova</w:t>
      </w:r>
      <w:proofErr w:type="spellEnd"/>
      <w:r w:rsidRPr="009643D5">
        <w:rPr>
          <w:rFonts w:asciiTheme="minorHAnsi" w:hAnsiTheme="minorHAnsi" w:cstheme="minorHAnsi"/>
          <w:lang w:val="en-US"/>
        </w:rPr>
        <w:t xml:space="preserve">, T., Rowlands, A. V., Davies, M., Edwardson, C. L., Hall, A., &amp; Yates, T. (2021). Effect of exercise on sleep and bi-directional associations with accelerometer-assessed physical activity in men with obesity. </w:t>
      </w:r>
      <w:proofErr w:type="spellStart"/>
      <w:r w:rsidRPr="009643D5">
        <w:rPr>
          <w:rStyle w:val="ab"/>
          <w:rFonts w:asciiTheme="minorHAnsi" w:hAnsiTheme="minorHAnsi" w:cstheme="minorHAnsi"/>
        </w:rPr>
        <w:t>AppliedPhysiology</w:t>
      </w:r>
      <w:proofErr w:type="spellEnd"/>
      <w:r w:rsidRPr="009643D5">
        <w:rPr>
          <w:rStyle w:val="ab"/>
          <w:rFonts w:asciiTheme="minorHAnsi" w:hAnsiTheme="minorHAnsi" w:cstheme="minorHAnsi"/>
        </w:rPr>
        <w:t xml:space="preserve">, </w:t>
      </w:r>
      <w:proofErr w:type="spellStart"/>
      <w:r w:rsidRPr="009643D5">
        <w:rPr>
          <w:rStyle w:val="ab"/>
          <w:rFonts w:asciiTheme="minorHAnsi" w:hAnsiTheme="minorHAnsi" w:cstheme="minorHAnsi"/>
        </w:rPr>
        <w:t>Nutrition</w:t>
      </w:r>
      <w:proofErr w:type="spellEnd"/>
      <w:r w:rsidRPr="009643D5">
        <w:rPr>
          <w:rStyle w:val="ab"/>
          <w:rFonts w:asciiTheme="minorHAnsi" w:hAnsiTheme="minorHAnsi" w:cstheme="minorHAnsi"/>
        </w:rPr>
        <w:t xml:space="preserve">, and </w:t>
      </w:r>
      <w:proofErr w:type="spellStart"/>
      <w:r w:rsidRPr="009643D5">
        <w:rPr>
          <w:rStyle w:val="ab"/>
          <w:rFonts w:asciiTheme="minorHAnsi" w:hAnsiTheme="minorHAnsi" w:cstheme="minorHAnsi"/>
        </w:rPr>
        <w:t>Metabolism</w:t>
      </w:r>
      <w:proofErr w:type="spellEnd"/>
      <w:r w:rsidRPr="009643D5">
        <w:rPr>
          <w:rStyle w:val="ab"/>
          <w:rFonts w:asciiTheme="minorHAnsi" w:hAnsiTheme="minorHAnsi" w:cstheme="minorHAnsi"/>
        </w:rPr>
        <w:t>, 46</w:t>
      </w:r>
      <w:r w:rsidRPr="009643D5">
        <w:rPr>
          <w:rFonts w:asciiTheme="minorHAnsi" w:hAnsiTheme="minorHAnsi" w:cstheme="minorHAnsi"/>
        </w:rPr>
        <w:t xml:space="preserve">(6), 597–605. </w:t>
      </w:r>
      <w:r>
        <w:fldChar w:fldCharType="begin"/>
      </w:r>
      <w:r>
        <w:instrText>HYPERLINK "https://doi.org/10.1139/apnm-2020-0361" \t "_new"</w:instrText>
      </w:r>
      <w:r>
        <w:fldChar w:fldCharType="separate"/>
      </w:r>
      <w:r w:rsidRPr="009643D5">
        <w:rPr>
          <w:rStyle w:val="-"/>
          <w:rFonts w:asciiTheme="minorHAnsi" w:hAnsiTheme="minorHAnsi" w:cstheme="minorHAnsi"/>
        </w:rPr>
        <w:t>https://doi.org/10.1139/apnm-2020-0361</w:t>
      </w:r>
      <w:r>
        <w:fldChar w:fldCharType="end"/>
      </w:r>
    </w:p>
    <w:p w14:paraId="16C3BC88" w14:textId="77777777" w:rsidR="003E2585" w:rsidRPr="009643D5" w:rsidRDefault="003E2585" w:rsidP="007F10E5">
      <w:pPr>
        <w:pStyle w:val="Web"/>
        <w:numPr>
          <w:ilvl w:val="0"/>
          <w:numId w:val="24"/>
        </w:numPr>
        <w:spacing w:before="120" w:after="240" w:line="240" w:lineRule="auto"/>
        <w:ind w:left="426" w:hanging="426"/>
        <w:rPr>
          <w:rFonts w:asciiTheme="minorHAnsi" w:hAnsiTheme="minorHAnsi" w:cstheme="minorHAnsi"/>
        </w:rPr>
      </w:pPr>
      <w:r w:rsidRPr="009643D5">
        <w:rPr>
          <w:rFonts w:asciiTheme="minorHAnsi" w:hAnsiTheme="minorHAnsi" w:cstheme="minorHAnsi"/>
          <w:lang w:val="it-IT"/>
        </w:rPr>
        <w:t xml:space="preserve">Roveda, E., Vitale, J. A., Bruno, E., Montaruli, A., Pasanisi, P., Villarini, A., Gargano, G., Galasso, L., Berrino, F., </w:t>
      </w:r>
      <w:proofErr w:type="spellStart"/>
      <w:r w:rsidRPr="009643D5">
        <w:rPr>
          <w:rFonts w:asciiTheme="minorHAnsi" w:hAnsiTheme="minorHAnsi" w:cstheme="minorHAnsi"/>
          <w:lang w:val="it-IT"/>
        </w:rPr>
        <w:t>Caumo</w:t>
      </w:r>
      <w:proofErr w:type="spellEnd"/>
      <w:r w:rsidRPr="009643D5">
        <w:rPr>
          <w:rFonts w:asciiTheme="minorHAnsi" w:hAnsiTheme="minorHAnsi" w:cstheme="minorHAnsi"/>
          <w:lang w:val="it-IT"/>
        </w:rPr>
        <w:t xml:space="preserve">, A., &amp; Carandente, F. (2017). </w:t>
      </w:r>
      <w:r w:rsidRPr="009643D5">
        <w:rPr>
          <w:rFonts w:asciiTheme="minorHAnsi" w:hAnsiTheme="minorHAnsi" w:cstheme="minorHAnsi"/>
          <w:lang w:val="en-US"/>
        </w:rPr>
        <w:t xml:space="preserve">Protective effect of aerobic physical activity on sleep behavior in breast cancer survivors. </w:t>
      </w:r>
      <w:proofErr w:type="spellStart"/>
      <w:r w:rsidRPr="009643D5">
        <w:rPr>
          <w:rStyle w:val="ab"/>
          <w:rFonts w:asciiTheme="minorHAnsi" w:hAnsiTheme="minorHAnsi" w:cstheme="minorHAnsi"/>
        </w:rPr>
        <w:t>IntegrativeCancerTherapies</w:t>
      </w:r>
      <w:proofErr w:type="spellEnd"/>
      <w:r w:rsidRPr="009643D5">
        <w:rPr>
          <w:rStyle w:val="ab"/>
          <w:rFonts w:asciiTheme="minorHAnsi" w:hAnsiTheme="minorHAnsi" w:cstheme="minorHAnsi"/>
        </w:rPr>
        <w:t>, 16</w:t>
      </w:r>
      <w:r w:rsidRPr="009643D5">
        <w:rPr>
          <w:rFonts w:asciiTheme="minorHAnsi" w:hAnsiTheme="minorHAnsi" w:cstheme="minorHAnsi"/>
        </w:rPr>
        <w:t xml:space="preserve">(1), 21–31. </w:t>
      </w:r>
      <w:r>
        <w:fldChar w:fldCharType="begin"/>
      </w:r>
      <w:r>
        <w:instrText>HYPERLINK "https://doi.org/10.1177/1534735416651719" \t "_new"</w:instrText>
      </w:r>
      <w:r>
        <w:fldChar w:fldCharType="separate"/>
      </w:r>
      <w:r w:rsidRPr="009643D5">
        <w:rPr>
          <w:rStyle w:val="-"/>
          <w:rFonts w:asciiTheme="minorHAnsi" w:hAnsiTheme="minorHAnsi" w:cstheme="minorHAnsi"/>
        </w:rPr>
        <w:t>https://doi.org/10.1177/1534735416651719</w:t>
      </w:r>
      <w:r>
        <w:fldChar w:fldCharType="end"/>
      </w:r>
    </w:p>
    <w:p w14:paraId="6E246227" w14:textId="77777777" w:rsidR="003E2585" w:rsidRPr="009643D5" w:rsidRDefault="003E2585" w:rsidP="007F10E5">
      <w:pPr>
        <w:pStyle w:val="Web"/>
        <w:numPr>
          <w:ilvl w:val="0"/>
          <w:numId w:val="24"/>
        </w:numPr>
        <w:spacing w:before="120" w:after="240" w:line="240" w:lineRule="auto"/>
        <w:ind w:left="426" w:hanging="426"/>
        <w:rPr>
          <w:rFonts w:asciiTheme="minorHAnsi" w:hAnsiTheme="minorHAnsi" w:cstheme="minorHAnsi"/>
        </w:rPr>
      </w:pPr>
      <w:r w:rsidRPr="009643D5">
        <w:rPr>
          <w:rFonts w:asciiTheme="minorHAnsi" w:hAnsiTheme="minorHAnsi" w:cstheme="minorHAnsi"/>
          <w:lang w:val="it-IT"/>
        </w:rPr>
        <w:t xml:space="preserve">Saidi, O., Colin, E., Rance, M., Doré, E., Pereira, B., &amp; </w:t>
      </w:r>
      <w:proofErr w:type="spellStart"/>
      <w:r w:rsidRPr="009643D5">
        <w:rPr>
          <w:rFonts w:asciiTheme="minorHAnsi" w:hAnsiTheme="minorHAnsi" w:cstheme="minorHAnsi"/>
          <w:lang w:val="it-IT"/>
        </w:rPr>
        <w:t>Duché</w:t>
      </w:r>
      <w:proofErr w:type="spellEnd"/>
      <w:r w:rsidRPr="009643D5">
        <w:rPr>
          <w:rFonts w:asciiTheme="minorHAnsi" w:hAnsiTheme="minorHAnsi" w:cstheme="minorHAnsi"/>
          <w:lang w:val="it-IT"/>
        </w:rPr>
        <w:t xml:space="preserve">, P. (2021). </w:t>
      </w:r>
      <w:r w:rsidRPr="009643D5">
        <w:rPr>
          <w:rFonts w:asciiTheme="minorHAnsi" w:hAnsiTheme="minorHAnsi" w:cstheme="minorHAnsi"/>
          <w:lang w:val="en-US"/>
        </w:rPr>
        <w:t xml:space="preserve">Effect of morning versus evening exercise training on sleep, physical activity, fitness, fatigue and quality of life in overweight and obese adults. </w:t>
      </w:r>
      <w:proofErr w:type="spellStart"/>
      <w:r w:rsidRPr="009643D5">
        <w:rPr>
          <w:rStyle w:val="ab"/>
          <w:rFonts w:asciiTheme="minorHAnsi" w:hAnsiTheme="minorHAnsi" w:cstheme="minorHAnsi"/>
        </w:rPr>
        <w:t>Chronobiology</w:t>
      </w:r>
      <w:proofErr w:type="spellEnd"/>
      <w:r w:rsidRPr="009643D5">
        <w:rPr>
          <w:rStyle w:val="ab"/>
          <w:rFonts w:asciiTheme="minorHAnsi" w:hAnsiTheme="minorHAnsi" w:cstheme="minorHAnsi"/>
        </w:rPr>
        <w:t xml:space="preserve"> International, 38</w:t>
      </w:r>
      <w:r w:rsidRPr="009643D5">
        <w:rPr>
          <w:rFonts w:asciiTheme="minorHAnsi" w:hAnsiTheme="minorHAnsi" w:cstheme="minorHAnsi"/>
        </w:rPr>
        <w:t xml:space="preserve">(11), 1537–1548. </w:t>
      </w:r>
      <w:r>
        <w:fldChar w:fldCharType="begin"/>
      </w:r>
      <w:r>
        <w:instrText>HYPERLINK "https://doi.org/10.1080/07420528.2021.1935988" \t "_new"</w:instrText>
      </w:r>
      <w:r>
        <w:fldChar w:fldCharType="separate"/>
      </w:r>
      <w:r w:rsidRPr="009643D5">
        <w:rPr>
          <w:rStyle w:val="-"/>
          <w:rFonts w:asciiTheme="minorHAnsi" w:hAnsiTheme="minorHAnsi" w:cstheme="minorHAnsi"/>
        </w:rPr>
        <w:t>https://doi.org/10.1080/07420528.2021.1935988</w:t>
      </w:r>
      <w:r>
        <w:fldChar w:fldCharType="end"/>
      </w:r>
    </w:p>
    <w:p w14:paraId="04D66D94" w14:textId="77777777" w:rsidR="006A6ACB" w:rsidRPr="009643D5" w:rsidRDefault="006A6ACB" w:rsidP="007F10E5">
      <w:pPr>
        <w:pStyle w:val="Web"/>
        <w:numPr>
          <w:ilvl w:val="0"/>
          <w:numId w:val="24"/>
        </w:numPr>
        <w:spacing w:before="120" w:after="240" w:line="240" w:lineRule="auto"/>
        <w:ind w:left="426" w:hanging="426"/>
        <w:rPr>
          <w:rFonts w:asciiTheme="minorHAnsi" w:hAnsiTheme="minorHAnsi" w:cstheme="minorHAnsi"/>
          <w:lang w:val="en-US"/>
        </w:rPr>
      </w:pPr>
      <w:r w:rsidRPr="009643D5">
        <w:rPr>
          <w:rFonts w:asciiTheme="minorHAnsi" w:hAnsiTheme="minorHAnsi" w:cstheme="minorHAnsi"/>
          <w:lang w:val="en-US"/>
        </w:rPr>
        <w:t>Sackett-Lundeen, L. L., &amp;</w:t>
      </w:r>
      <w:proofErr w:type="spellStart"/>
      <w:r w:rsidRPr="009643D5">
        <w:rPr>
          <w:rFonts w:asciiTheme="minorHAnsi" w:hAnsiTheme="minorHAnsi" w:cstheme="minorHAnsi"/>
          <w:lang w:val="en-US"/>
        </w:rPr>
        <w:t>Kantermann</w:t>
      </w:r>
      <w:proofErr w:type="spellEnd"/>
      <w:r w:rsidRPr="009643D5">
        <w:rPr>
          <w:rFonts w:asciiTheme="minorHAnsi" w:hAnsiTheme="minorHAnsi" w:cstheme="minorHAnsi"/>
          <w:lang w:val="en-US"/>
        </w:rPr>
        <w:t xml:space="preserve">, T. (2021). Chronobiology: The science of biological time structures. In B. </w:t>
      </w:r>
      <w:proofErr w:type="spellStart"/>
      <w:r w:rsidRPr="009643D5">
        <w:rPr>
          <w:rFonts w:asciiTheme="minorHAnsi" w:hAnsiTheme="minorHAnsi" w:cstheme="minorHAnsi"/>
          <w:lang w:val="en-US"/>
        </w:rPr>
        <w:t>Arnetz</w:t>
      </w:r>
      <w:proofErr w:type="spellEnd"/>
      <w:r w:rsidRPr="009643D5">
        <w:rPr>
          <w:rFonts w:asciiTheme="minorHAnsi" w:hAnsiTheme="minorHAnsi" w:cstheme="minorHAnsi"/>
          <w:lang w:val="en-US"/>
        </w:rPr>
        <w:t xml:space="preserve"> (Ed.), </w:t>
      </w:r>
      <w:r w:rsidRPr="009643D5">
        <w:rPr>
          <w:rStyle w:val="ab"/>
          <w:rFonts w:asciiTheme="minorHAnsi" w:eastAsiaTheme="majorEastAsia" w:hAnsiTheme="minorHAnsi" w:cstheme="minorHAnsi"/>
          <w:lang w:val="en-US"/>
        </w:rPr>
        <w:t>Human Physiology</w:t>
      </w:r>
      <w:r w:rsidRPr="009643D5">
        <w:rPr>
          <w:rFonts w:asciiTheme="minorHAnsi" w:hAnsiTheme="minorHAnsi" w:cstheme="minorHAnsi"/>
          <w:lang w:val="en-US"/>
        </w:rPr>
        <w:t>. Elsevier.</w:t>
      </w:r>
    </w:p>
    <w:p w14:paraId="31368089" w14:textId="77777777" w:rsidR="003E2585" w:rsidRPr="009643D5" w:rsidRDefault="003E2585" w:rsidP="007F10E5">
      <w:pPr>
        <w:pStyle w:val="Web"/>
        <w:numPr>
          <w:ilvl w:val="0"/>
          <w:numId w:val="24"/>
        </w:numPr>
        <w:spacing w:before="120" w:after="240" w:line="240" w:lineRule="auto"/>
        <w:ind w:left="426" w:hanging="426"/>
        <w:rPr>
          <w:rFonts w:asciiTheme="minorHAnsi" w:hAnsiTheme="minorHAnsi" w:cstheme="minorHAnsi"/>
        </w:rPr>
      </w:pPr>
      <w:proofErr w:type="spellStart"/>
      <w:r w:rsidRPr="009643D5">
        <w:rPr>
          <w:rFonts w:asciiTheme="minorHAnsi" w:hAnsiTheme="minorHAnsi" w:cstheme="minorHAnsi"/>
          <w:lang w:val="en-US"/>
        </w:rPr>
        <w:lastRenderedPageBreak/>
        <w:t>Savikj</w:t>
      </w:r>
      <w:proofErr w:type="spellEnd"/>
      <w:r w:rsidRPr="009643D5">
        <w:rPr>
          <w:rFonts w:asciiTheme="minorHAnsi" w:hAnsiTheme="minorHAnsi" w:cstheme="minorHAnsi"/>
          <w:lang w:val="en-US"/>
        </w:rPr>
        <w:t xml:space="preserve">, M., Gabriel, B. M., Alm, P. S., Smith, J., </w:t>
      </w:r>
      <w:proofErr w:type="spellStart"/>
      <w:r w:rsidRPr="009643D5">
        <w:rPr>
          <w:rFonts w:asciiTheme="minorHAnsi" w:hAnsiTheme="minorHAnsi" w:cstheme="minorHAnsi"/>
          <w:lang w:val="en-US"/>
        </w:rPr>
        <w:t>Caidahl</w:t>
      </w:r>
      <w:proofErr w:type="spellEnd"/>
      <w:r w:rsidRPr="009643D5">
        <w:rPr>
          <w:rFonts w:asciiTheme="minorHAnsi" w:hAnsiTheme="minorHAnsi" w:cstheme="minorHAnsi"/>
          <w:lang w:val="en-US"/>
        </w:rPr>
        <w:t xml:space="preserve">, K., </w:t>
      </w:r>
      <w:proofErr w:type="spellStart"/>
      <w:r w:rsidRPr="009643D5">
        <w:rPr>
          <w:rFonts w:asciiTheme="minorHAnsi" w:hAnsiTheme="minorHAnsi" w:cstheme="minorHAnsi"/>
          <w:lang w:val="en-US"/>
        </w:rPr>
        <w:t>Björnholm</w:t>
      </w:r>
      <w:proofErr w:type="spellEnd"/>
      <w:r w:rsidRPr="009643D5">
        <w:rPr>
          <w:rFonts w:asciiTheme="minorHAnsi" w:hAnsiTheme="minorHAnsi" w:cstheme="minorHAnsi"/>
          <w:lang w:val="en-US"/>
        </w:rPr>
        <w:t xml:space="preserve">, M., Fritz, T., Krook, A., </w:t>
      </w:r>
      <w:proofErr w:type="spellStart"/>
      <w:r w:rsidRPr="009643D5">
        <w:rPr>
          <w:rFonts w:asciiTheme="minorHAnsi" w:hAnsiTheme="minorHAnsi" w:cstheme="minorHAnsi"/>
          <w:lang w:val="en-US"/>
        </w:rPr>
        <w:t>Zierath</w:t>
      </w:r>
      <w:proofErr w:type="spellEnd"/>
      <w:r w:rsidRPr="009643D5">
        <w:rPr>
          <w:rFonts w:asciiTheme="minorHAnsi" w:hAnsiTheme="minorHAnsi" w:cstheme="minorHAnsi"/>
          <w:lang w:val="en-US"/>
        </w:rPr>
        <w:t xml:space="preserve">, J. R., &amp; Wallberg-Henriksson, H. (2019). Afternoon exercise is more efficacious than morning exercise at improving blood glucose levels in individuals with type 2 diabetes: A </w:t>
      </w:r>
      <w:proofErr w:type="spellStart"/>
      <w:r w:rsidRPr="009643D5">
        <w:rPr>
          <w:rFonts w:asciiTheme="minorHAnsi" w:hAnsiTheme="minorHAnsi" w:cstheme="minorHAnsi"/>
          <w:lang w:val="en-US"/>
        </w:rPr>
        <w:t>randomised</w:t>
      </w:r>
      <w:proofErr w:type="spellEnd"/>
      <w:r w:rsidRPr="009643D5">
        <w:rPr>
          <w:rFonts w:asciiTheme="minorHAnsi" w:hAnsiTheme="minorHAnsi" w:cstheme="minorHAnsi"/>
          <w:lang w:val="en-US"/>
        </w:rPr>
        <w:t xml:space="preserve"> crossover trial. </w:t>
      </w:r>
      <w:proofErr w:type="spellStart"/>
      <w:r w:rsidRPr="009643D5">
        <w:rPr>
          <w:rStyle w:val="ab"/>
          <w:rFonts w:asciiTheme="minorHAnsi" w:hAnsiTheme="minorHAnsi" w:cstheme="minorHAnsi"/>
        </w:rPr>
        <w:t>Diabetologia</w:t>
      </w:r>
      <w:proofErr w:type="spellEnd"/>
      <w:r w:rsidRPr="009643D5">
        <w:rPr>
          <w:rStyle w:val="ab"/>
          <w:rFonts w:asciiTheme="minorHAnsi" w:hAnsiTheme="minorHAnsi" w:cstheme="minorHAnsi"/>
        </w:rPr>
        <w:t>, 62</w:t>
      </w:r>
      <w:r w:rsidRPr="009643D5">
        <w:rPr>
          <w:rFonts w:asciiTheme="minorHAnsi" w:hAnsiTheme="minorHAnsi" w:cstheme="minorHAnsi"/>
        </w:rPr>
        <w:t xml:space="preserve">, 233–237. </w:t>
      </w:r>
      <w:r>
        <w:fldChar w:fldCharType="begin"/>
      </w:r>
      <w:r>
        <w:instrText>HYPERLINK "https://doi.org/10.1007/s00125-018-4767-z" \t "_new"</w:instrText>
      </w:r>
      <w:r>
        <w:fldChar w:fldCharType="separate"/>
      </w:r>
      <w:r w:rsidRPr="009643D5">
        <w:rPr>
          <w:rStyle w:val="-"/>
          <w:rFonts w:asciiTheme="minorHAnsi" w:hAnsiTheme="minorHAnsi" w:cstheme="minorHAnsi"/>
        </w:rPr>
        <w:t>https://doi.org/10.1007/s00125-018-4767-z</w:t>
      </w:r>
      <w:r>
        <w:fldChar w:fldCharType="end"/>
      </w:r>
    </w:p>
    <w:p w14:paraId="12EDE356" w14:textId="77777777" w:rsidR="003E2585" w:rsidRPr="003E2585" w:rsidRDefault="003E2585" w:rsidP="007F10E5">
      <w:pPr>
        <w:pStyle w:val="Web"/>
        <w:numPr>
          <w:ilvl w:val="0"/>
          <w:numId w:val="24"/>
        </w:numPr>
        <w:spacing w:before="120" w:after="240" w:line="240" w:lineRule="auto"/>
        <w:ind w:left="426" w:hanging="426"/>
        <w:rPr>
          <w:rFonts w:asciiTheme="minorHAnsi" w:hAnsiTheme="minorHAnsi" w:cstheme="minorHAnsi"/>
          <w:lang w:val="en-US"/>
        </w:rPr>
      </w:pPr>
      <w:r w:rsidRPr="003E2585">
        <w:rPr>
          <w:rFonts w:asciiTheme="minorHAnsi" w:hAnsiTheme="minorHAnsi" w:cstheme="minorHAnsi"/>
          <w:lang w:val="en-US"/>
        </w:rPr>
        <w:t xml:space="preserve">Schumacher, L. M., Thomas, J. G., Raynor, H. A., Rhodes, R. E., &amp; Bond, D. S. (2020). Consistent morning exercise may be beneficial for individuals with obesity. </w:t>
      </w:r>
      <w:r w:rsidRPr="003E2585">
        <w:rPr>
          <w:rFonts w:asciiTheme="minorHAnsi" w:hAnsiTheme="minorHAnsi" w:cstheme="minorHAnsi"/>
          <w:i/>
          <w:iCs/>
          <w:lang w:val="en-US"/>
        </w:rPr>
        <w:t>Exercise and Sport Sciences Reviews, 48</w:t>
      </w:r>
      <w:r w:rsidRPr="003E2585">
        <w:rPr>
          <w:rFonts w:asciiTheme="minorHAnsi" w:hAnsiTheme="minorHAnsi" w:cstheme="minorHAnsi"/>
          <w:lang w:val="en-US"/>
        </w:rPr>
        <w:t xml:space="preserve">(4), 201–208. </w:t>
      </w:r>
      <w:hyperlink r:id="rId41" w:tgtFrame="_new" w:history="1">
        <w:r w:rsidRPr="003E2585">
          <w:rPr>
            <w:rStyle w:val="-"/>
            <w:rFonts w:asciiTheme="minorHAnsi" w:hAnsiTheme="minorHAnsi" w:cstheme="minorHAnsi"/>
            <w:lang w:val="en-US"/>
          </w:rPr>
          <w:t>https://doi.org/10.1249/JES.0000000000000226</w:t>
        </w:r>
      </w:hyperlink>
    </w:p>
    <w:p w14:paraId="4B370C5E" w14:textId="77777777" w:rsidR="006A6ACB" w:rsidRPr="009643D5" w:rsidRDefault="006A6ACB" w:rsidP="007F10E5">
      <w:pPr>
        <w:pStyle w:val="Web"/>
        <w:numPr>
          <w:ilvl w:val="0"/>
          <w:numId w:val="24"/>
        </w:numPr>
        <w:spacing w:before="120" w:after="240" w:line="240" w:lineRule="auto"/>
        <w:ind w:left="426" w:hanging="426"/>
        <w:rPr>
          <w:rFonts w:asciiTheme="minorHAnsi" w:hAnsiTheme="minorHAnsi" w:cstheme="minorHAnsi"/>
          <w:lang w:val="en-US"/>
        </w:rPr>
      </w:pPr>
      <w:r w:rsidRPr="009643D5">
        <w:rPr>
          <w:rFonts w:asciiTheme="minorHAnsi" w:hAnsiTheme="minorHAnsi" w:cstheme="minorHAnsi"/>
          <w:lang w:val="en-US"/>
        </w:rPr>
        <w:t xml:space="preserve">Smith, G. I., &amp; Smith, S. R. (2016). Metabolic health: A new definition and perspective. </w:t>
      </w:r>
      <w:r w:rsidRPr="009643D5">
        <w:rPr>
          <w:rStyle w:val="ab"/>
          <w:rFonts w:asciiTheme="minorHAnsi" w:eastAsiaTheme="majorEastAsia" w:hAnsiTheme="minorHAnsi" w:cstheme="minorHAnsi"/>
          <w:lang w:val="en-US"/>
        </w:rPr>
        <w:t>Journal of Clinical Investigation</w:t>
      </w:r>
      <w:r w:rsidRPr="009643D5">
        <w:rPr>
          <w:rFonts w:asciiTheme="minorHAnsi" w:hAnsiTheme="minorHAnsi" w:cstheme="minorHAnsi"/>
          <w:lang w:val="en-US"/>
        </w:rPr>
        <w:t xml:space="preserve">, </w:t>
      </w:r>
      <w:r w:rsidRPr="009643D5">
        <w:rPr>
          <w:rStyle w:val="ab"/>
          <w:rFonts w:asciiTheme="minorHAnsi" w:eastAsiaTheme="majorEastAsia" w:hAnsiTheme="minorHAnsi" w:cstheme="minorHAnsi"/>
          <w:lang w:val="en-US"/>
        </w:rPr>
        <w:t>126</w:t>
      </w:r>
      <w:r w:rsidRPr="009643D5">
        <w:rPr>
          <w:rFonts w:asciiTheme="minorHAnsi" w:hAnsiTheme="minorHAnsi" w:cstheme="minorHAnsi"/>
          <w:lang w:val="en-US"/>
        </w:rPr>
        <w:t>(7), 2401-2403. https://doi.org/10.1172/JCI88833</w:t>
      </w:r>
    </w:p>
    <w:p w14:paraId="19E25FD9" w14:textId="77777777" w:rsidR="003E2585" w:rsidRPr="003E2585" w:rsidRDefault="003E2585" w:rsidP="007F10E5">
      <w:pPr>
        <w:pStyle w:val="Web"/>
        <w:numPr>
          <w:ilvl w:val="0"/>
          <w:numId w:val="24"/>
        </w:numPr>
        <w:spacing w:before="120" w:after="240" w:line="240" w:lineRule="auto"/>
        <w:ind w:left="426" w:hanging="426"/>
        <w:rPr>
          <w:rFonts w:asciiTheme="minorHAnsi" w:hAnsiTheme="minorHAnsi" w:cstheme="minorHAnsi"/>
          <w:lang w:val="en-US"/>
        </w:rPr>
      </w:pPr>
      <w:r w:rsidRPr="003E2585">
        <w:rPr>
          <w:rFonts w:asciiTheme="minorHAnsi" w:hAnsiTheme="minorHAnsi" w:cstheme="minorHAnsi"/>
          <w:lang w:val="en-US"/>
        </w:rPr>
        <w:t xml:space="preserve">Storlien, L., Oakes, N. D., &amp; Kelley, D. E. (2004). Metabolic flexibility. </w:t>
      </w:r>
      <w:r w:rsidRPr="003E2585">
        <w:rPr>
          <w:rFonts w:asciiTheme="minorHAnsi" w:hAnsiTheme="minorHAnsi" w:cstheme="minorHAnsi"/>
          <w:i/>
          <w:iCs/>
          <w:lang w:val="en-US"/>
        </w:rPr>
        <w:t>Proceedings of the Nutrition Society, 63</w:t>
      </w:r>
      <w:r w:rsidRPr="003E2585">
        <w:rPr>
          <w:rFonts w:asciiTheme="minorHAnsi" w:hAnsiTheme="minorHAnsi" w:cstheme="minorHAnsi"/>
          <w:lang w:val="en-US"/>
        </w:rPr>
        <w:t xml:space="preserve">(2), 363–368. </w:t>
      </w:r>
      <w:hyperlink r:id="rId42" w:tgtFrame="_new" w:history="1">
        <w:r w:rsidRPr="003E2585">
          <w:rPr>
            <w:rStyle w:val="-"/>
            <w:rFonts w:asciiTheme="minorHAnsi" w:hAnsiTheme="minorHAnsi" w:cstheme="minorHAnsi"/>
            <w:lang w:val="en-US"/>
          </w:rPr>
          <w:t>https://doi.org/10.1079/PNS2004349</w:t>
        </w:r>
      </w:hyperlink>
    </w:p>
    <w:p w14:paraId="1C83B850" w14:textId="77777777" w:rsidR="003E2585" w:rsidRPr="009643D5" w:rsidRDefault="003E2585" w:rsidP="007F10E5">
      <w:pPr>
        <w:pStyle w:val="Web"/>
        <w:numPr>
          <w:ilvl w:val="0"/>
          <w:numId w:val="24"/>
        </w:numPr>
        <w:spacing w:before="120" w:after="240" w:line="240" w:lineRule="auto"/>
        <w:ind w:left="426" w:hanging="426"/>
        <w:rPr>
          <w:rFonts w:asciiTheme="minorHAnsi" w:hAnsiTheme="minorHAnsi" w:cstheme="minorHAnsi"/>
        </w:rPr>
      </w:pPr>
      <w:r w:rsidRPr="009643D5">
        <w:rPr>
          <w:rFonts w:asciiTheme="minorHAnsi" w:hAnsiTheme="minorHAnsi" w:cstheme="minorHAnsi"/>
          <w:lang w:val="en-US"/>
        </w:rPr>
        <w:t xml:space="preserve">Tan, S., Wang, J., Cao, L., Guo, Z., &amp; Wang, Y. (2016). Positive effect of exercise training at maximal fat oxidation intensity on body composition and lipid metabolism in overweight middle-aged women. </w:t>
      </w:r>
      <w:proofErr w:type="spellStart"/>
      <w:r w:rsidRPr="009643D5">
        <w:rPr>
          <w:rStyle w:val="ab"/>
          <w:rFonts w:asciiTheme="minorHAnsi" w:hAnsiTheme="minorHAnsi" w:cstheme="minorHAnsi"/>
        </w:rPr>
        <w:t>ClinicalPhysiology</w:t>
      </w:r>
      <w:proofErr w:type="spellEnd"/>
      <w:r w:rsidRPr="009643D5">
        <w:rPr>
          <w:rStyle w:val="ab"/>
          <w:rFonts w:asciiTheme="minorHAnsi" w:hAnsiTheme="minorHAnsi" w:cstheme="minorHAnsi"/>
        </w:rPr>
        <w:t xml:space="preserve"> and </w:t>
      </w:r>
      <w:proofErr w:type="spellStart"/>
      <w:r w:rsidRPr="009643D5">
        <w:rPr>
          <w:rStyle w:val="ab"/>
          <w:rFonts w:asciiTheme="minorHAnsi" w:hAnsiTheme="minorHAnsi" w:cstheme="minorHAnsi"/>
        </w:rPr>
        <w:t>FunctionalImaging</w:t>
      </w:r>
      <w:proofErr w:type="spellEnd"/>
      <w:r w:rsidRPr="009643D5">
        <w:rPr>
          <w:rStyle w:val="ab"/>
          <w:rFonts w:asciiTheme="minorHAnsi" w:hAnsiTheme="minorHAnsi" w:cstheme="minorHAnsi"/>
        </w:rPr>
        <w:t>, 36</w:t>
      </w:r>
      <w:r w:rsidRPr="009643D5">
        <w:rPr>
          <w:rFonts w:asciiTheme="minorHAnsi" w:hAnsiTheme="minorHAnsi" w:cstheme="minorHAnsi"/>
        </w:rPr>
        <w:t xml:space="preserve">, 225–230. </w:t>
      </w:r>
      <w:r>
        <w:fldChar w:fldCharType="begin"/>
      </w:r>
      <w:r>
        <w:instrText>HYPERLINK "https://doi.org/10.1111/cpf.12217" \t "_new"</w:instrText>
      </w:r>
      <w:r>
        <w:fldChar w:fldCharType="separate"/>
      </w:r>
      <w:r w:rsidRPr="009643D5">
        <w:rPr>
          <w:rStyle w:val="-"/>
          <w:rFonts w:asciiTheme="minorHAnsi" w:hAnsiTheme="minorHAnsi" w:cstheme="minorHAnsi"/>
        </w:rPr>
        <w:t>https://doi.org/10.1111/cpf.12217</w:t>
      </w:r>
      <w:r>
        <w:fldChar w:fldCharType="end"/>
      </w:r>
    </w:p>
    <w:p w14:paraId="04429C8C" w14:textId="77777777" w:rsidR="003E2585" w:rsidRPr="009643D5" w:rsidRDefault="003E2585" w:rsidP="007F10E5">
      <w:pPr>
        <w:pStyle w:val="Web"/>
        <w:numPr>
          <w:ilvl w:val="0"/>
          <w:numId w:val="24"/>
        </w:numPr>
        <w:spacing w:before="120" w:after="240" w:line="240" w:lineRule="auto"/>
        <w:ind w:left="426" w:hanging="426"/>
        <w:rPr>
          <w:rFonts w:asciiTheme="minorHAnsi" w:hAnsiTheme="minorHAnsi" w:cstheme="minorHAnsi"/>
        </w:rPr>
      </w:pPr>
      <w:r w:rsidRPr="009643D5">
        <w:rPr>
          <w:rFonts w:asciiTheme="minorHAnsi" w:hAnsiTheme="minorHAnsi" w:cstheme="minorHAnsi"/>
          <w:lang w:val="en-US"/>
        </w:rPr>
        <w:t xml:space="preserve">Teo, S. Y. M., Kanaley, J. A., </w:t>
      </w:r>
      <w:proofErr w:type="spellStart"/>
      <w:r w:rsidRPr="009643D5">
        <w:rPr>
          <w:rFonts w:asciiTheme="minorHAnsi" w:hAnsiTheme="minorHAnsi" w:cstheme="minorHAnsi"/>
          <w:lang w:val="en-US"/>
        </w:rPr>
        <w:t>Guelfi</w:t>
      </w:r>
      <w:proofErr w:type="spellEnd"/>
      <w:r w:rsidRPr="009643D5">
        <w:rPr>
          <w:rFonts w:asciiTheme="minorHAnsi" w:hAnsiTheme="minorHAnsi" w:cstheme="minorHAnsi"/>
          <w:lang w:val="en-US"/>
        </w:rPr>
        <w:t xml:space="preserve">, K. J., Dimmock, J. A., Jackson, B., &amp; Fairchild, T. J. (2021). Effects of diurnal exercise timing on appetite, energy intake and body composition: A parallel randomized trial. </w:t>
      </w:r>
      <w:proofErr w:type="spellStart"/>
      <w:r w:rsidRPr="009643D5">
        <w:rPr>
          <w:rStyle w:val="ab"/>
          <w:rFonts w:asciiTheme="minorHAnsi" w:hAnsiTheme="minorHAnsi" w:cstheme="minorHAnsi"/>
        </w:rPr>
        <w:t>Appetite</w:t>
      </w:r>
      <w:proofErr w:type="spellEnd"/>
      <w:r w:rsidRPr="009643D5">
        <w:rPr>
          <w:rStyle w:val="ab"/>
          <w:rFonts w:asciiTheme="minorHAnsi" w:hAnsiTheme="minorHAnsi" w:cstheme="minorHAnsi"/>
        </w:rPr>
        <w:t>, 167</w:t>
      </w:r>
      <w:r w:rsidRPr="009643D5">
        <w:rPr>
          <w:rFonts w:asciiTheme="minorHAnsi" w:hAnsiTheme="minorHAnsi" w:cstheme="minorHAnsi"/>
        </w:rPr>
        <w:t xml:space="preserve">, 105600. </w:t>
      </w:r>
      <w:r>
        <w:fldChar w:fldCharType="begin"/>
      </w:r>
      <w:r>
        <w:instrText>HYPERLINK "https://doi.org/10.1016/j.appet.2021.105600" \t "_new"</w:instrText>
      </w:r>
      <w:r>
        <w:fldChar w:fldCharType="separate"/>
      </w:r>
      <w:r w:rsidRPr="009643D5">
        <w:rPr>
          <w:rStyle w:val="-"/>
          <w:rFonts w:asciiTheme="minorHAnsi" w:hAnsiTheme="minorHAnsi" w:cstheme="minorHAnsi"/>
        </w:rPr>
        <w:t>https://doi.org/10.1016/j.appet.2021.105600</w:t>
      </w:r>
      <w:r>
        <w:fldChar w:fldCharType="end"/>
      </w:r>
    </w:p>
    <w:p w14:paraId="0A7C6547" w14:textId="77777777" w:rsidR="003E2585" w:rsidRPr="009643D5" w:rsidRDefault="003E2585" w:rsidP="007F10E5">
      <w:pPr>
        <w:pStyle w:val="Web"/>
        <w:numPr>
          <w:ilvl w:val="0"/>
          <w:numId w:val="24"/>
        </w:numPr>
        <w:spacing w:before="120" w:after="240" w:line="240" w:lineRule="auto"/>
        <w:ind w:left="426" w:hanging="426"/>
        <w:rPr>
          <w:rFonts w:asciiTheme="minorHAnsi" w:hAnsiTheme="minorHAnsi" w:cstheme="minorHAnsi"/>
        </w:rPr>
      </w:pPr>
      <w:r w:rsidRPr="009643D5">
        <w:rPr>
          <w:rFonts w:asciiTheme="minorHAnsi" w:hAnsiTheme="minorHAnsi" w:cstheme="minorHAnsi"/>
          <w:lang w:val="en-US"/>
        </w:rPr>
        <w:t xml:space="preserve">Teo, S. Y. M., Kanaley, J. A., </w:t>
      </w:r>
      <w:proofErr w:type="spellStart"/>
      <w:r w:rsidRPr="009643D5">
        <w:rPr>
          <w:rFonts w:asciiTheme="minorHAnsi" w:hAnsiTheme="minorHAnsi" w:cstheme="minorHAnsi"/>
          <w:lang w:val="en-US"/>
        </w:rPr>
        <w:t>Guelfi</w:t>
      </w:r>
      <w:proofErr w:type="spellEnd"/>
      <w:r w:rsidRPr="009643D5">
        <w:rPr>
          <w:rFonts w:asciiTheme="minorHAnsi" w:hAnsiTheme="minorHAnsi" w:cstheme="minorHAnsi"/>
          <w:lang w:val="en-US"/>
        </w:rPr>
        <w:t xml:space="preserve">, K. J., Marston, K. J., &amp; Fairchild, T. J. (2020). The effect of exercise timing on glycemic control: A randomized clinical trial. </w:t>
      </w:r>
      <w:proofErr w:type="spellStart"/>
      <w:r w:rsidRPr="009643D5">
        <w:rPr>
          <w:rStyle w:val="ab"/>
          <w:rFonts w:asciiTheme="minorHAnsi" w:hAnsiTheme="minorHAnsi" w:cstheme="minorHAnsi"/>
        </w:rPr>
        <w:t>Medicine&amp;Science</w:t>
      </w:r>
      <w:proofErr w:type="spellEnd"/>
      <w:r w:rsidRPr="009643D5">
        <w:rPr>
          <w:rStyle w:val="ab"/>
          <w:rFonts w:asciiTheme="minorHAnsi" w:hAnsiTheme="minorHAnsi" w:cstheme="minorHAnsi"/>
        </w:rPr>
        <w:t xml:space="preserve"> in </w:t>
      </w:r>
      <w:proofErr w:type="spellStart"/>
      <w:r w:rsidRPr="009643D5">
        <w:rPr>
          <w:rStyle w:val="ab"/>
          <w:rFonts w:asciiTheme="minorHAnsi" w:hAnsiTheme="minorHAnsi" w:cstheme="minorHAnsi"/>
        </w:rPr>
        <w:t>Sports&amp;Exercise</w:t>
      </w:r>
      <w:proofErr w:type="spellEnd"/>
      <w:r w:rsidRPr="009643D5">
        <w:rPr>
          <w:rStyle w:val="ab"/>
          <w:rFonts w:asciiTheme="minorHAnsi" w:hAnsiTheme="minorHAnsi" w:cstheme="minorHAnsi"/>
        </w:rPr>
        <w:t>, 52</w:t>
      </w:r>
      <w:r w:rsidRPr="009643D5">
        <w:rPr>
          <w:rFonts w:asciiTheme="minorHAnsi" w:hAnsiTheme="minorHAnsi" w:cstheme="minorHAnsi"/>
        </w:rPr>
        <w:t xml:space="preserve">(2), 323–334. </w:t>
      </w:r>
      <w:r>
        <w:fldChar w:fldCharType="begin"/>
      </w:r>
      <w:r>
        <w:instrText>HYPERLINK "https://doi.org/10.1249/MSS.0000000000002139" \t "_new"</w:instrText>
      </w:r>
      <w:r>
        <w:fldChar w:fldCharType="separate"/>
      </w:r>
      <w:r w:rsidRPr="009643D5">
        <w:rPr>
          <w:rStyle w:val="-"/>
          <w:rFonts w:asciiTheme="minorHAnsi" w:hAnsiTheme="minorHAnsi" w:cstheme="minorHAnsi"/>
        </w:rPr>
        <w:t>https://doi.org/10.1249/MSS.0000000000002139</w:t>
      </w:r>
      <w:r>
        <w:fldChar w:fldCharType="end"/>
      </w:r>
    </w:p>
    <w:p w14:paraId="61461408" w14:textId="77777777" w:rsidR="003E2585" w:rsidRPr="009643D5" w:rsidRDefault="003E2585" w:rsidP="007F10E5">
      <w:pPr>
        <w:pStyle w:val="Web"/>
        <w:numPr>
          <w:ilvl w:val="0"/>
          <w:numId w:val="24"/>
        </w:numPr>
        <w:spacing w:before="120" w:after="240" w:line="240" w:lineRule="auto"/>
        <w:ind w:left="426" w:hanging="426"/>
        <w:rPr>
          <w:rFonts w:asciiTheme="minorHAnsi" w:hAnsiTheme="minorHAnsi" w:cstheme="minorHAnsi"/>
        </w:rPr>
      </w:pPr>
      <w:r w:rsidRPr="009643D5">
        <w:rPr>
          <w:rFonts w:asciiTheme="minorHAnsi" w:hAnsiTheme="minorHAnsi" w:cstheme="minorHAnsi"/>
          <w:lang w:val="en-US"/>
        </w:rPr>
        <w:t xml:space="preserve">Terada, T., Friesen, A., Chahal, B. S., Bell, G. J., McCargar, L. J., &amp; Boulé, N. G. (2013). Exploring the variability in acute glycemic responses to exercise in type 2 diabetes. </w:t>
      </w:r>
      <w:r w:rsidRPr="009643D5">
        <w:rPr>
          <w:rStyle w:val="ab"/>
          <w:rFonts w:asciiTheme="minorHAnsi" w:hAnsiTheme="minorHAnsi" w:cstheme="minorHAnsi"/>
        </w:rPr>
        <w:t xml:space="preserve">Journal of </w:t>
      </w:r>
      <w:proofErr w:type="spellStart"/>
      <w:r w:rsidRPr="009643D5">
        <w:rPr>
          <w:rStyle w:val="ab"/>
          <w:rFonts w:asciiTheme="minorHAnsi" w:hAnsiTheme="minorHAnsi" w:cstheme="minorHAnsi"/>
        </w:rPr>
        <w:t>Diabetes</w:t>
      </w:r>
      <w:proofErr w:type="spellEnd"/>
      <w:r w:rsidRPr="009643D5">
        <w:rPr>
          <w:rStyle w:val="ab"/>
          <w:rFonts w:asciiTheme="minorHAnsi" w:hAnsiTheme="minorHAnsi" w:cstheme="minorHAnsi"/>
        </w:rPr>
        <w:t xml:space="preserve"> Research, 2013</w:t>
      </w:r>
      <w:r w:rsidRPr="009643D5">
        <w:rPr>
          <w:rFonts w:asciiTheme="minorHAnsi" w:hAnsiTheme="minorHAnsi" w:cstheme="minorHAnsi"/>
        </w:rPr>
        <w:t xml:space="preserve">, 591574. </w:t>
      </w:r>
      <w:r>
        <w:fldChar w:fldCharType="begin"/>
      </w:r>
      <w:r>
        <w:instrText>HYPERLINK "https://doi.org/10.1155/2013/591574" \t "_new"</w:instrText>
      </w:r>
      <w:r>
        <w:fldChar w:fldCharType="separate"/>
      </w:r>
      <w:r w:rsidRPr="009643D5">
        <w:rPr>
          <w:rStyle w:val="-"/>
          <w:rFonts w:asciiTheme="minorHAnsi" w:hAnsiTheme="minorHAnsi" w:cstheme="minorHAnsi"/>
        </w:rPr>
        <w:t>https://doi.org/10.1155/2013/591574</w:t>
      </w:r>
      <w:r>
        <w:fldChar w:fldCharType="end"/>
      </w:r>
    </w:p>
    <w:p w14:paraId="587B5C6F" w14:textId="77777777" w:rsidR="003E2585" w:rsidRPr="009643D5" w:rsidRDefault="003E2585" w:rsidP="007F10E5">
      <w:pPr>
        <w:pStyle w:val="Web"/>
        <w:numPr>
          <w:ilvl w:val="0"/>
          <w:numId w:val="24"/>
        </w:numPr>
        <w:spacing w:before="120" w:after="240" w:line="240" w:lineRule="auto"/>
        <w:ind w:left="426" w:hanging="426"/>
        <w:rPr>
          <w:rFonts w:asciiTheme="minorHAnsi" w:hAnsiTheme="minorHAnsi" w:cstheme="minorHAnsi"/>
        </w:rPr>
      </w:pPr>
      <w:r w:rsidRPr="009643D5">
        <w:rPr>
          <w:rFonts w:asciiTheme="minorHAnsi" w:hAnsiTheme="minorHAnsi" w:cstheme="minorHAnsi"/>
          <w:lang w:val="en-US"/>
        </w:rPr>
        <w:t xml:space="preserve">Thomas, J. V., Davy, B. M., Winett, R. A., Depner, C. M., Drummond, M. J., Estabrooks, P. A., </w:t>
      </w:r>
      <w:proofErr w:type="spellStart"/>
      <w:r w:rsidRPr="009643D5">
        <w:rPr>
          <w:rFonts w:asciiTheme="minorHAnsi" w:hAnsiTheme="minorHAnsi" w:cstheme="minorHAnsi"/>
          <w:lang w:val="en-US"/>
        </w:rPr>
        <w:t>Hardikar</w:t>
      </w:r>
      <w:proofErr w:type="spellEnd"/>
      <w:r w:rsidRPr="009643D5">
        <w:rPr>
          <w:rFonts w:asciiTheme="minorHAnsi" w:hAnsiTheme="minorHAnsi" w:cstheme="minorHAnsi"/>
          <w:lang w:val="en-US"/>
        </w:rPr>
        <w:t xml:space="preserve">, S., Ou, Z., Shen, J., &amp; Holladay, T. M. (2025). Timing of resistance exercise and cardiometabolic outcomes in adults with prediabetes: A secondary analysis. </w:t>
      </w:r>
      <w:r w:rsidRPr="009643D5">
        <w:rPr>
          <w:rStyle w:val="ab"/>
          <w:rFonts w:asciiTheme="minorHAnsi" w:hAnsiTheme="minorHAnsi" w:cstheme="minorHAnsi"/>
        </w:rPr>
        <w:t xml:space="preserve">Journal of </w:t>
      </w:r>
      <w:proofErr w:type="spellStart"/>
      <w:r w:rsidRPr="009643D5">
        <w:rPr>
          <w:rStyle w:val="ab"/>
          <w:rFonts w:asciiTheme="minorHAnsi" w:hAnsiTheme="minorHAnsi" w:cstheme="minorHAnsi"/>
        </w:rPr>
        <w:t>AppliedPhysiology</w:t>
      </w:r>
      <w:proofErr w:type="spellEnd"/>
      <w:r w:rsidRPr="009643D5">
        <w:rPr>
          <w:rStyle w:val="ab"/>
          <w:rFonts w:asciiTheme="minorHAnsi" w:hAnsiTheme="minorHAnsi" w:cstheme="minorHAnsi"/>
        </w:rPr>
        <w:t>, 138</w:t>
      </w:r>
      <w:r w:rsidRPr="009643D5">
        <w:rPr>
          <w:rFonts w:asciiTheme="minorHAnsi" w:hAnsiTheme="minorHAnsi" w:cstheme="minorHAnsi"/>
        </w:rPr>
        <w:t xml:space="preserve">, 439–449. </w:t>
      </w:r>
      <w:r>
        <w:fldChar w:fldCharType="begin"/>
      </w:r>
      <w:r>
        <w:instrText>HYPERLINK "https://doi.org/10.1152/japplphysiol.00507.2024" \t "_new"</w:instrText>
      </w:r>
      <w:r>
        <w:fldChar w:fldCharType="separate"/>
      </w:r>
      <w:r w:rsidRPr="009643D5">
        <w:rPr>
          <w:rStyle w:val="-"/>
          <w:rFonts w:asciiTheme="minorHAnsi" w:hAnsiTheme="minorHAnsi" w:cstheme="minorHAnsi"/>
        </w:rPr>
        <w:t>https://doi.org/10.1152/japplphysiol.00507.2024</w:t>
      </w:r>
      <w:r>
        <w:fldChar w:fldCharType="end"/>
      </w:r>
    </w:p>
    <w:p w14:paraId="0F95ECE3" w14:textId="77777777" w:rsidR="006A6ACB" w:rsidRPr="009643D5" w:rsidRDefault="006A6ACB" w:rsidP="007F10E5">
      <w:pPr>
        <w:pStyle w:val="a9"/>
        <w:numPr>
          <w:ilvl w:val="0"/>
          <w:numId w:val="24"/>
        </w:numPr>
        <w:spacing w:before="120" w:after="240" w:line="240" w:lineRule="auto"/>
        <w:ind w:left="426" w:hanging="426"/>
        <w:contextualSpacing w:val="0"/>
        <w:rPr>
          <w:rFonts w:cstheme="minorHAnsi"/>
          <w:sz w:val="24"/>
          <w:szCs w:val="24"/>
        </w:rPr>
      </w:pPr>
      <w:r w:rsidRPr="009643D5">
        <w:rPr>
          <w:rFonts w:cstheme="minorHAnsi"/>
          <w:sz w:val="24"/>
          <w:szCs w:val="24"/>
          <w:lang w:val="en-US"/>
        </w:rPr>
        <w:t xml:space="preserve">van der Velde, J., Boone, S. C., Winters-van </w:t>
      </w:r>
      <w:proofErr w:type="spellStart"/>
      <w:r w:rsidRPr="009643D5">
        <w:rPr>
          <w:rFonts w:cstheme="minorHAnsi"/>
          <w:sz w:val="24"/>
          <w:szCs w:val="24"/>
          <w:lang w:val="en-US"/>
        </w:rPr>
        <w:t>Eekelen</w:t>
      </w:r>
      <w:proofErr w:type="spellEnd"/>
      <w:r w:rsidRPr="009643D5">
        <w:rPr>
          <w:rFonts w:cstheme="minorHAnsi"/>
          <w:sz w:val="24"/>
          <w:szCs w:val="24"/>
          <w:lang w:val="en-US"/>
        </w:rPr>
        <w:t xml:space="preserve">, E., Hesselink, M. K. C., </w:t>
      </w:r>
      <w:proofErr w:type="spellStart"/>
      <w:r w:rsidRPr="009643D5">
        <w:rPr>
          <w:rFonts w:cstheme="minorHAnsi"/>
          <w:sz w:val="24"/>
          <w:szCs w:val="24"/>
          <w:lang w:val="en-US"/>
        </w:rPr>
        <w:t>Schrauwen-Hinderling</w:t>
      </w:r>
      <w:proofErr w:type="spellEnd"/>
      <w:r w:rsidRPr="009643D5">
        <w:rPr>
          <w:rFonts w:cstheme="minorHAnsi"/>
          <w:sz w:val="24"/>
          <w:szCs w:val="24"/>
          <w:lang w:val="en-US"/>
        </w:rPr>
        <w:t xml:space="preserve">, V. B., </w:t>
      </w:r>
      <w:proofErr w:type="spellStart"/>
      <w:r w:rsidRPr="009643D5">
        <w:rPr>
          <w:rFonts w:cstheme="minorHAnsi"/>
          <w:sz w:val="24"/>
          <w:szCs w:val="24"/>
          <w:lang w:val="en-US"/>
        </w:rPr>
        <w:t>Schrauwen</w:t>
      </w:r>
      <w:proofErr w:type="spellEnd"/>
      <w:r w:rsidRPr="009643D5">
        <w:rPr>
          <w:rFonts w:cstheme="minorHAnsi"/>
          <w:sz w:val="24"/>
          <w:szCs w:val="24"/>
          <w:lang w:val="en-US"/>
        </w:rPr>
        <w:t xml:space="preserve">, P., Lamb, H. J., </w:t>
      </w:r>
      <w:proofErr w:type="spellStart"/>
      <w:r w:rsidRPr="009643D5">
        <w:rPr>
          <w:rFonts w:cstheme="minorHAnsi"/>
          <w:sz w:val="24"/>
          <w:szCs w:val="24"/>
          <w:lang w:val="en-US"/>
        </w:rPr>
        <w:t>Rosendaal</w:t>
      </w:r>
      <w:proofErr w:type="spellEnd"/>
      <w:r w:rsidRPr="009643D5">
        <w:rPr>
          <w:rFonts w:cstheme="minorHAnsi"/>
          <w:sz w:val="24"/>
          <w:szCs w:val="24"/>
          <w:lang w:val="en-US"/>
        </w:rPr>
        <w:t xml:space="preserve">, F. R., &amp; de </w:t>
      </w:r>
      <w:proofErr w:type="spellStart"/>
      <w:r w:rsidRPr="009643D5">
        <w:rPr>
          <w:rFonts w:cstheme="minorHAnsi"/>
          <w:sz w:val="24"/>
          <w:szCs w:val="24"/>
          <w:lang w:val="en-US"/>
        </w:rPr>
        <w:t>Mutsert</w:t>
      </w:r>
      <w:proofErr w:type="spellEnd"/>
      <w:r w:rsidRPr="009643D5">
        <w:rPr>
          <w:rFonts w:cstheme="minorHAnsi"/>
          <w:sz w:val="24"/>
          <w:szCs w:val="24"/>
          <w:lang w:val="en-US"/>
        </w:rPr>
        <w:t xml:space="preserve">, R. (2022). Timing of physical activity in relation to liver fat content and insulin resistance. </w:t>
      </w:r>
      <w:proofErr w:type="spellStart"/>
      <w:r w:rsidRPr="009643D5">
        <w:rPr>
          <w:rFonts w:cstheme="minorHAnsi"/>
          <w:i/>
          <w:iCs/>
          <w:sz w:val="24"/>
          <w:szCs w:val="24"/>
          <w:lang w:val="en-US"/>
        </w:rPr>
        <w:t>Diabetologia</w:t>
      </w:r>
      <w:proofErr w:type="spellEnd"/>
      <w:r w:rsidRPr="009643D5">
        <w:rPr>
          <w:rFonts w:cstheme="minorHAnsi"/>
          <w:sz w:val="24"/>
          <w:szCs w:val="24"/>
          <w:lang w:val="en-US"/>
        </w:rPr>
        <w:t xml:space="preserve">, </w:t>
      </w:r>
      <w:r w:rsidRPr="00547E15">
        <w:rPr>
          <w:rFonts w:cstheme="minorHAnsi"/>
          <w:sz w:val="24"/>
          <w:szCs w:val="24"/>
          <w:lang w:val="en-US"/>
        </w:rPr>
        <w:t>66</w:t>
      </w:r>
      <w:r w:rsidRPr="009643D5">
        <w:rPr>
          <w:rFonts w:cstheme="minorHAnsi"/>
          <w:sz w:val="24"/>
          <w:szCs w:val="24"/>
          <w:lang w:val="en-US"/>
        </w:rPr>
        <w:t>(3), 461–471.</w:t>
      </w:r>
    </w:p>
    <w:p w14:paraId="05AD7CC9" w14:textId="77777777" w:rsidR="003E2585" w:rsidRPr="009643D5" w:rsidRDefault="003E2585" w:rsidP="007F10E5">
      <w:pPr>
        <w:pStyle w:val="Web"/>
        <w:numPr>
          <w:ilvl w:val="0"/>
          <w:numId w:val="24"/>
        </w:numPr>
        <w:spacing w:before="120" w:after="240" w:line="240" w:lineRule="auto"/>
        <w:ind w:left="426" w:hanging="426"/>
        <w:rPr>
          <w:rFonts w:asciiTheme="minorHAnsi" w:hAnsiTheme="minorHAnsi" w:cstheme="minorHAnsi"/>
        </w:rPr>
      </w:pPr>
      <w:r w:rsidRPr="009643D5">
        <w:rPr>
          <w:rFonts w:asciiTheme="minorHAnsi" w:hAnsiTheme="minorHAnsi" w:cstheme="minorHAnsi"/>
          <w:lang w:val="it-IT"/>
        </w:rPr>
        <w:lastRenderedPageBreak/>
        <w:t xml:space="preserve">Vitale, J. A., Lombardi, G., </w:t>
      </w:r>
      <w:proofErr w:type="spellStart"/>
      <w:r w:rsidRPr="009643D5">
        <w:rPr>
          <w:rFonts w:asciiTheme="minorHAnsi" w:hAnsiTheme="minorHAnsi" w:cstheme="minorHAnsi"/>
          <w:lang w:val="it-IT"/>
        </w:rPr>
        <w:t>Weydahl</w:t>
      </w:r>
      <w:proofErr w:type="spellEnd"/>
      <w:r w:rsidRPr="009643D5">
        <w:rPr>
          <w:rFonts w:asciiTheme="minorHAnsi" w:hAnsiTheme="minorHAnsi" w:cstheme="minorHAnsi"/>
          <w:lang w:val="it-IT"/>
        </w:rPr>
        <w:t xml:space="preserve">, A., &amp; Banfi, G. (2018). </w:t>
      </w:r>
      <w:r w:rsidRPr="009643D5">
        <w:rPr>
          <w:rFonts w:asciiTheme="minorHAnsi" w:hAnsiTheme="minorHAnsi" w:cstheme="minorHAnsi"/>
          <w:lang w:val="en-US"/>
        </w:rPr>
        <w:t xml:space="preserve">Biological rhythms, </w:t>
      </w:r>
      <w:proofErr w:type="spellStart"/>
      <w:r w:rsidRPr="009643D5">
        <w:rPr>
          <w:rFonts w:asciiTheme="minorHAnsi" w:hAnsiTheme="minorHAnsi" w:cstheme="minorHAnsi"/>
          <w:lang w:val="en-US"/>
        </w:rPr>
        <w:t>chronodisruption</w:t>
      </w:r>
      <w:proofErr w:type="spellEnd"/>
      <w:r w:rsidRPr="009643D5">
        <w:rPr>
          <w:rFonts w:asciiTheme="minorHAnsi" w:hAnsiTheme="minorHAnsi" w:cstheme="minorHAnsi"/>
          <w:lang w:val="en-US"/>
        </w:rPr>
        <w:t xml:space="preserve"> and chrono-enhancement: The role of physical activity as synchronizer in correcting steroids circadian rhythm in metabolic dysfunctions and cancer. </w:t>
      </w:r>
      <w:proofErr w:type="spellStart"/>
      <w:r w:rsidRPr="009643D5">
        <w:rPr>
          <w:rStyle w:val="ab"/>
          <w:rFonts w:asciiTheme="minorHAnsi" w:hAnsiTheme="minorHAnsi" w:cstheme="minorHAnsi"/>
        </w:rPr>
        <w:t>Chronobiology</w:t>
      </w:r>
      <w:proofErr w:type="spellEnd"/>
      <w:r w:rsidRPr="009643D5">
        <w:rPr>
          <w:rStyle w:val="ab"/>
          <w:rFonts w:asciiTheme="minorHAnsi" w:hAnsiTheme="minorHAnsi" w:cstheme="minorHAnsi"/>
        </w:rPr>
        <w:t xml:space="preserve"> </w:t>
      </w:r>
      <w:proofErr w:type="spellStart"/>
      <w:r w:rsidRPr="009643D5">
        <w:rPr>
          <w:rStyle w:val="ab"/>
          <w:rFonts w:asciiTheme="minorHAnsi" w:hAnsiTheme="minorHAnsi" w:cstheme="minorHAnsi"/>
        </w:rPr>
        <w:t>International.</w:t>
      </w:r>
      <w:hyperlink r:id="rId43" w:history="1">
        <w:r w:rsidR="00547E15" w:rsidRPr="00D04AF7">
          <w:rPr>
            <w:rStyle w:val="-"/>
            <w:rFonts w:asciiTheme="minorHAnsi" w:hAnsiTheme="minorHAnsi" w:cstheme="minorHAnsi"/>
          </w:rPr>
          <w:t>https</w:t>
        </w:r>
        <w:proofErr w:type="spellEnd"/>
        <w:r w:rsidR="00547E15" w:rsidRPr="00D04AF7">
          <w:rPr>
            <w:rStyle w:val="-"/>
            <w:rFonts w:asciiTheme="minorHAnsi" w:hAnsiTheme="minorHAnsi" w:cstheme="minorHAnsi"/>
          </w:rPr>
          <w:t>://doi.org/10.1080/07420528.2018.1475395</w:t>
        </w:r>
      </w:hyperlink>
    </w:p>
    <w:p w14:paraId="6B98E6F6" w14:textId="77777777" w:rsidR="003E2585" w:rsidRPr="009643D5" w:rsidRDefault="003E2585" w:rsidP="007F10E5">
      <w:pPr>
        <w:pStyle w:val="Web"/>
        <w:numPr>
          <w:ilvl w:val="0"/>
          <w:numId w:val="24"/>
        </w:numPr>
        <w:spacing w:before="120" w:after="240" w:line="240" w:lineRule="auto"/>
        <w:ind w:left="426" w:hanging="426"/>
        <w:rPr>
          <w:rFonts w:asciiTheme="minorHAnsi" w:hAnsiTheme="minorHAnsi" w:cstheme="minorHAnsi"/>
        </w:rPr>
      </w:pPr>
      <w:r w:rsidRPr="009643D5">
        <w:rPr>
          <w:rFonts w:asciiTheme="minorHAnsi" w:hAnsiTheme="minorHAnsi" w:cstheme="minorHAnsi"/>
          <w:lang w:val="en-US"/>
        </w:rPr>
        <w:t xml:space="preserve">Yu, J. H., Yun, C.-H., Ahn, J. H., Suh, S., Cho, H. J., Lee, S. K., Yoo, H. J., Seo, J. A., Kim, S. G., Choi, K. M., Baik, S. H., Choi, D. S., Shin, C., &amp; Kim, N. H. (2015). Evening chronotype is associated with metabolic disorders and body composition in middle-aged adults. </w:t>
      </w:r>
      <w:r w:rsidRPr="009643D5">
        <w:rPr>
          <w:rStyle w:val="ab"/>
          <w:rFonts w:asciiTheme="minorHAnsi" w:hAnsiTheme="minorHAnsi" w:cstheme="minorHAnsi"/>
        </w:rPr>
        <w:t xml:space="preserve">Journal of </w:t>
      </w:r>
      <w:proofErr w:type="spellStart"/>
      <w:r w:rsidRPr="009643D5">
        <w:rPr>
          <w:rStyle w:val="ab"/>
          <w:rFonts w:asciiTheme="minorHAnsi" w:hAnsiTheme="minorHAnsi" w:cstheme="minorHAnsi"/>
        </w:rPr>
        <w:t>ClinicalEndocrinology&amp;Metabolism</w:t>
      </w:r>
      <w:proofErr w:type="spellEnd"/>
      <w:r w:rsidRPr="009643D5">
        <w:rPr>
          <w:rStyle w:val="ab"/>
          <w:rFonts w:asciiTheme="minorHAnsi" w:hAnsiTheme="minorHAnsi" w:cstheme="minorHAnsi"/>
        </w:rPr>
        <w:t>, 100</w:t>
      </w:r>
      <w:r w:rsidRPr="009643D5">
        <w:rPr>
          <w:rFonts w:asciiTheme="minorHAnsi" w:hAnsiTheme="minorHAnsi" w:cstheme="minorHAnsi"/>
        </w:rPr>
        <w:t xml:space="preserve">(4), 1494–1502. </w:t>
      </w:r>
      <w:r>
        <w:fldChar w:fldCharType="begin"/>
      </w:r>
      <w:r>
        <w:instrText>HYPERLINK "https://doi.org/10.1210/jc.2014-3754" \t "_new"</w:instrText>
      </w:r>
      <w:r>
        <w:fldChar w:fldCharType="separate"/>
      </w:r>
      <w:r w:rsidRPr="009643D5">
        <w:rPr>
          <w:rStyle w:val="-"/>
          <w:rFonts w:asciiTheme="minorHAnsi" w:hAnsiTheme="minorHAnsi" w:cstheme="minorHAnsi"/>
        </w:rPr>
        <w:t>https://doi.org/10.1210/jc.2014-3754</w:t>
      </w:r>
      <w:r>
        <w:fldChar w:fldCharType="end"/>
      </w:r>
    </w:p>
    <w:p w14:paraId="63E15131" w14:textId="77777777" w:rsidR="006A6ACB" w:rsidRPr="009643D5" w:rsidRDefault="006A6ACB" w:rsidP="007F10E5">
      <w:pPr>
        <w:pStyle w:val="a9"/>
        <w:numPr>
          <w:ilvl w:val="0"/>
          <w:numId w:val="24"/>
        </w:numPr>
        <w:spacing w:before="120" w:after="240" w:line="240" w:lineRule="auto"/>
        <w:ind w:left="426" w:hanging="426"/>
        <w:contextualSpacing w:val="0"/>
        <w:rPr>
          <w:rFonts w:cstheme="minorHAnsi"/>
          <w:sz w:val="24"/>
          <w:szCs w:val="24"/>
        </w:rPr>
      </w:pPr>
      <w:r w:rsidRPr="009643D5">
        <w:rPr>
          <w:rFonts w:cstheme="minorHAnsi"/>
          <w:sz w:val="24"/>
          <w:szCs w:val="24"/>
          <w:lang w:val="en-US"/>
        </w:rPr>
        <w:t xml:space="preserve">Willis, E. A., Creasy, S. </w:t>
      </w:r>
      <w:proofErr w:type="spellStart"/>
      <w:proofErr w:type="gramStart"/>
      <w:r w:rsidRPr="009643D5">
        <w:rPr>
          <w:rFonts w:cstheme="minorHAnsi"/>
          <w:sz w:val="24"/>
          <w:szCs w:val="24"/>
          <w:lang w:val="en-US"/>
        </w:rPr>
        <w:t>A.,Honas</w:t>
      </w:r>
      <w:proofErr w:type="spellEnd"/>
      <w:proofErr w:type="gramEnd"/>
      <w:r w:rsidRPr="009643D5">
        <w:rPr>
          <w:rFonts w:cstheme="minorHAnsi"/>
          <w:sz w:val="24"/>
          <w:szCs w:val="24"/>
          <w:lang w:val="en-US"/>
        </w:rPr>
        <w:t xml:space="preserve">, J. J., Melanson, E. L., &amp; Donnelly, J. E. (2020). The effects of exercise session timing on weight loss and components of energy balance: Midwest exercise trial 2. </w:t>
      </w:r>
      <w:r w:rsidRPr="009643D5">
        <w:rPr>
          <w:rFonts w:cstheme="minorHAnsi"/>
          <w:i/>
          <w:iCs/>
          <w:sz w:val="24"/>
          <w:szCs w:val="24"/>
          <w:lang w:val="en-US"/>
        </w:rPr>
        <w:t>International Journal of Obesity (Lond)</w:t>
      </w:r>
      <w:r w:rsidRPr="009643D5">
        <w:rPr>
          <w:rFonts w:cstheme="minorHAnsi"/>
          <w:sz w:val="24"/>
          <w:szCs w:val="24"/>
          <w:lang w:val="en-US"/>
        </w:rPr>
        <w:t>,</w:t>
      </w:r>
      <w:r w:rsidRPr="009643D5">
        <w:rPr>
          <w:rFonts w:cstheme="minorHAnsi"/>
          <w:sz w:val="24"/>
          <w:szCs w:val="24"/>
        </w:rPr>
        <w:t xml:space="preserve"> 44(1), 114–124.</w:t>
      </w:r>
    </w:p>
    <w:p w14:paraId="55F4BF4F" w14:textId="77777777" w:rsidR="003E2585" w:rsidRPr="009643D5" w:rsidRDefault="003E2585" w:rsidP="007F10E5">
      <w:pPr>
        <w:pStyle w:val="Web"/>
        <w:numPr>
          <w:ilvl w:val="0"/>
          <w:numId w:val="24"/>
        </w:numPr>
        <w:spacing w:before="120" w:after="240" w:line="240" w:lineRule="auto"/>
        <w:ind w:left="426" w:hanging="426"/>
        <w:rPr>
          <w:rFonts w:asciiTheme="minorHAnsi" w:hAnsiTheme="minorHAnsi" w:cstheme="minorHAnsi"/>
          <w:lang w:val="en-US"/>
        </w:rPr>
      </w:pPr>
      <w:r w:rsidRPr="009643D5">
        <w:rPr>
          <w:rFonts w:asciiTheme="minorHAnsi" w:hAnsiTheme="minorHAnsi" w:cstheme="minorHAnsi"/>
          <w:lang w:val="en-US"/>
        </w:rPr>
        <w:t xml:space="preserve">Zhao, H., Chu, X.-Q., Lian, X.-Q., Wang, Z.-M., Gao, W., &amp; Wang, L.-S. (2016). Relationship between time-of-day physical exercise and the reduced risk of coronary artery disease in a Chinese population. </w:t>
      </w:r>
      <w:r w:rsidRPr="009643D5">
        <w:rPr>
          <w:rStyle w:val="ab"/>
          <w:rFonts w:asciiTheme="minorHAnsi" w:hAnsiTheme="minorHAnsi" w:cstheme="minorHAnsi"/>
          <w:lang w:val="en-US"/>
        </w:rPr>
        <w:t>International Journal of Sport Nutrition and Exercise Metabolism, 24</w:t>
      </w:r>
      <w:r w:rsidRPr="009643D5">
        <w:rPr>
          <w:rFonts w:asciiTheme="minorHAnsi" w:hAnsiTheme="minorHAnsi" w:cstheme="minorHAnsi"/>
          <w:lang w:val="en-US"/>
        </w:rPr>
        <w:t xml:space="preserve">, 139–147. </w:t>
      </w:r>
      <w:hyperlink r:id="rId44" w:tgtFrame="_new" w:history="1">
        <w:r w:rsidRPr="009643D5">
          <w:rPr>
            <w:rStyle w:val="-"/>
            <w:rFonts w:asciiTheme="minorHAnsi" w:hAnsiTheme="minorHAnsi" w:cstheme="minorHAnsi"/>
            <w:lang w:val="en-US"/>
          </w:rPr>
          <w:t>https://doi.org/10.1123/ijsnem.2012-0226</w:t>
        </w:r>
      </w:hyperlink>
    </w:p>
    <w:p w14:paraId="295C12DE" w14:textId="77777777" w:rsidR="003E2585" w:rsidRPr="009643D5" w:rsidRDefault="003E2585" w:rsidP="007F10E5">
      <w:pPr>
        <w:pStyle w:val="a9"/>
        <w:numPr>
          <w:ilvl w:val="0"/>
          <w:numId w:val="24"/>
        </w:numPr>
        <w:spacing w:before="120" w:after="240" w:line="240" w:lineRule="auto"/>
        <w:ind w:left="426" w:hanging="426"/>
        <w:contextualSpacing w:val="0"/>
        <w:rPr>
          <w:rFonts w:cstheme="minorHAnsi"/>
          <w:sz w:val="24"/>
          <w:szCs w:val="24"/>
          <w:lang w:val="en-US"/>
        </w:rPr>
      </w:pPr>
      <w:r w:rsidRPr="009643D5">
        <w:rPr>
          <w:rFonts w:cstheme="minorHAnsi"/>
          <w:sz w:val="24"/>
          <w:szCs w:val="24"/>
          <w:lang w:val="en-US"/>
        </w:rPr>
        <w:t xml:space="preserve">Zhao, S., Zhang, Z., Long, Q., Ma, Y., Lian, X., Yang, Y., Gao, W., Chen, Z., &amp; Wang, L. (2016). Association between Time of Day of Sports-Related Physical Activity and the Onset of Acute Myocardial Infarction in a Chinese Population. </w:t>
      </w:r>
      <w:proofErr w:type="spellStart"/>
      <w:r w:rsidRPr="009643D5">
        <w:rPr>
          <w:rFonts w:cstheme="minorHAnsi"/>
          <w:i/>
          <w:iCs/>
          <w:sz w:val="24"/>
          <w:szCs w:val="24"/>
        </w:rPr>
        <w:t>PloSone</w:t>
      </w:r>
      <w:proofErr w:type="spellEnd"/>
      <w:r w:rsidRPr="009643D5">
        <w:rPr>
          <w:rFonts w:cstheme="minorHAnsi"/>
          <w:i/>
          <w:iCs/>
          <w:sz w:val="24"/>
          <w:szCs w:val="24"/>
        </w:rPr>
        <w:t xml:space="preserve"> 11</w:t>
      </w:r>
      <w:r w:rsidRPr="009643D5">
        <w:rPr>
          <w:rFonts w:cstheme="minorHAnsi"/>
          <w:sz w:val="24"/>
          <w:szCs w:val="24"/>
        </w:rPr>
        <w:t xml:space="preserve">(1), e0146472. </w:t>
      </w:r>
      <w:hyperlink r:id="rId45" w:history="1">
        <w:r w:rsidRPr="009643D5">
          <w:rPr>
            <w:rStyle w:val="-"/>
            <w:rFonts w:cstheme="minorHAnsi"/>
            <w:sz w:val="24"/>
            <w:szCs w:val="24"/>
          </w:rPr>
          <w:t>https://doi.org/10.1371/journal.pone.0146472</w:t>
        </w:r>
      </w:hyperlink>
    </w:p>
    <w:p w14:paraId="4C4C87F8" w14:textId="77777777" w:rsidR="003E2585" w:rsidRPr="009643D5" w:rsidRDefault="003E2585" w:rsidP="007F10E5">
      <w:pPr>
        <w:pStyle w:val="a9"/>
        <w:numPr>
          <w:ilvl w:val="0"/>
          <w:numId w:val="24"/>
        </w:numPr>
        <w:shd w:val="clear" w:color="auto" w:fill="FFFFFF"/>
        <w:spacing w:before="120" w:after="240" w:line="240" w:lineRule="auto"/>
        <w:ind w:left="426" w:hanging="426"/>
        <w:contextualSpacing w:val="0"/>
        <w:rPr>
          <w:rFonts w:cstheme="minorHAnsi"/>
          <w:sz w:val="24"/>
          <w:szCs w:val="24"/>
        </w:rPr>
      </w:pPr>
      <w:r w:rsidRPr="009643D5">
        <w:rPr>
          <w:rFonts w:cstheme="minorHAnsi"/>
          <w:sz w:val="24"/>
          <w:szCs w:val="24"/>
          <w:lang w:val="en-US"/>
        </w:rPr>
        <w:t xml:space="preserve">Zimmet, P., Alberti, K. G. M. M., Stern, N., </w:t>
      </w:r>
      <w:proofErr w:type="spellStart"/>
      <w:r w:rsidRPr="009643D5">
        <w:rPr>
          <w:rFonts w:cstheme="minorHAnsi"/>
          <w:sz w:val="24"/>
          <w:szCs w:val="24"/>
          <w:lang w:val="en-US"/>
        </w:rPr>
        <w:t>Bilu</w:t>
      </w:r>
      <w:proofErr w:type="spellEnd"/>
      <w:r w:rsidRPr="009643D5">
        <w:rPr>
          <w:rFonts w:cstheme="minorHAnsi"/>
          <w:sz w:val="24"/>
          <w:szCs w:val="24"/>
          <w:lang w:val="en-US"/>
        </w:rPr>
        <w:t xml:space="preserve">, C., El-Osta, A., Einat, H., &amp; Kronfeld-Schor, N. (2019). The circadian syndrome: Is the metabolic syndrome and much more! </w:t>
      </w:r>
      <w:r w:rsidRPr="009643D5">
        <w:rPr>
          <w:rFonts w:cstheme="minorHAnsi"/>
          <w:i/>
          <w:iCs/>
          <w:sz w:val="24"/>
          <w:szCs w:val="24"/>
        </w:rPr>
        <w:t xml:space="preserve">Journal of Internal </w:t>
      </w:r>
      <w:proofErr w:type="spellStart"/>
      <w:r w:rsidRPr="009643D5">
        <w:rPr>
          <w:rFonts w:cstheme="minorHAnsi"/>
          <w:i/>
          <w:iCs/>
          <w:sz w:val="24"/>
          <w:szCs w:val="24"/>
        </w:rPr>
        <w:t>Medicine</w:t>
      </w:r>
      <w:proofErr w:type="spellEnd"/>
      <w:r w:rsidRPr="009643D5">
        <w:rPr>
          <w:rFonts w:cstheme="minorHAnsi"/>
          <w:i/>
          <w:iCs/>
          <w:sz w:val="24"/>
          <w:szCs w:val="24"/>
        </w:rPr>
        <w:t>, 286</w:t>
      </w:r>
      <w:r w:rsidRPr="009643D5">
        <w:rPr>
          <w:rFonts w:cstheme="minorHAnsi"/>
          <w:sz w:val="24"/>
          <w:szCs w:val="24"/>
        </w:rPr>
        <w:t xml:space="preserve">(2), 181–191. </w:t>
      </w:r>
      <w:hyperlink r:id="rId46" w:tgtFrame="_new" w:history="1">
        <w:r w:rsidRPr="009643D5">
          <w:rPr>
            <w:rStyle w:val="-"/>
            <w:rFonts w:cstheme="minorHAnsi"/>
            <w:sz w:val="24"/>
            <w:szCs w:val="24"/>
          </w:rPr>
          <w:t>https://doi.org/10.1111/joim.12924</w:t>
        </w:r>
      </w:hyperlink>
    </w:p>
    <w:sectPr w:rsidR="003E2585" w:rsidRPr="009643D5" w:rsidSect="0034226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C556A" w14:textId="77777777" w:rsidR="002005E3" w:rsidRDefault="002005E3" w:rsidP="00C645E2">
      <w:pPr>
        <w:spacing w:after="0" w:line="240" w:lineRule="auto"/>
      </w:pPr>
      <w:r>
        <w:separator/>
      </w:r>
    </w:p>
  </w:endnote>
  <w:endnote w:type="continuationSeparator" w:id="0">
    <w:p w14:paraId="26C4B9DB" w14:textId="77777777" w:rsidR="002005E3" w:rsidRDefault="002005E3" w:rsidP="00C64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mn-e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28613633"/>
      <w:docPartObj>
        <w:docPartGallery w:val="Page Numbers (Bottom of Page)"/>
        <w:docPartUnique/>
      </w:docPartObj>
    </w:sdtPr>
    <w:sdtEndPr>
      <w:rPr>
        <w:rFonts w:asciiTheme="minorHAnsi" w:hAnsiTheme="minorHAnsi" w:cstheme="minorHAnsi"/>
        <w:szCs w:val="20"/>
      </w:rPr>
    </w:sdtEndPr>
    <w:sdtContent>
      <w:p w14:paraId="5D965EFB" w14:textId="77777777" w:rsidR="002445E6" w:rsidRPr="00806102" w:rsidRDefault="002445E6" w:rsidP="00F61177">
        <w:pPr>
          <w:pStyle w:val="a4"/>
          <w:jc w:val="right"/>
          <w:rPr>
            <w:rFonts w:cstheme="minorHAnsi"/>
            <w:szCs w:val="20"/>
          </w:rPr>
        </w:pPr>
        <w:r w:rsidRPr="00806102">
          <w:rPr>
            <w:rFonts w:cstheme="minorHAnsi"/>
            <w:szCs w:val="20"/>
          </w:rPr>
          <w:fldChar w:fldCharType="begin"/>
        </w:r>
        <w:r w:rsidRPr="00806102">
          <w:rPr>
            <w:rFonts w:cstheme="minorHAnsi"/>
            <w:szCs w:val="20"/>
          </w:rPr>
          <w:instrText>PAGE   \* MERGEFORMAT</w:instrText>
        </w:r>
        <w:r w:rsidRPr="00806102">
          <w:rPr>
            <w:rFonts w:cstheme="minorHAnsi"/>
            <w:szCs w:val="20"/>
          </w:rPr>
          <w:fldChar w:fldCharType="separate"/>
        </w:r>
        <w:r w:rsidR="007130EA">
          <w:rPr>
            <w:rFonts w:cstheme="minorHAnsi"/>
            <w:noProof/>
            <w:szCs w:val="20"/>
          </w:rPr>
          <w:t>3</w:t>
        </w:r>
        <w:r w:rsidRPr="00806102">
          <w:rPr>
            <w:rFonts w:cstheme="minorHAnsi"/>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46BE7" w14:textId="77777777" w:rsidR="002445E6" w:rsidRDefault="002445E6" w:rsidP="00F61177">
    <w:pPr>
      <w:pStyle w:val="a4"/>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3787894"/>
      <w:docPartObj>
        <w:docPartGallery w:val="Page Numbers (Bottom of Page)"/>
        <w:docPartUnique/>
      </w:docPartObj>
    </w:sdtPr>
    <w:sdtContent>
      <w:p w14:paraId="6AF7BD90" w14:textId="77777777" w:rsidR="002445E6" w:rsidRDefault="00AE3E22">
        <w:pPr>
          <w:pStyle w:val="a4"/>
          <w:jc w:val="right"/>
        </w:pPr>
        <w:r>
          <w:fldChar w:fldCharType="begin"/>
        </w:r>
        <w:r>
          <w:instrText>PAGE   \* MERGEFORMAT</w:instrText>
        </w:r>
        <w:r>
          <w:fldChar w:fldCharType="separate"/>
        </w:r>
        <w:r>
          <w:rPr>
            <w:noProof/>
          </w:rPr>
          <w:t>9</w:t>
        </w:r>
        <w:r>
          <w:rPr>
            <w:noProof/>
          </w:rPr>
          <w:fldChar w:fldCharType="end"/>
        </w:r>
      </w:p>
    </w:sdtContent>
  </w:sdt>
  <w:p w14:paraId="3D303460" w14:textId="77777777" w:rsidR="002445E6" w:rsidRDefault="002445E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68BBF" w14:textId="77777777" w:rsidR="002005E3" w:rsidRDefault="002005E3" w:rsidP="00C645E2">
      <w:pPr>
        <w:spacing w:after="0" w:line="240" w:lineRule="auto"/>
      </w:pPr>
      <w:r>
        <w:separator/>
      </w:r>
    </w:p>
  </w:footnote>
  <w:footnote w:type="continuationSeparator" w:id="0">
    <w:p w14:paraId="7E03917C" w14:textId="77777777" w:rsidR="002005E3" w:rsidRDefault="002005E3" w:rsidP="00C645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058"/>
    <w:multiLevelType w:val="hybridMultilevel"/>
    <w:tmpl w:val="33607B34"/>
    <w:lvl w:ilvl="0" w:tplc="0CEC0A2C">
      <w:start w:val="1"/>
      <w:numFmt w:val="decimal"/>
      <w:lvlText w:val="%1."/>
      <w:lvlJc w:val="left"/>
      <w:pPr>
        <w:ind w:left="720" w:hanging="360"/>
      </w:pPr>
      <w:rPr>
        <w:rFonts w:hint="default"/>
        <w:b w:val="0"/>
        <w:bCs w:val="0"/>
        <w:i w:val="0"/>
        <w:iCs w:val="0"/>
        <w:color w:val="000000" w:themeColor="text1"/>
        <w:spacing w:val="0"/>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E0112F"/>
    <w:multiLevelType w:val="hybridMultilevel"/>
    <w:tmpl w:val="DE668638"/>
    <w:lvl w:ilvl="0" w:tplc="5E9E26C6">
      <w:start w:val="5"/>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D360AB9"/>
    <w:multiLevelType w:val="multilevel"/>
    <w:tmpl w:val="64C674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DE2496"/>
    <w:multiLevelType w:val="hybridMultilevel"/>
    <w:tmpl w:val="6DF85CAC"/>
    <w:lvl w:ilvl="0" w:tplc="C8FE7138">
      <w:numFmt w:val="bullet"/>
      <w:lvlText w:val="-"/>
      <w:lvlJc w:val="left"/>
      <w:pPr>
        <w:ind w:left="720" w:hanging="360"/>
      </w:pPr>
      <w:rPr>
        <w:rFonts w:ascii="Calibri" w:hAnsi="Calibri" w:hint="default"/>
        <w:color w:val="000000" w:themeColor="text1"/>
        <w:w w:val="100"/>
        <w:sz w:val="24"/>
        <w:szCs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42A3D69"/>
    <w:multiLevelType w:val="hybridMultilevel"/>
    <w:tmpl w:val="32542FF4"/>
    <w:lvl w:ilvl="0" w:tplc="C8FE7138">
      <w:numFmt w:val="bullet"/>
      <w:lvlText w:val="-"/>
      <w:lvlJc w:val="left"/>
      <w:pPr>
        <w:ind w:left="720" w:hanging="360"/>
      </w:pPr>
      <w:rPr>
        <w:rFonts w:ascii="Calibri" w:hAnsi="Calibri" w:hint="default"/>
        <w:color w:val="000000" w:themeColor="text1"/>
        <w:w w:val="100"/>
        <w:sz w:val="24"/>
        <w:szCs w:val="24"/>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6C36496"/>
    <w:multiLevelType w:val="hybridMultilevel"/>
    <w:tmpl w:val="C05E753A"/>
    <w:lvl w:ilvl="0" w:tplc="E32004E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FF6628C"/>
    <w:multiLevelType w:val="hybridMultilevel"/>
    <w:tmpl w:val="D618D268"/>
    <w:lvl w:ilvl="0" w:tplc="0CEC0A2C">
      <w:start w:val="1"/>
      <w:numFmt w:val="decimal"/>
      <w:lvlText w:val="%1."/>
      <w:lvlJc w:val="left"/>
      <w:pPr>
        <w:ind w:left="720" w:hanging="360"/>
      </w:pPr>
      <w:rPr>
        <w:rFonts w:hint="default"/>
        <w:b w:val="0"/>
        <w:bCs w:val="0"/>
        <w:i w:val="0"/>
        <w:iCs w:val="0"/>
        <w:color w:val="000000" w:themeColor="text1"/>
        <w:spacing w:val="0"/>
        <w:w w:val="10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41C7ED0"/>
    <w:multiLevelType w:val="hybridMultilevel"/>
    <w:tmpl w:val="DD3CF220"/>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67E6FF2"/>
    <w:multiLevelType w:val="multilevel"/>
    <w:tmpl w:val="ACCEF7BA"/>
    <w:lvl w:ilvl="0">
      <w:start w:val="3"/>
      <w:numFmt w:val="decimal"/>
      <w:lvlText w:val="%1."/>
      <w:lvlJc w:val="left"/>
      <w:pPr>
        <w:ind w:left="360" w:hanging="360"/>
      </w:pPr>
      <w:rPr>
        <w:rFonts w:hint="default"/>
      </w:rPr>
    </w:lvl>
    <w:lvl w:ilvl="1">
      <w:start w:val="5"/>
      <w:numFmt w:val="decimal"/>
      <w:lvlText w:val="%1.%2."/>
      <w:lvlJc w:val="left"/>
      <w:pPr>
        <w:ind w:left="1004"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8BA3407"/>
    <w:multiLevelType w:val="hybridMultilevel"/>
    <w:tmpl w:val="53B01C7E"/>
    <w:lvl w:ilvl="0" w:tplc="566E0EE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9F85B33"/>
    <w:multiLevelType w:val="hybridMultilevel"/>
    <w:tmpl w:val="D89A202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EB020D6"/>
    <w:multiLevelType w:val="hybridMultilevel"/>
    <w:tmpl w:val="D07CB8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5701E0A"/>
    <w:multiLevelType w:val="multilevel"/>
    <w:tmpl w:val="1662358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47F13319"/>
    <w:multiLevelType w:val="hybridMultilevel"/>
    <w:tmpl w:val="CDD2739C"/>
    <w:lvl w:ilvl="0" w:tplc="6512C35A">
      <w:start w:val="6"/>
      <w:numFmt w:val="decimal"/>
      <w:lvlText w:val="%1."/>
      <w:lvlJc w:val="left"/>
      <w:pPr>
        <w:ind w:left="720" w:hanging="360"/>
      </w:pPr>
      <w:rPr>
        <w:rFonts w:hint="default"/>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87736E5"/>
    <w:multiLevelType w:val="hybridMultilevel"/>
    <w:tmpl w:val="6C800114"/>
    <w:lvl w:ilvl="0" w:tplc="C8FE7138">
      <w:numFmt w:val="bullet"/>
      <w:lvlText w:val="-"/>
      <w:lvlJc w:val="left"/>
      <w:pPr>
        <w:ind w:left="720" w:hanging="360"/>
      </w:pPr>
      <w:rPr>
        <w:rFonts w:ascii="Calibri" w:hAnsi="Calibri" w:hint="default"/>
        <w:color w:val="000000" w:themeColor="text1"/>
        <w:w w:val="100"/>
        <w:sz w:val="24"/>
        <w:szCs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8CF6A69"/>
    <w:multiLevelType w:val="multilevel"/>
    <w:tmpl w:val="2E48FDEA"/>
    <w:lvl w:ilvl="0">
      <w:start w:val="3"/>
      <w:numFmt w:val="decimal"/>
      <w:lvlText w:val="%1."/>
      <w:lvlJc w:val="left"/>
      <w:pPr>
        <w:ind w:left="540" w:hanging="540"/>
      </w:pPr>
      <w:rPr>
        <w:rFonts w:cstheme="minorBidi" w:hint="default"/>
        <w:color w:val="auto"/>
      </w:rPr>
    </w:lvl>
    <w:lvl w:ilvl="1">
      <w:start w:val="1"/>
      <w:numFmt w:val="decimal"/>
      <w:lvlText w:val="%1.%2."/>
      <w:lvlJc w:val="left"/>
      <w:pPr>
        <w:ind w:left="900" w:hanging="720"/>
      </w:pPr>
      <w:rPr>
        <w:rFonts w:cstheme="minorBidi" w:hint="default"/>
        <w:color w:val="auto"/>
      </w:rPr>
    </w:lvl>
    <w:lvl w:ilvl="2">
      <w:start w:val="2"/>
      <w:numFmt w:val="decimal"/>
      <w:lvlText w:val="%1.%2.%3."/>
      <w:lvlJc w:val="left"/>
      <w:pPr>
        <w:ind w:left="1080" w:hanging="720"/>
      </w:pPr>
      <w:rPr>
        <w:rFonts w:cstheme="minorBidi" w:hint="default"/>
        <w:color w:val="auto"/>
      </w:rPr>
    </w:lvl>
    <w:lvl w:ilvl="3">
      <w:start w:val="1"/>
      <w:numFmt w:val="decimal"/>
      <w:lvlText w:val="%1.%2.%3.%4."/>
      <w:lvlJc w:val="left"/>
      <w:pPr>
        <w:ind w:left="1620" w:hanging="1080"/>
      </w:pPr>
      <w:rPr>
        <w:rFonts w:cstheme="minorBidi" w:hint="default"/>
        <w:color w:val="auto"/>
      </w:rPr>
    </w:lvl>
    <w:lvl w:ilvl="4">
      <w:start w:val="1"/>
      <w:numFmt w:val="decimal"/>
      <w:lvlText w:val="%1.%2.%3.%4.%5."/>
      <w:lvlJc w:val="left"/>
      <w:pPr>
        <w:ind w:left="1800" w:hanging="1080"/>
      </w:pPr>
      <w:rPr>
        <w:rFonts w:cstheme="minorBidi" w:hint="default"/>
        <w:color w:val="auto"/>
      </w:rPr>
    </w:lvl>
    <w:lvl w:ilvl="5">
      <w:start w:val="1"/>
      <w:numFmt w:val="decimal"/>
      <w:lvlText w:val="%1.%2.%3.%4.%5.%6."/>
      <w:lvlJc w:val="left"/>
      <w:pPr>
        <w:ind w:left="2340" w:hanging="1440"/>
      </w:pPr>
      <w:rPr>
        <w:rFonts w:cstheme="minorBidi" w:hint="default"/>
        <w:color w:val="auto"/>
      </w:rPr>
    </w:lvl>
    <w:lvl w:ilvl="6">
      <w:start w:val="1"/>
      <w:numFmt w:val="decimal"/>
      <w:lvlText w:val="%1.%2.%3.%4.%5.%6.%7."/>
      <w:lvlJc w:val="left"/>
      <w:pPr>
        <w:ind w:left="2520" w:hanging="1440"/>
      </w:pPr>
      <w:rPr>
        <w:rFonts w:cstheme="minorBidi" w:hint="default"/>
        <w:color w:val="auto"/>
      </w:rPr>
    </w:lvl>
    <w:lvl w:ilvl="7">
      <w:start w:val="1"/>
      <w:numFmt w:val="decimal"/>
      <w:lvlText w:val="%1.%2.%3.%4.%5.%6.%7.%8."/>
      <w:lvlJc w:val="left"/>
      <w:pPr>
        <w:ind w:left="3060" w:hanging="1800"/>
      </w:pPr>
      <w:rPr>
        <w:rFonts w:cstheme="minorBidi" w:hint="default"/>
        <w:color w:val="auto"/>
      </w:rPr>
    </w:lvl>
    <w:lvl w:ilvl="8">
      <w:start w:val="1"/>
      <w:numFmt w:val="decimal"/>
      <w:lvlText w:val="%1.%2.%3.%4.%5.%6.%7.%8.%9."/>
      <w:lvlJc w:val="left"/>
      <w:pPr>
        <w:ind w:left="3240" w:hanging="1800"/>
      </w:pPr>
      <w:rPr>
        <w:rFonts w:cstheme="minorBidi" w:hint="default"/>
        <w:color w:val="auto"/>
      </w:rPr>
    </w:lvl>
  </w:abstractNum>
  <w:abstractNum w:abstractNumId="16" w15:restartNumberingAfterBreak="0">
    <w:nsid w:val="5075709A"/>
    <w:multiLevelType w:val="hybridMultilevel"/>
    <w:tmpl w:val="D19E14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2C50E64"/>
    <w:multiLevelType w:val="hybridMultilevel"/>
    <w:tmpl w:val="9DFA1A76"/>
    <w:lvl w:ilvl="0" w:tplc="C8FE7138">
      <w:numFmt w:val="bullet"/>
      <w:lvlText w:val="-"/>
      <w:lvlJc w:val="left"/>
      <w:pPr>
        <w:ind w:left="720" w:hanging="360"/>
      </w:pPr>
      <w:rPr>
        <w:rFonts w:ascii="Calibri" w:hAnsi="Calibri" w:hint="default"/>
        <w:color w:val="000000" w:themeColor="text1"/>
        <w:w w:val="100"/>
        <w:sz w:val="24"/>
        <w:szCs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9D171F3"/>
    <w:multiLevelType w:val="hybridMultilevel"/>
    <w:tmpl w:val="950C6710"/>
    <w:lvl w:ilvl="0" w:tplc="7A80E68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B4C318A"/>
    <w:multiLevelType w:val="hybridMultilevel"/>
    <w:tmpl w:val="BD365056"/>
    <w:lvl w:ilvl="0" w:tplc="C8FE7138">
      <w:numFmt w:val="bullet"/>
      <w:lvlText w:val="-"/>
      <w:lvlJc w:val="left"/>
      <w:pPr>
        <w:ind w:left="720" w:hanging="360"/>
      </w:pPr>
      <w:rPr>
        <w:rFonts w:ascii="Calibri" w:hAnsi="Calibri" w:hint="default"/>
        <w:color w:val="000000" w:themeColor="text1"/>
        <w:w w:val="1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1900C80"/>
    <w:multiLevelType w:val="multilevel"/>
    <w:tmpl w:val="920C6C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E731050"/>
    <w:multiLevelType w:val="multilevel"/>
    <w:tmpl w:val="EC1C893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F3B09C3"/>
    <w:multiLevelType w:val="multilevel"/>
    <w:tmpl w:val="6A28F78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13D7F3F"/>
    <w:multiLevelType w:val="hybridMultilevel"/>
    <w:tmpl w:val="BD7A7B24"/>
    <w:lvl w:ilvl="0" w:tplc="0CEC0A2C">
      <w:start w:val="1"/>
      <w:numFmt w:val="decimal"/>
      <w:lvlText w:val="%1."/>
      <w:lvlJc w:val="left"/>
      <w:pPr>
        <w:ind w:left="720" w:hanging="360"/>
      </w:pPr>
      <w:rPr>
        <w:rFonts w:hint="default"/>
        <w:b w:val="0"/>
        <w:bCs w:val="0"/>
        <w:i w:val="0"/>
        <w:iCs w:val="0"/>
        <w:color w:val="000000" w:themeColor="text1"/>
        <w:spacing w:val="0"/>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39606E5"/>
    <w:multiLevelType w:val="hybridMultilevel"/>
    <w:tmpl w:val="BF5E2A44"/>
    <w:lvl w:ilvl="0" w:tplc="C8FE7138">
      <w:numFmt w:val="bullet"/>
      <w:lvlText w:val="-"/>
      <w:lvlJc w:val="left"/>
      <w:pPr>
        <w:ind w:left="720" w:hanging="360"/>
      </w:pPr>
      <w:rPr>
        <w:rFonts w:ascii="Calibri" w:hAnsi="Calibri" w:hint="default"/>
        <w:color w:val="000000" w:themeColor="text1"/>
        <w:w w:val="100"/>
        <w:sz w:val="24"/>
        <w:szCs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83697700">
    <w:abstractNumId w:val="1"/>
  </w:num>
  <w:num w:numId="2" w16cid:durableId="105851463">
    <w:abstractNumId w:val="20"/>
  </w:num>
  <w:num w:numId="3" w16cid:durableId="1938058224">
    <w:abstractNumId w:val="2"/>
  </w:num>
  <w:num w:numId="4" w16cid:durableId="369887661">
    <w:abstractNumId w:val="3"/>
  </w:num>
  <w:num w:numId="5" w16cid:durableId="19207341">
    <w:abstractNumId w:val="18"/>
  </w:num>
  <w:num w:numId="6" w16cid:durableId="897863741">
    <w:abstractNumId w:val="14"/>
  </w:num>
  <w:num w:numId="7" w16cid:durableId="1765761141">
    <w:abstractNumId w:val="9"/>
  </w:num>
  <w:num w:numId="8" w16cid:durableId="1627278037">
    <w:abstractNumId w:val="17"/>
  </w:num>
  <w:num w:numId="9" w16cid:durableId="255480940">
    <w:abstractNumId w:val="5"/>
  </w:num>
  <w:num w:numId="10" w16cid:durableId="1870406994">
    <w:abstractNumId w:val="12"/>
  </w:num>
  <w:num w:numId="11" w16cid:durableId="706219487">
    <w:abstractNumId w:val="21"/>
  </w:num>
  <w:num w:numId="12" w16cid:durableId="1914386260">
    <w:abstractNumId w:val="11"/>
  </w:num>
  <w:num w:numId="13" w16cid:durableId="46146045">
    <w:abstractNumId w:val="19"/>
  </w:num>
  <w:num w:numId="14" w16cid:durableId="1893732766">
    <w:abstractNumId w:val="24"/>
  </w:num>
  <w:num w:numId="15" w16cid:durableId="894509254">
    <w:abstractNumId w:val="15"/>
  </w:num>
  <w:num w:numId="16" w16cid:durableId="1217936333">
    <w:abstractNumId w:val="8"/>
  </w:num>
  <w:num w:numId="17" w16cid:durableId="564025674">
    <w:abstractNumId w:val="4"/>
  </w:num>
  <w:num w:numId="18" w16cid:durableId="1016808187">
    <w:abstractNumId w:val="6"/>
  </w:num>
  <w:num w:numId="19" w16cid:durableId="1299803053">
    <w:abstractNumId w:val="13"/>
  </w:num>
  <w:num w:numId="20" w16cid:durableId="1059128537">
    <w:abstractNumId w:val="0"/>
  </w:num>
  <w:num w:numId="21" w16cid:durableId="1282953938">
    <w:abstractNumId w:val="22"/>
  </w:num>
  <w:num w:numId="22" w16cid:durableId="1082603511">
    <w:abstractNumId w:val="10"/>
  </w:num>
  <w:num w:numId="23" w16cid:durableId="1141144827">
    <w:abstractNumId w:val="16"/>
  </w:num>
  <w:num w:numId="24" w16cid:durableId="1545483603">
    <w:abstractNumId w:val="23"/>
  </w:num>
  <w:num w:numId="25" w16cid:durableId="16829262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E86"/>
    <w:rsid w:val="00007680"/>
    <w:rsid w:val="00030FAF"/>
    <w:rsid w:val="00037BCC"/>
    <w:rsid w:val="00043111"/>
    <w:rsid w:val="00047CC7"/>
    <w:rsid w:val="000546D7"/>
    <w:rsid w:val="00054ADF"/>
    <w:rsid w:val="0005588F"/>
    <w:rsid w:val="00055D14"/>
    <w:rsid w:val="00055EF8"/>
    <w:rsid w:val="00056088"/>
    <w:rsid w:val="00070B00"/>
    <w:rsid w:val="000716FD"/>
    <w:rsid w:val="00076C28"/>
    <w:rsid w:val="00084B76"/>
    <w:rsid w:val="000918A6"/>
    <w:rsid w:val="000933C4"/>
    <w:rsid w:val="000A6825"/>
    <w:rsid w:val="000B0630"/>
    <w:rsid w:val="000B4DD5"/>
    <w:rsid w:val="000C1E6F"/>
    <w:rsid w:val="000C1F61"/>
    <w:rsid w:val="000C79E8"/>
    <w:rsid w:val="000D7205"/>
    <w:rsid w:val="000F54B5"/>
    <w:rsid w:val="000F6894"/>
    <w:rsid w:val="001008AE"/>
    <w:rsid w:val="00107ADE"/>
    <w:rsid w:val="001151DE"/>
    <w:rsid w:val="00127465"/>
    <w:rsid w:val="001347A5"/>
    <w:rsid w:val="00141903"/>
    <w:rsid w:val="00142B56"/>
    <w:rsid w:val="00150F46"/>
    <w:rsid w:val="001527A4"/>
    <w:rsid w:val="001A0079"/>
    <w:rsid w:val="001B7EA5"/>
    <w:rsid w:val="001C05CE"/>
    <w:rsid w:val="001C1659"/>
    <w:rsid w:val="001D3559"/>
    <w:rsid w:val="001D6617"/>
    <w:rsid w:val="001E2EFB"/>
    <w:rsid w:val="001F796D"/>
    <w:rsid w:val="002005E3"/>
    <w:rsid w:val="0020548D"/>
    <w:rsid w:val="00214E55"/>
    <w:rsid w:val="00224D83"/>
    <w:rsid w:val="00226A9E"/>
    <w:rsid w:val="00233DC3"/>
    <w:rsid w:val="00236939"/>
    <w:rsid w:val="002445E6"/>
    <w:rsid w:val="0024783C"/>
    <w:rsid w:val="00253E5C"/>
    <w:rsid w:val="0025563B"/>
    <w:rsid w:val="00257C72"/>
    <w:rsid w:val="00263613"/>
    <w:rsid w:val="00272829"/>
    <w:rsid w:val="0029681B"/>
    <w:rsid w:val="002B0887"/>
    <w:rsid w:val="002F100C"/>
    <w:rsid w:val="002F329E"/>
    <w:rsid w:val="002F6471"/>
    <w:rsid w:val="00313848"/>
    <w:rsid w:val="00316D60"/>
    <w:rsid w:val="00342263"/>
    <w:rsid w:val="00343820"/>
    <w:rsid w:val="003439AA"/>
    <w:rsid w:val="00350615"/>
    <w:rsid w:val="003514A0"/>
    <w:rsid w:val="003607B0"/>
    <w:rsid w:val="0037286B"/>
    <w:rsid w:val="003839E8"/>
    <w:rsid w:val="00385A1C"/>
    <w:rsid w:val="0039066F"/>
    <w:rsid w:val="0039335B"/>
    <w:rsid w:val="00395B88"/>
    <w:rsid w:val="003A2CE6"/>
    <w:rsid w:val="003B1F98"/>
    <w:rsid w:val="003B5222"/>
    <w:rsid w:val="003C256E"/>
    <w:rsid w:val="003C4DDD"/>
    <w:rsid w:val="003E2585"/>
    <w:rsid w:val="00400ABA"/>
    <w:rsid w:val="00406338"/>
    <w:rsid w:val="00413F9C"/>
    <w:rsid w:val="00424431"/>
    <w:rsid w:val="00456B94"/>
    <w:rsid w:val="00465536"/>
    <w:rsid w:val="00476E4E"/>
    <w:rsid w:val="0048158E"/>
    <w:rsid w:val="0048689F"/>
    <w:rsid w:val="00492EDF"/>
    <w:rsid w:val="00496E86"/>
    <w:rsid w:val="004A4B1B"/>
    <w:rsid w:val="004B11A1"/>
    <w:rsid w:val="004B5E8D"/>
    <w:rsid w:val="004C70B2"/>
    <w:rsid w:val="004E31BB"/>
    <w:rsid w:val="004E4D28"/>
    <w:rsid w:val="004E7350"/>
    <w:rsid w:val="004E7AB1"/>
    <w:rsid w:val="004F767B"/>
    <w:rsid w:val="00502D17"/>
    <w:rsid w:val="00505C35"/>
    <w:rsid w:val="00521FA3"/>
    <w:rsid w:val="00531915"/>
    <w:rsid w:val="005433A1"/>
    <w:rsid w:val="00545707"/>
    <w:rsid w:val="00547E15"/>
    <w:rsid w:val="00561274"/>
    <w:rsid w:val="005622C6"/>
    <w:rsid w:val="00566917"/>
    <w:rsid w:val="00573F1F"/>
    <w:rsid w:val="0057727E"/>
    <w:rsid w:val="0058040B"/>
    <w:rsid w:val="005839E5"/>
    <w:rsid w:val="00584C60"/>
    <w:rsid w:val="0059009B"/>
    <w:rsid w:val="00590C06"/>
    <w:rsid w:val="005A24A4"/>
    <w:rsid w:val="005E2BA8"/>
    <w:rsid w:val="005E7C3F"/>
    <w:rsid w:val="00602B3E"/>
    <w:rsid w:val="00640C08"/>
    <w:rsid w:val="00644474"/>
    <w:rsid w:val="006549E2"/>
    <w:rsid w:val="00661E0C"/>
    <w:rsid w:val="00667B63"/>
    <w:rsid w:val="00677DA6"/>
    <w:rsid w:val="006823AE"/>
    <w:rsid w:val="00684B88"/>
    <w:rsid w:val="006A0AB9"/>
    <w:rsid w:val="006A30F9"/>
    <w:rsid w:val="006A6ACB"/>
    <w:rsid w:val="006C7832"/>
    <w:rsid w:val="006F4233"/>
    <w:rsid w:val="00703C51"/>
    <w:rsid w:val="007130EA"/>
    <w:rsid w:val="0071639F"/>
    <w:rsid w:val="00724979"/>
    <w:rsid w:val="00735B95"/>
    <w:rsid w:val="00750923"/>
    <w:rsid w:val="00771FB5"/>
    <w:rsid w:val="007733EE"/>
    <w:rsid w:val="00776825"/>
    <w:rsid w:val="00787409"/>
    <w:rsid w:val="00794274"/>
    <w:rsid w:val="007A7740"/>
    <w:rsid w:val="007B49BD"/>
    <w:rsid w:val="007C3E78"/>
    <w:rsid w:val="007C4A4E"/>
    <w:rsid w:val="007C522A"/>
    <w:rsid w:val="007E4011"/>
    <w:rsid w:val="007F10E5"/>
    <w:rsid w:val="00802606"/>
    <w:rsid w:val="00806337"/>
    <w:rsid w:val="008263E5"/>
    <w:rsid w:val="00827F1B"/>
    <w:rsid w:val="00830BB2"/>
    <w:rsid w:val="008429BA"/>
    <w:rsid w:val="00846C61"/>
    <w:rsid w:val="00852E40"/>
    <w:rsid w:val="00856E0E"/>
    <w:rsid w:val="008641AA"/>
    <w:rsid w:val="00883286"/>
    <w:rsid w:val="008C6560"/>
    <w:rsid w:val="008D2D4C"/>
    <w:rsid w:val="008D31D9"/>
    <w:rsid w:val="008E1E27"/>
    <w:rsid w:val="008F282A"/>
    <w:rsid w:val="008F6103"/>
    <w:rsid w:val="0091429B"/>
    <w:rsid w:val="00926104"/>
    <w:rsid w:val="0094357A"/>
    <w:rsid w:val="0094758F"/>
    <w:rsid w:val="009643D5"/>
    <w:rsid w:val="009848F3"/>
    <w:rsid w:val="0098726E"/>
    <w:rsid w:val="00995E65"/>
    <w:rsid w:val="009A509E"/>
    <w:rsid w:val="009A73A1"/>
    <w:rsid w:val="009B56C6"/>
    <w:rsid w:val="009C0061"/>
    <w:rsid w:val="009C321C"/>
    <w:rsid w:val="009C5E32"/>
    <w:rsid w:val="009D0F9C"/>
    <w:rsid w:val="009D4C04"/>
    <w:rsid w:val="009E1EED"/>
    <w:rsid w:val="009E24A4"/>
    <w:rsid w:val="009E6F2F"/>
    <w:rsid w:val="009F34CB"/>
    <w:rsid w:val="009F390B"/>
    <w:rsid w:val="009F6C92"/>
    <w:rsid w:val="009F7310"/>
    <w:rsid w:val="00A06EC0"/>
    <w:rsid w:val="00A07267"/>
    <w:rsid w:val="00A15B07"/>
    <w:rsid w:val="00A17247"/>
    <w:rsid w:val="00A25FC5"/>
    <w:rsid w:val="00A36F3A"/>
    <w:rsid w:val="00A44E8D"/>
    <w:rsid w:val="00A474B0"/>
    <w:rsid w:val="00A60D78"/>
    <w:rsid w:val="00A64CF9"/>
    <w:rsid w:val="00A6705B"/>
    <w:rsid w:val="00A871EE"/>
    <w:rsid w:val="00A87B3F"/>
    <w:rsid w:val="00A90682"/>
    <w:rsid w:val="00AA23ED"/>
    <w:rsid w:val="00AA74DB"/>
    <w:rsid w:val="00AC02B2"/>
    <w:rsid w:val="00AC2F4A"/>
    <w:rsid w:val="00AC77EE"/>
    <w:rsid w:val="00AE3E22"/>
    <w:rsid w:val="00B001D8"/>
    <w:rsid w:val="00B03D28"/>
    <w:rsid w:val="00B0539E"/>
    <w:rsid w:val="00B1356B"/>
    <w:rsid w:val="00B13579"/>
    <w:rsid w:val="00B2214C"/>
    <w:rsid w:val="00B25D1E"/>
    <w:rsid w:val="00B30E0D"/>
    <w:rsid w:val="00B531D7"/>
    <w:rsid w:val="00B62324"/>
    <w:rsid w:val="00B67661"/>
    <w:rsid w:val="00B729EE"/>
    <w:rsid w:val="00B857F0"/>
    <w:rsid w:val="00B96A37"/>
    <w:rsid w:val="00BA510E"/>
    <w:rsid w:val="00BB1A07"/>
    <w:rsid w:val="00BD4EE9"/>
    <w:rsid w:val="00BF2E1F"/>
    <w:rsid w:val="00C14BA0"/>
    <w:rsid w:val="00C14D11"/>
    <w:rsid w:val="00C17132"/>
    <w:rsid w:val="00C452E3"/>
    <w:rsid w:val="00C5104B"/>
    <w:rsid w:val="00C52688"/>
    <w:rsid w:val="00C53DDA"/>
    <w:rsid w:val="00C60092"/>
    <w:rsid w:val="00C62A6E"/>
    <w:rsid w:val="00C645E2"/>
    <w:rsid w:val="00C836F1"/>
    <w:rsid w:val="00C8430B"/>
    <w:rsid w:val="00CA0EF3"/>
    <w:rsid w:val="00CA39C2"/>
    <w:rsid w:val="00CA6ECB"/>
    <w:rsid w:val="00CA776B"/>
    <w:rsid w:val="00CB6360"/>
    <w:rsid w:val="00CE0583"/>
    <w:rsid w:val="00CF6E44"/>
    <w:rsid w:val="00D01E57"/>
    <w:rsid w:val="00D028D4"/>
    <w:rsid w:val="00D112AF"/>
    <w:rsid w:val="00D25E00"/>
    <w:rsid w:val="00D35A56"/>
    <w:rsid w:val="00D4195C"/>
    <w:rsid w:val="00D43A21"/>
    <w:rsid w:val="00D44A49"/>
    <w:rsid w:val="00D667C6"/>
    <w:rsid w:val="00D7041D"/>
    <w:rsid w:val="00D75AC2"/>
    <w:rsid w:val="00D76B99"/>
    <w:rsid w:val="00D817B9"/>
    <w:rsid w:val="00D866DB"/>
    <w:rsid w:val="00D95374"/>
    <w:rsid w:val="00DA58E6"/>
    <w:rsid w:val="00DB5560"/>
    <w:rsid w:val="00DC66F4"/>
    <w:rsid w:val="00DD38B5"/>
    <w:rsid w:val="00DD4404"/>
    <w:rsid w:val="00DD5AF0"/>
    <w:rsid w:val="00E22CC3"/>
    <w:rsid w:val="00E250D8"/>
    <w:rsid w:val="00E445C2"/>
    <w:rsid w:val="00E57830"/>
    <w:rsid w:val="00E623BB"/>
    <w:rsid w:val="00E647FD"/>
    <w:rsid w:val="00E67301"/>
    <w:rsid w:val="00E679A6"/>
    <w:rsid w:val="00E70183"/>
    <w:rsid w:val="00E7109F"/>
    <w:rsid w:val="00E75310"/>
    <w:rsid w:val="00E904FC"/>
    <w:rsid w:val="00EA4F12"/>
    <w:rsid w:val="00EA5D23"/>
    <w:rsid w:val="00EA626A"/>
    <w:rsid w:val="00EB7693"/>
    <w:rsid w:val="00EC1DB6"/>
    <w:rsid w:val="00EC6772"/>
    <w:rsid w:val="00ED1E37"/>
    <w:rsid w:val="00ED3E5B"/>
    <w:rsid w:val="00EE5C07"/>
    <w:rsid w:val="00EF0350"/>
    <w:rsid w:val="00EF71E5"/>
    <w:rsid w:val="00EF7AC6"/>
    <w:rsid w:val="00F049E9"/>
    <w:rsid w:val="00F06650"/>
    <w:rsid w:val="00F14422"/>
    <w:rsid w:val="00F30C83"/>
    <w:rsid w:val="00F32A6A"/>
    <w:rsid w:val="00F61177"/>
    <w:rsid w:val="00F63FB4"/>
    <w:rsid w:val="00F67545"/>
    <w:rsid w:val="00FA5EA1"/>
    <w:rsid w:val="00FD1DC1"/>
    <w:rsid w:val="00FD49E9"/>
    <w:rsid w:val="00FD546F"/>
    <w:rsid w:val="00FE0E8E"/>
    <w:rsid w:val="00FE1857"/>
    <w:rsid w:val="00FE5109"/>
    <w:rsid w:val="00FF7C6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C50A6"/>
  <w15:docId w15:val="{8A163D88-E325-6E40-9D84-5B63E7566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6088"/>
  </w:style>
  <w:style w:type="paragraph" w:styleId="1">
    <w:name w:val="heading 1"/>
    <w:basedOn w:val="a"/>
    <w:link w:val="1Char"/>
    <w:uiPriority w:val="9"/>
    <w:qFormat/>
    <w:rsid w:val="00127465"/>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el-GR"/>
    </w:rPr>
  </w:style>
  <w:style w:type="paragraph" w:styleId="3">
    <w:name w:val="heading 3"/>
    <w:basedOn w:val="a"/>
    <w:next w:val="a"/>
    <w:link w:val="3Char"/>
    <w:uiPriority w:val="9"/>
    <w:unhideWhenUsed/>
    <w:qFormat/>
    <w:rsid w:val="00456B9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Char"/>
    <w:uiPriority w:val="9"/>
    <w:semiHidden/>
    <w:unhideWhenUsed/>
    <w:qFormat/>
    <w:rsid w:val="00456B9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45E2"/>
    <w:pPr>
      <w:tabs>
        <w:tab w:val="center" w:pos="4153"/>
        <w:tab w:val="right" w:pos="8306"/>
      </w:tabs>
      <w:spacing w:after="0" w:line="240" w:lineRule="auto"/>
    </w:pPr>
  </w:style>
  <w:style w:type="character" w:customStyle="1" w:styleId="Char">
    <w:name w:val="Κεφαλίδα Char"/>
    <w:basedOn w:val="a0"/>
    <w:link w:val="a3"/>
    <w:uiPriority w:val="99"/>
    <w:rsid w:val="00C645E2"/>
  </w:style>
  <w:style w:type="paragraph" w:styleId="a4">
    <w:name w:val="footer"/>
    <w:basedOn w:val="a"/>
    <w:link w:val="Char0"/>
    <w:uiPriority w:val="99"/>
    <w:unhideWhenUsed/>
    <w:rsid w:val="00C645E2"/>
    <w:pPr>
      <w:tabs>
        <w:tab w:val="center" w:pos="4153"/>
        <w:tab w:val="right" w:pos="8306"/>
      </w:tabs>
      <w:spacing w:after="0" w:line="240" w:lineRule="auto"/>
    </w:pPr>
  </w:style>
  <w:style w:type="character" w:customStyle="1" w:styleId="Char0">
    <w:name w:val="Υποσέλιδο Char"/>
    <w:basedOn w:val="a0"/>
    <w:link w:val="a4"/>
    <w:uiPriority w:val="99"/>
    <w:rsid w:val="00C645E2"/>
  </w:style>
  <w:style w:type="paragraph" w:styleId="a5">
    <w:name w:val="No Spacing"/>
    <w:link w:val="Char1"/>
    <w:uiPriority w:val="1"/>
    <w:qFormat/>
    <w:rsid w:val="00233DC3"/>
    <w:pPr>
      <w:spacing w:after="0" w:line="240" w:lineRule="auto"/>
      <w:jc w:val="left"/>
    </w:pPr>
    <w:rPr>
      <w:rFonts w:eastAsiaTheme="minorEastAsia"/>
    </w:rPr>
  </w:style>
  <w:style w:type="character" w:customStyle="1" w:styleId="Char1">
    <w:name w:val="Χωρίς διάστιχο Char"/>
    <w:basedOn w:val="a0"/>
    <w:link w:val="a5"/>
    <w:uiPriority w:val="1"/>
    <w:rsid w:val="00233DC3"/>
    <w:rPr>
      <w:rFonts w:eastAsiaTheme="minorEastAsia"/>
    </w:rPr>
  </w:style>
  <w:style w:type="paragraph" w:styleId="a6">
    <w:name w:val="Balloon Text"/>
    <w:basedOn w:val="a"/>
    <w:link w:val="Char2"/>
    <w:uiPriority w:val="99"/>
    <w:semiHidden/>
    <w:unhideWhenUsed/>
    <w:rsid w:val="00233DC3"/>
    <w:pPr>
      <w:spacing w:after="0" w:line="240" w:lineRule="auto"/>
    </w:pPr>
    <w:rPr>
      <w:rFonts w:ascii="Tahoma" w:hAnsi="Tahoma" w:cs="Tahoma"/>
      <w:sz w:val="16"/>
      <w:szCs w:val="16"/>
    </w:rPr>
  </w:style>
  <w:style w:type="character" w:customStyle="1" w:styleId="Char2">
    <w:name w:val="Κείμενο πλαισίου Char"/>
    <w:basedOn w:val="a0"/>
    <w:link w:val="a6"/>
    <w:uiPriority w:val="99"/>
    <w:semiHidden/>
    <w:rsid w:val="00233DC3"/>
    <w:rPr>
      <w:rFonts w:ascii="Tahoma" w:hAnsi="Tahoma" w:cs="Tahoma"/>
      <w:sz w:val="16"/>
      <w:szCs w:val="16"/>
    </w:rPr>
  </w:style>
  <w:style w:type="character" w:styleId="-">
    <w:name w:val="Hyperlink"/>
    <w:basedOn w:val="a0"/>
    <w:uiPriority w:val="99"/>
    <w:unhideWhenUsed/>
    <w:rsid w:val="00465536"/>
    <w:rPr>
      <w:color w:val="0000FF" w:themeColor="hyperlink"/>
      <w:u w:val="single"/>
    </w:rPr>
  </w:style>
  <w:style w:type="table" w:styleId="a7">
    <w:name w:val="Table Grid"/>
    <w:basedOn w:val="a1"/>
    <w:uiPriority w:val="39"/>
    <w:rsid w:val="00883286"/>
    <w:pPr>
      <w:spacing w:after="0" w:line="240" w:lineRule="auto"/>
      <w:jc w:val="left"/>
    </w:pPr>
    <w:rPr>
      <w:rFonts w:eastAsiaTheme="minorEastAsia"/>
      <w:lang w:eastAsia="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Shading Accent 3"/>
    <w:basedOn w:val="a1"/>
    <w:uiPriority w:val="60"/>
    <w:rsid w:val="00883286"/>
    <w:pPr>
      <w:spacing w:after="0" w:line="240" w:lineRule="auto"/>
      <w:jc w:val="left"/>
    </w:pPr>
    <w:rPr>
      <w:rFonts w:eastAsiaTheme="minorEastAsia"/>
      <w:color w:val="76923C" w:themeColor="accent3" w:themeShade="BF"/>
      <w:lang w:eastAsia="el-GR"/>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10">
    <w:name w:val="Ανοιχτόχρωμη λίστα1"/>
    <w:basedOn w:val="a1"/>
    <w:uiPriority w:val="61"/>
    <w:rsid w:val="00883286"/>
    <w:pPr>
      <w:spacing w:after="0" w:line="240" w:lineRule="auto"/>
      <w:jc w:val="left"/>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4">
    <w:name w:val="Light Shading Accent 4"/>
    <w:basedOn w:val="a1"/>
    <w:uiPriority w:val="60"/>
    <w:rsid w:val="00883286"/>
    <w:pPr>
      <w:spacing w:after="0" w:line="240" w:lineRule="auto"/>
      <w:jc w:val="left"/>
    </w:pPr>
    <w:rPr>
      <w:rFonts w:eastAsiaTheme="minorEastAsia"/>
      <w:color w:val="5F497A" w:themeColor="accent4" w:themeShade="BF"/>
      <w:lang w:eastAsia="el-GR"/>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2-5">
    <w:name w:val="Medium List 2 Accent 5"/>
    <w:basedOn w:val="a1"/>
    <w:uiPriority w:val="66"/>
    <w:rsid w:val="00883286"/>
    <w:pPr>
      <w:spacing w:after="0" w:line="240" w:lineRule="auto"/>
      <w:jc w:val="left"/>
    </w:pPr>
    <w:rPr>
      <w:rFonts w:asciiTheme="majorHAnsi" w:eastAsiaTheme="majorEastAsia" w:hAnsiTheme="majorHAnsi" w:cstheme="majorBidi"/>
      <w:color w:val="000000" w:themeColor="text1"/>
      <w:lang w:eastAsia="el-GR"/>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
    <w:name w:val="Μεσαία λίστα 11"/>
    <w:basedOn w:val="a1"/>
    <w:uiPriority w:val="65"/>
    <w:rsid w:val="00883286"/>
    <w:pPr>
      <w:spacing w:after="0" w:line="240" w:lineRule="auto"/>
      <w:jc w:val="left"/>
    </w:pPr>
    <w:rPr>
      <w:rFonts w:eastAsiaTheme="minorEastAsia"/>
      <w:color w:val="000000" w:themeColor="text1"/>
      <w:lang w:eastAsia="el-G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2-6">
    <w:name w:val="Medium Shading 2 Accent 6"/>
    <w:basedOn w:val="a1"/>
    <w:uiPriority w:val="64"/>
    <w:rsid w:val="00883286"/>
    <w:pPr>
      <w:spacing w:after="0" w:line="240" w:lineRule="auto"/>
      <w:jc w:val="left"/>
    </w:pPr>
    <w:rPr>
      <w:rFonts w:eastAsiaTheme="minorEastAsia"/>
      <w:lang w:eastAsia="el-G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
    <w:name w:val="Ανοιχτόχρωμη σκίαση1"/>
    <w:basedOn w:val="a1"/>
    <w:uiPriority w:val="60"/>
    <w:rsid w:val="00883286"/>
    <w:pPr>
      <w:spacing w:after="0" w:line="240" w:lineRule="auto"/>
      <w:jc w:val="left"/>
    </w:pPr>
    <w:rPr>
      <w:rFonts w:eastAsiaTheme="minorEastAsia"/>
      <w:color w:val="000000" w:themeColor="text1" w:themeShade="BF"/>
      <w:lang w:eastAsia="el-G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2">
    <w:name w:val="Light Shading Accent 2"/>
    <w:basedOn w:val="a1"/>
    <w:uiPriority w:val="60"/>
    <w:rsid w:val="00883286"/>
    <w:pPr>
      <w:spacing w:after="0" w:line="240" w:lineRule="auto"/>
      <w:jc w:val="left"/>
    </w:pPr>
    <w:rPr>
      <w:rFonts w:eastAsiaTheme="minorEastAsia"/>
      <w:color w:val="943634" w:themeColor="accent2" w:themeShade="BF"/>
      <w:lang w:eastAsia="el-GR"/>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5">
    <w:name w:val="Light Shading Accent 5"/>
    <w:basedOn w:val="a1"/>
    <w:uiPriority w:val="60"/>
    <w:rsid w:val="00883286"/>
    <w:pPr>
      <w:spacing w:after="0" w:line="240" w:lineRule="auto"/>
      <w:jc w:val="left"/>
    </w:pPr>
    <w:rPr>
      <w:rFonts w:eastAsiaTheme="minorEastAsia"/>
      <w:color w:val="31849B" w:themeColor="accent5" w:themeShade="BF"/>
      <w:lang w:eastAsia="el-GR"/>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11">
    <w:name w:val="Ανοιχτόχρωμη σκίαση - Έμφαση 11"/>
    <w:basedOn w:val="a1"/>
    <w:uiPriority w:val="60"/>
    <w:rsid w:val="00883286"/>
    <w:pPr>
      <w:spacing w:after="0" w:line="240" w:lineRule="auto"/>
      <w:jc w:val="left"/>
    </w:pPr>
    <w:rPr>
      <w:rFonts w:eastAsiaTheme="minorEastAsia"/>
      <w:color w:val="365F91" w:themeColor="accent1" w:themeShade="BF"/>
      <w:lang w:eastAsia="el-G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6">
    <w:name w:val="Light Shading Accent 6"/>
    <w:basedOn w:val="a1"/>
    <w:uiPriority w:val="60"/>
    <w:rsid w:val="00883286"/>
    <w:pPr>
      <w:spacing w:after="0" w:line="240" w:lineRule="auto"/>
      <w:jc w:val="left"/>
    </w:pPr>
    <w:rPr>
      <w:rFonts w:eastAsiaTheme="minorEastAsia"/>
      <w:color w:val="E36C0A" w:themeColor="accent6" w:themeShade="BF"/>
      <w:lang w:eastAsia="el-GR"/>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110">
    <w:name w:val="Ανοιχτόχρωμη λίστα - ΄Εμφαση 11"/>
    <w:basedOn w:val="a1"/>
    <w:uiPriority w:val="61"/>
    <w:rsid w:val="00883286"/>
    <w:pPr>
      <w:spacing w:after="0" w:line="240" w:lineRule="auto"/>
      <w:jc w:val="left"/>
    </w:pPr>
    <w:rPr>
      <w:rFonts w:eastAsiaTheme="minorEastAsia"/>
      <w:lang w:eastAsia="el-G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1"/>
    <w:uiPriority w:val="61"/>
    <w:rsid w:val="00883286"/>
    <w:pPr>
      <w:spacing w:after="0" w:line="240" w:lineRule="auto"/>
      <w:jc w:val="left"/>
    </w:pPr>
    <w:rPr>
      <w:rFonts w:eastAsiaTheme="minorEastAsia"/>
      <w:lang w:eastAsia="el-GR"/>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50">
    <w:name w:val="Light List Accent 5"/>
    <w:basedOn w:val="a1"/>
    <w:uiPriority w:val="61"/>
    <w:rsid w:val="00883286"/>
    <w:pPr>
      <w:spacing w:after="0" w:line="240" w:lineRule="auto"/>
      <w:jc w:val="left"/>
    </w:pPr>
    <w:rPr>
      <w:rFonts w:eastAsiaTheme="minorEastAsia"/>
      <w:lang w:eastAsia="el-GR"/>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13">
    <w:name w:val="Ανοιχτόχρωμο πλέγμα1"/>
    <w:basedOn w:val="a1"/>
    <w:uiPriority w:val="62"/>
    <w:rsid w:val="00883286"/>
    <w:pPr>
      <w:spacing w:after="0" w:line="240" w:lineRule="auto"/>
      <w:jc w:val="left"/>
    </w:pPr>
    <w:rPr>
      <w:rFonts w:eastAsiaTheme="minorEastAsia"/>
      <w:lang w:eastAsia="el-G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1">
    <w:name w:val="Ανοιχτόχρωμο πλέγμα - ΄Εμφαση 11"/>
    <w:basedOn w:val="a1"/>
    <w:uiPriority w:val="62"/>
    <w:rsid w:val="00883286"/>
    <w:pPr>
      <w:spacing w:after="0" w:line="240" w:lineRule="auto"/>
      <w:jc w:val="left"/>
    </w:pPr>
    <w:rPr>
      <w:rFonts w:eastAsiaTheme="minorEastAsia"/>
      <w:lang w:eastAsia="el-G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1"/>
    <w:uiPriority w:val="62"/>
    <w:rsid w:val="00883286"/>
    <w:pPr>
      <w:spacing w:after="0" w:line="240" w:lineRule="auto"/>
      <w:jc w:val="left"/>
    </w:pPr>
    <w:rPr>
      <w:rFonts w:eastAsiaTheme="minorEastAsia"/>
      <w:lang w:eastAsia="el-GR"/>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1-11">
    <w:name w:val="Μεσαία σκίαση 1 - ΄Εμφαση 11"/>
    <w:basedOn w:val="a1"/>
    <w:uiPriority w:val="63"/>
    <w:rsid w:val="00883286"/>
    <w:pPr>
      <w:spacing w:after="0" w:line="240" w:lineRule="auto"/>
      <w:jc w:val="left"/>
    </w:pPr>
    <w:rPr>
      <w:rFonts w:eastAsiaTheme="minorEastAsia"/>
      <w:lang w:eastAsia="el-GR"/>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110">
    <w:name w:val="Μεσαία σκίαση 11"/>
    <w:basedOn w:val="a1"/>
    <w:uiPriority w:val="63"/>
    <w:rsid w:val="00883286"/>
    <w:pPr>
      <w:spacing w:after="0" w:line="240" w:lineRule="auto"/>
      <w:jc w:val="left"/>
    </w:pPr>
    <w:rPr>
      <w:rFonts w:eastAsiaTheme="minorEastAsia"/>
      <w:lang w:eastAsia="el-G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10">
    <w:name w:val="Μεσαία λίστα 1 - ΄Εμφαση 11"/>
    <w:basedOn w:val="a1"/>
    <w:uiPriority w:val="65"/>
    <w:rsid w:val="00883286"/>
    <w:pPr>
      <w:spacing w:after="0" w:line="240" w:lineRule="auto"/>
      <w:jc w:val="left"/>
    </w:pPr>
    <w:rPr>
      <w:rFonts w:eastAsiaTheme="minorEastAsia"/>
      <w:color w:val="000000" w:themeColor="text1"/>
      <w:lang w:eastAsia="el-GR"/>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21">
    <w:name w:val="Μεσαία λίστα 21"/>
    <w:basedOn w:val="a1"/>
    <w:uiPriority w:val="66"/>
    <w:rsid w:val="00883286"/>
    <w:pPr>
      <w:spacing w:after="0" w:line="240" w:lineRule="auto"/>
      <w:jc w:val="left"/>
    </w:pPr>
    <w:rPr>
      <w:rFonts w:asciiTheme="majorHAnsi" w:eastAsiaTheme="majorEastAsia" w:hAnsiTheme="majorHAnsi" w:cstheme="majorBidi"/>
      <w:color w:val="000000" w:themeColor="text1"/>
      <w:lang w:eastAsia="el-G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
    <w:name w:val="Dark List Accent 1"/>
    <w:basedOn w:val="a1"/>
    <w:uiPriority w:val="70"/>
    <w:rsid w:val="00883286"/>
    <w:pPr>
      <w:spacing w:after="0" w:line="240" w:lineRule="auto"/>
      <w:jc w:val="left"/>
    </w:pPr>
    <w:rPr>
      <w:rFonts w:eastAsiaTheme="minorEastAsia"/>
      <w:color w:val="FFFFFF" w:themeColor="background1"/>
      <w:lang w:eastAsia="el-GR"/>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40">
    <w:name w:val="Colorful Shading Accent 4"/>
    <w:basedOn w:val="a1"/>
    <w:uiPriority w:val="71"/>
    <w:rsid w:val="00883286"/>
    <w:pPr>
      <w:spacing w:after="0" w:line="240" w:lineRule="auto"/>
      <w:jc w:val="left"/>
    </w:pPr>
    <w:rPr>
      <w:rFonts w:eastAsiaTheme="minorEastAsia"/>
      <w:color w:val="000000" w:themeColor="text1"/>
      <w:lang w:eastAsia="el-GR"/>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60">
    <w:name w:val="Colorful List Accent 6"/>
    <w:basedOn w:val="a1"/>
    <w:uiPriority w:val="72"/>
    <w:rsid w:val="00883286"/>
    <w:pPr>
      <w:spacing w:after="0" w:line="240" w:lineRule="auto"/>
      <w:jc w:val="left"/>
    </w:pPr>
    <w:rPr>
      <w:rFonts w:eastAsiaTheme="minorEastAsia"/>
      <w:color w:val="000000" w:themeColor="text1"/>
      <w:lang w:eastAsia="el-GR"/>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0">
    <w:name w:val="Colorful Grid Accent 1"/>
    <w:basedOn w:val="a1"/>
    <w:uiPriority w:val="73"/>
    <w:rsid w:val="00883286"/>
    <w:pPr>
      <w:spacing w:after="0" w:line="240" w:lineRule="auto"/>
      <w:jc w:val="left"/>
    </w:pPr>
    <w:rPr>
      <w:rFonts w:eastAsiaTheme="minorEastAsia"/>
      <w:color w:val="000000" w:themeColor="text1"/>
      <w:lang w:eastAsia="el-GR"/>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1">
    <w:name w:val="Medium Grid 1 Accent 1"/>
    <w:basedOn w:val="a1"/>
    <w:uiPriority w:val="67"/>
    <w:rsid w:val="00883286"/>
    <w:pPr>
      <w:spacing w:after="0" w:line="240" w:lineRule="auto"/>
      <w:jc w:val="left"/>
    </w:pPr>
    <w:rPr>
      <w:rFonts w:eastAsiaTheme="minorEastAsia"/>
      <w:lang w:eastAsia="el-GR"/>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a8">
    <w:name w:val="Placeholder Text"/>
    <w:basedOn w:val="a0"/>
    <w:uiPriority w:val="99"/>
    <w:semiHidden/>
    <w:rsid w:val="00883286"/>
    <w:rPr>
      <w:color w:val="808080"/>
    </w:rPr>
  </w:style>
  <w:style w:type="paragraph" w:styleId="a9">
    <w:name w:val="List Paragraph"/>
    <w:basedOn w:val="a"/>
    <w:uiPriority w:val="34"/>
    <w:qFormat/>
    <w:rsid w:val="00677DA6"/>
    <w:pPr>
      <w:ind w:left="720"/>
      <w:contextualSpacing/>
    </w:pPr>
  </w:style>
  <w:style w:type="character" w:customStyle="1" w:styleId="1Char">
    <w:name w:val="Επικεφαλίδα 1 Char"/>
    <w:basedOn w:val="a0"/>
    <w:link w:val="1"/>
    <w:uiPriority w:val="9"/>
    <w:rsid w:val="00127465"/>
    <w:rPr>
      <w:rFonts w:ascii="Times New Roman" w:eastAsia="Times New Roman" w:hAnsi="Times New Roman" w:cs="Times New Roman"/>
      <w:b/>
      <w:bCs/>
      <w:kern w:val="36"/>
      <w:sz w:val="48"/>
      <w:szCs w:val="48"/>
      <w:lang w:eastAsia="el-GR"/>
    </w:rPr>
  </w:style>
  <w:style w:type="character" w:customStyle="1" w:styleId="3Char">
    <w:name w:val="Επικεφαλίδα 3 Char"/>
    <w:basedOn w:val="a0"/>
    <w:link w:val="3"/>
    <w:uiPriority w:val="9"/>
    <w:rsid w:val="00456B94"/>
    <w:rPr>
      <w:rFonts w:asciiTheme="majorHAnsi" w:eastAsiaTheme="majorEastAsia" w:hAnsiTheme="majorHAnsi" w:cstheme="majorBidi"/>
      <w:color w:val="243F60" w:themeColor="accent1" w:themeShade="7F"/>
      <w:sz w:val="24"/>
      <w:szCs w:val="24"/>
    </w:rPr>
  </w:style>
  <w:style w:type="character" w:customStyle="1" w:styleId="4Char">
    <w:name w:val="Επικεφαλίδα 4 Char"/>
    <w:basedOn w:val="a0"/>
    <w:link w:val="4"/>
    <w:uiPriority w:val="9"/>
    <w:semiHidden/>
    <w:rsid w:val="00456B94"/>
    <w:rPr>
      <w:rFonts w:asciiTheme="majorHAnsi" w:eastAsiaTheme="majorEastAsia" w:hAnsiTheme="majorHAnsi" w:cstheme="majorBidi"/>
      <w:i/>
      <w:iCs/>
      <w:color w:val="365F91" w:themeColor="accent1" w:themeShade="BF"/>
    </w:rPr>
  </w:style>
  <w:style w:type="paragraph" w:styleId="Web">
    <w:name w:val="Normal (Web)"/>
    <w:basedOn w:val="a"/>
    <w:uiPriority w:val="99"/>
    <w:semiHidden/>
    <w:unhideWhenUsed/>
    <w:rsid w:val="00D75AC2"/>
    <w:rPr>
      <w:rFonts w:ascii="Times New Roman" w:hAnsi="Times New Roman" w:cs="Times New Roman"/>
      <w:sz w:val="24"/>
      <w:szCs w:val="24"/>
    </w:rPr>
  </w:style>
  <w:style w:type="character" w:styleId="aa">
    <w:name w:val="Strong"/>
    <w:basedOn w:val="a0"/>
    <w:uiPriority w:val="22"/>
    <w:qFormat/>
    <w:rsid w:val="00C452E3"/>
    <w:rPr>
      <w:b/>
      <w:bCs/>
    </w:rPr>
  </w:style>
  <w:style w:type="character" w:customStyle="1" w:styleId="14">
    <w:name w:val="Ανεπίλυτη αναφορά1"/>
    <w:basedOn w:val="a0"/>
    <w:uiPriority w:val="99"/>
    <w:semiHidden/>
    <w:unhideWhenUsed/>
    <w:rsid w:val="00735B95"/>
    <w:rPr>
      <w:color w:val="605E5C"/>
      <w:shd w:val="clear" w:color="auto" w:fill="E1DFDD"/>
    </w:rPr>
  </w:style>
  <w:style w:type="character" w:styleId="ab">
    <w:name w:val="Emphasis"/>
    <w:basedOn w:val="a0"/>
    <w:uiPriority w:val="20"/>
    <w:qFormat/>
    <w:rsid w:val="00735B95"/>
    <w:rPr>
      <w:i/>
      <w:iCs/>
    </w:rPr>
  </w:style>
  <w:style w:type="character" w:customStyle="1" w:styleId="2">
    <w:name w:val="Ανεπίλυτη αναφορά2"/>
    <w:basedOn w:val="a0"/>
    <w:uiPriority w:val="99"/>
    <w:semiHidden/>
    <w:unhideWhenUsed/>
    <w:rsid w:val="00C836F1"/>
    <w:rPr>
      <w:color w:val="605E5C"/>
      <w:shd w:val="clear" w:color="auto" w:fill="E1DFDD"/>
    </w:rPr>
  </w:style>
  <w:style w:type="character" w:styleId="-0">
    <w:name w:val="FollowedHyperlink"/>
    <w:basedOn w:val="a0"/>
    <w:uiPriority w:val="99"/>
    <w:semiHidden/>
    <w:unhideWhenUsed/>
    <w:rsid w:val="008641AA"/>
    <w:rPr>
      <w:color w:val="800080" w:themeColor="followedHyperlink"/>
      <w:u w:val="single"/>
    </w:rPr>
  </w:style>
  <w:style w:type="character" w:customStyle="1" w:styleId="30">
    <w:name w:val="Ανεπίλυτη αναφορά3"/>
    <w:basedOn w:val="a0"/>
    <w:uiPriority w:val="99"/>
    <w:semiHidden/>
    <w:unhideWhenUsed/>
    <w:rsid w:val="00547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4279">
      <w:bodyDiv w:val="1"/>
      <w:marLeft w:val="0"/>
      <w:marRight w:val="0"/>
      <w:marTop w:val="0"/>
      <w:marBottom w:val="0"/>
      <w:divBdr>
        <w:top w:val="none" w:sz="0" w:space="0" w:color="auto"/>
        <w:left w:val="none" w:sz="0" w:space="0" w:color="auto"/>
        <w:bottom w:val="none" w:sz="0" w:space="0" w:color="auto"/>
        <w:right w:val="none" w:sz="0" w:space="0" w:color="auto"/>
      </w:divBdr>
    </w:div>
    <w:div w:id="62259224">
      <w:bodyDiv w:val="1"/>
      <w:marLeft w:val="0"/>
      <w:marRight w:val="0"/>
      <w:marTop w:val="0"/>
      <w:marBottom w:val="0"/>
      <w:divBdr>
        <w:top w:val="none" w:sz="0" w:space="0" w:color="auto"/>
        <w:left w:val="none" w:sz="0" w:space="0" w:color="auto"/>
        <w:bottom w:val="none" w:sz="0" w:space="0" w:color="auto"/>
        <w:right w:val="none" w:sz="0" w:space="0" w:color="auto"/>
      </w:divBdr>
    </w:div>
    <w:div w:id="77480936">
      <w:bodyDiv w:val="1"/>
      <w:marLeft w:val="0"/>
      <w:marRight w:val="0"/>
      <w:marTop w:val="0"/>
      <w:marBottom w:val="0"/>
      <w:divBdr>
        <w:top w:val="none" w:sz="0" w:space="0" w:color="auto"/>
        <w:left w:val="none" w:sz="0" w:space="0" w:color="auto"/>
        <w:bottom w:val="none" w:sz="0" w:space="0" w:color="auto"/>
        <w:right w:val="none" w:sz="0" w:space="0" w:color="auto"/>
      </w:divBdr>
    </w:div>
    <w:div w:id="93675359">
      <w:bodyDiv w:val="1"/>
      <w:marLeft w:val="0"/>
      <w:marRight w:val="0"/>
      <w:marTop w:val="0"/>
      <w:marBottom w:val="0"/>
      <w:divBdr>
        <w:top w:val="none" w:sz="0" w:space="0" w:color="auto"/>
        <w:left w:val="none" w:sz="0" w:space="0" w:color="auto"/>
        <w:bottom w:val="none" w:sz="0" w:space="0" w:color="auto"/>
        <w:right w:val="none" w:sz="0" w:space="0" w:color="auto"/>
      </w:divBdr>
    </w:div>
    <w:div w:id="106699834">
      <w:bodyDiv w:val="1"/>
      <w:marLeft w:val="0"/>
      <w:marRight w:val="0"/>
      <w:marTop w:val="0"/>
      <w:marBottom w:val="0"/>
      <w:divBdr>
        <w:top w:val="none" w:sz="0" w:space="0" w:color="auto"/>
        <w:left w:val="none" w:sz="0" w:space="0" w:color="auto"/>
        <w:bottom w:val="none" w:sz="0" w:space="0" w:color="auto"/>
        <w:right w:val="none" w:sz="0" w:space="0" w:color="auto"/>
      </w:divBdr>
    </w:div>
    <w:div w:id="111170064">
      <w:bodyDiv w:val="1"/>
      <w:marLeft w:val="0"/>
      <w:marRight w:val="0"/>
      <w:marTop w:val="0"/>
      <w:marBottom w:val="0"/>
      <w:divBdr>
        <w:top w:val="none" w:sz="0" w:space="0" w:color="auto"/>
        <w:left w:val="none" w:sz="0" w:space="0" w:color="auto"/>
        <w:bottom w:val="none" w:sz="0" w:space="0" w:color="auto"/>
        <w:right w:val="none" w:sz="0" w:space="0" w:color="auto"/>
      </w:divBdr>
    </w:div>
    <w:div w:id="146751020">
      <w:bodyDiv w:val="1"/>
      <w:marLeft w:val="0"/>
      <w:marRight w:val="0"/>
      <w:marTop w:val="0"/>
      <w:marBottom w:val="0"/>
      <w:divBdr>
        <w:top w:val="none" w:sz="0" w:space="0" w:color="auto"/>
        <w:left w:val="none" w:sz="0" w:space="0" w:color="auto"/>
        <w:bottom w:val="none" w:sz="0" w:space="0" w:color="auto"/>
        <w:right w:val="none" w:sz="0" w:space="0" w:color="auto"/>
      </w:divBdr>
    </w:div>
    <w:div w:id="166292037">
      <w:bodyDiv w:val="1"/>
      <w:marLeft w:val="0"/>
      <w:marRight w:val="0"/>
      <w:marTop w:val="0"/>
      <w:marBottom w:val="0"/>
      <w:divBdr>
        <w:top w:val="none" w:sz="0" w:space="0" w:color="auto"/>
        <w:left w:val="none" w:sz="0" w:space="0" w:color="auto"/>
        <w:bottom w:val="none" w:sz="0" w:space="0" w:color="auto"/>
        <w:right w:val="none" w:sz="0" w:space="0" w:color="auto"/>
      </w:divBdr>
    </w:div>
    <w:div w:id="196280765">
      <w:bodyDiv w:val="1"/>
      <w:marLeft w:val="0"/>
      <w:marRight w:val="0"/>
      <w:marTop w:val="0"/>
      <w:marBottom w:val="0"/>
      <w:divBdr>
        <w:top w:val="none" w:sz="0" w:space="0" w:color="auto"/>
        <w:left w:val="none" w:sz="0" w:space="0" w:color="auto"/>
        <w:bottom w:val="none" w:sz="0" w:space="0" w:color="auto"/>
        <w:right w:val="none" w:sz="0" w:space="0" w:color="auto"/>
      </w:divBdr>
    </w:div>
    <w:div w:id="259878470">
      <w:bodyDiv w:val="1"/>
      <w:marLeft w:val="0"/>
      <w:marRight w:val="0"/>
      <w:marTop w:val="0"/>
      <w:marBottom w:val="0"/>
      <w:divBdr>
        <w:top w:val="none" w:sz="0" w:space="0" w:color="auto"/>
        <w:left w:val="none" w:sz="0" w:space="0" w:color="auto"/>
        <w:bottom w:val="none" w:sz="0" w:space="0" w:color="auto"/>
        <w:right w:val="none" w:sz="0" w:space="0" w:color="auto"/>
      </w:divBdr>
    </w:div>
    <w:div w:id="269896249">
      <w:bodyDiv w:val="1"/>
      <w:marLeft w:val="0"/>
      <w:marRight w:val="0"/>
      <w:marTop w:val="0"/>
      <w:marBottom w:val="0"/>
      <w:divBdr>
        <w:top w:val="none" w:sz="0" w:space="0" w:color="auto"/>
        <w:left w:val="none" w:sz="0" w:space="0" w:color="auto"/>
        <w:bottom w:val="none" w:sz="0" w:space="0" w:color="auto"/>
        <w:right w:val="none" w:sz="0" w:space="0" w:color="auto"/>
      </w:divBdr>
    </w:div>
    <w:div w:id="400294943">
      <w:bodyDiv w:val="1"/>
      <w:marLeft w:val="0"/>
      <w:marRight w:val="0"/>
      <w:marTop w:val="0"/>
      <w:marBottom w:val="0"/>
      <w:divBdr>
        <w:top w:val="none" w:sz="0" w:space="0" w:color="auto"/>
        <w:left w:val="none" w:sz="0" w:space="0" w:color="auto"/>
        <w:bottom w:val="none" w:sz="0" w:space="0" w:color="auto"/>
        <w:right w:val="none" w:sz="0" w:space="0" w:color="auto"/>
      </w:divBdr>
    </w:div>
    <w:div w:id="557666642">
      <w:bodyDiv w:val="1"/>
      <w:marLeft w:val="0"/>
      <w:marRight w:val="0"/>
      <w:marTop w:val="0"/>
      <w:marBottom w:val="0"/>
      <w:divBdr>
        <w:top w:val="none" w:sz="0" w:space="0" w:color="auto"/>
        <w:left w:val="none" w:sz="0" w:space="0" w:color="auto"/>
        <w:bottom w:val="none" w:sz="0" w:space="0" w:color="auto"/>
        <w:right w:val="none" w:sz="0" w:space="0" w:color="auto"/>
      </w:divBdr>
    </w:div>
    <w:div w:id="583146027">
      <w:bodyDiv w:val="1"/>
      <w:marLeft w:val="0"/>
      <w:marRight w:val="0"/>
      <w:marTop w:val="0"/>
      <w:marBottom w:val="0"/>
      <w:divBdr>
        <w:top w:val="none" w:sz="0" w:space="0" w:color="auto"/>
        <w:left w:val="none" w:sz="0" w:space="0" w:color="auto"/>
        <w:bottom w:val="none" w:sz="0" w:space="0" w:color="auto"/>
        <w:right w:val="none" w:sz="0" w:space="0" w:color="auto"/>
      </w:divBdr>
    </w:div>
    <w:div w:id="593056319">
      <w:bodyDiv w:val="1"/>
      <w:marLeft w:val="0"/>
      <w:marRight w:val="0"/>
      <w:marTop w:val="0"/>
      <w:marBottom w:val="0"/>
      <w:divBdr>
        <w:top w:val="none" w:sz="0" w:space="0" w:color="auto"/>
        <w:left w:val="none" w:sz="0" w:space="0" w:color="auto"/>
        <w:bottom w:val="none" w:sz="0" w:space="0" w:color="auto"/>
        <w:right w:val="none" w:sz="0" w:space="0" w:color="auto"/>
      </w:divBdr>
    </w:div>
    <w:div w:id="596525837">
      <w:bodyDiv w:val="1"/>
      <w:marLeft w:val="0"/>
      <w:marRight w:val="0"/>
      <w:marTop w:val="0"/>
      <w:marBottom w:val="0"/>
      <w:divBdr>
        <w:top w:val="none" w:sz="0" w:space="0" w:color="auto"/>
        <w:left w:val="none" w:sz="0" w:space="0" w:color="auto"/>
        <w:bottom w:val="none" w:sz="0" w:space="0" w:color="auto"/>
        <w:right w:val="none" w:sz="0" w:space="0" w:color="auto"/>
      </w:divBdr>
    </w:div>
    <w:div w:id="612709300">
      <w:bodyDiv w:val="1"/>
      <w:marLeft w:val="0"/>
      <w:marRight w:val="0"/>
      <w:marTop w:val="0"/>
      <w:marBottom w:val="0"/>
      <w:divBdr>
        <w:top w:val="none" w:sz="0" w:space="0" w:color="auto"/>
        <w:left w:val="none" w:sz="0" w:space="0" w:color="auto"/>
        <w:bottom w:val="none" w:sz="0" w:space="0" w:color="auto"/>
        <w:right w:val="none" w:sz="0" w:space="0" w:color="auto"/>
      </w:divBdr>
    </w:div>
    <w:div w:id="648023960">
      <w:bodyDiv w:val="1"/>
      <w:marLeft w:val="0"/>
      <w:marRight w:val="0"/>
      <w:marTop w:val="0"/>
      <w:marBottom w:val="0"/>
      <w:divBdr>
        <w:top w:val="none" w:sz="0" w:space="0" w:color="auto"/>
        <w:left w:val="none" w:sz="0" w:space="0" w:color="auto"/>
        <w:bottom w:val="none" w:sz="0" w:space="0" w:color="auto"/>
        <w:right w:val="none" w:sz="0" w:space="0" w:color="auto"/>
      </w:divBdr>
    </w:div>
    <w:div w:id="682362241">
      <w:bodyDiv w:val="1"/>
      <w:marLeft w:val="0"/>
      <w:marRight w:val="0"/>
      <w:marTop w:val="0"/>
      <w:marBottom w:val="0"/>
      <w:divBdr>
        <w:top w:val="none" w:sz="0" w:space="0" w:color="auto"/>
        <w:left w:val="none" w:sz="0" w:space="0" w:color="auto"/>
        <w:bottom w:val="none" w:sz="0" w:space="0" w:color="auto"/>
        <w:right w:val="none" w:sz="0" w:space="0" w:color="auto"/>
      </w:divBdr>
    </w:div>
    <w:div w:id="715935951">
      <w:bodyDiv w:val="1"/>
      <w:marLeft w:val="0"/>
      <w:marRight w:val="0"/>
      <w:marTop w:val="0"/>
      <w:marBottom w:val="0"/>
      <w:divBdr>
        <w:top w:val="none" w:sz="0" w:space="0" w:color="auto"/>
        <w:left w:val="none" w:sz="0" w:space="0" w:color="auto"/>
        <w:bottom w:val="none" w:sz="0" w:space="0" w:color="auto"/>
        <w:right w:val="none" w:sz="0" w:space="0" w:color="auto"/>
      </w:divBdr>
    </w:div>
    <w:div w:id="728189524">
      <w:bodyDiv w:val="1"/>
      <w:marLeft w:val="0"/>
      <w:marRight w:val="0"/>
      <w:marTop w:val="0"/>
      <w:marBottom w:val="0"/>
      <w:divBdr>
        <w:top w:val="none" w:sz="0" w:space="0" w:color="auto"/>
        <w:left w:val="none" w:sz="0" w:space="0" w:color="auto"/>
        <w:bottom w:val="none" w:sz="0" w:space="0" w:color="auto"/>
        <w:right w:val="none" w:sz="0" w:space="0" w:color="auto"/>
      </w:divBdr>
    </w:div>
    <w:div w:id="744184117">
      <w:bodyDiv w:val="1"/>
      <w:marLeft w:val="0"/>
      <w:marRight w:val="0"/>
      <w:marTop w:val="0"/>
      <w:marBottom w:val="0"/>
      <w:divBdr>
        <w:top w:val="none" w:sz="0" w:space="0" w:color="auto"/>
        <w:left w:val="none" w:sz="0" w:space="0" w:color="auto"/>
        <w:bottom w:val="none" w:sz="0" w:space="0" w:color="auto"/>
        <w:right w:val="none" w:sz="0" w:space="0" w:color="auto"/>
      </w:divBdr>
    </w:div>
    <w:div w:id="759831240">
      <w:bodyDiv w:val="1"/>
      <w:marLeft w:val="0"/>
      <w:marRight w:val="0"/>
      <w:marTop w:val="0"/>
      <w:marBottom w:val="0"/>
      <w:divBdr>
        <w:top w:val="none" w:sz="0" w:space="0" w:color="auto"/>
        <w:left w:val="none" w:sz="0" w:space="0" w:color="auto"/>
        <w:bottom w:val="none" w:sz="0" w:space="0" w:color="auto"/>
        <w:right w:val="none" w:sz="0" w:space="0" w:color="auto"/>
      </w:divBdr>
    </w:div>
    <w:div w:id="769013175">
      <w:bodyDiv w:val="1"/>
      <w:marLeft w:val="0"/>
      <w:marRight w:val="0"/>
      <w:marTop w:val="0"/>
      <w:marBottom w:val="0"/>
      <w:divBdr>
        <w:top w:val="none" w:sz="0" w:space="0" w:color="auto"/>
        <w:left w:val="none" w:sz="0" w:space="0" w:color="auto"/>
        <w:bottom w:val="none" w:sz="0" w:space="0" w:color="auto"/>
        <w:right w:val="none" w:sz="0" w:space="0" w:color="auto"/>
      </w:divBdr>
    </w:div>
    <w:div w:id="823475491">
      <w:bodyDiv w:val="1"/>
      <w:marLeft w:val="0"/>
      <w:marRight w:val="0"/>
      <w:marTop w:val="0"/>
      <w:marBottom w:val="0"/>
      <w:divBdr>
        <w:top w:val="none" w:sz="0" w:space="0" w:color="auto"/>
        <w:left w:val="none" w:sz="0" w:space="0" w:color="auto"/>
        <w:bottom w:val="none" w:sz="0" w:space="0" w:color="auto"/>
        <w:right w:val="none" w:sz="0" w:space="0" w:color="auto"/>
      </w:divBdr>
    </w:div>
    <w:div w:id="823816779">
      <w:bodyDiv w:val="1"/>
      <w:marLeft w:val="0"/>
      <w:marRight w:val="0"/>
      <w:marTop w:val="0"/>
      <w:marBottom w:val="0"/>
      <w:divBdr>
        <w:top w:val="none" w:sz="0" w:space="0" w:color="auto"/>
        <w:left w:val="none" w:sz="0" w:space="0" w:color="auto"/>
        <w:bottom w:val="none" w:sz="0" w:space="0" w:color="auto"/>
        <w:right w:val="none" w:sz="0" w:space="0" w:color="auto"/>
      </w:divBdr>
    </w:div>
    <w:div w:id="856894114">
      <w:bodyDiv w:val="1"/>
      <w:marLeft w:val="0"/>
      <w:marRight w:val="0"/>
      <w:marTop w:val="0"/>
      <w:marBottom w:val="0"/>
      <w:divBdr>
        <w:top w:val="none" w:sz="0" w:space="0" w:color="auto"/>
        <w:left w:val="none" w:sz="0" w:space="0" w:color="auto"/>
        <w:bottom w:val="none" w:sz="0" w:space="0" w:color="auto"/>
        <w:right w:val="none" w:sz="0" w:space="0" w:color="auto"/>
      </w:divBdr>
    </w:div>
    <w:div w:id="882058381">
      <w:bodyDiv w:val="1"/>
      <w:marLeft w:val="0"/>
      <w:marRight w:val="0"/>
      <w:marTop w:val="0"/>
      <w:marBottom w:val="0"/>
      <w:divBdr>
        <w:top w:val="none" w:sz="0" w:space="0" w:color="auto"/>
        <w:left w:val="none" w:sz="0" w:space="0" w:color="auto"/>
        <w:bottom w:val="none" w:sz="0" w:space="0" w:color="auto"/>
        <w:right w:val="none" w:sz="0" w:space="0" w:color="auto"/>
      </w:divBdr>
    </w:div>
    <w:div w:id="927084484">
      <w:bodyDiv w:val="1"/>
      <w:marLeft w:val="0"/>
      <w:marRight w:val="0"/>
      <w:marTop w:val="0"/>
      <w:marBottom w:val="0"/>
      <w:divBdr>
        <w:top w:val="none" w:sz="0" w:space="0" w:color="auto"/>
        <w:left w:val="none" w:sz="0" w:space="0" w:color="auto"/>
        <w:bottom w:val="none" w:sz="0" w:space="0" w:color="auto"/>
        <w:right w:val="none" w:sz="0" w:space="0" w:color="auto"/>
      </w:divBdr>
    </w:div>
    <w:div w:id="941843258">
      <w:bodyDiv w:val="1"/>
      <w:marLeft w:val="0"/>
      <w:marRight w:val="0"/>
      <w:marTop w:val="0"/>
      <w:marBottom w:val="0"/>
      <w:divBdr>
        <w:top w:val="none" w:sz="0" w:space="0" w:color="auto"/>
        <w:left w:val="none" w:sz="0" w:space="0" w:color="auto"/>
        <w:bottom w:val="none" w:sz="0" w:space="0" w:color="auto"/>
        <w:right w:val="none" w:sz="0" w:space="0" w:color="auto"/>
      </w:divBdr>
    </w:div>
    <w:div w:id="977996288">
      <w:bodyDiv w:val="1"/>
      <w:marLeft w:val="0"/>
      <w:marRight w:val="0"/>
      <w:marTop w:val="0"/>
      <w:marBottom w:val="0"/>
      <w:divBdr>
        <w:top w:val="none" w:sz="0" w:space="0" w:color="auto"/>
        <w:left w:val="none" w:sz="0" w:space="0" w:color="auto"/>
        <w:bottom w:val="none" w:sz="0" w:space="0" w:color="auto"/>
        <w:right w:val="none" w:sz="0" w:space="0" w:color="auto"/>
      </w:divBdr>
    </w:div>
    <w:div w:id="1016004894">
      <w:bodyDiv w:val="1"/>
      <w:marLeft w:val="0"/>
      <w:marRight w:val="0"/>
      <w:marTop w:val="0"/>
      <w:marBottom w:val="0"/>
      <w:divBdr>
        <w:top w:val="none" w:sz="0" w:space="0" w:color="auto"/>
        <w:left w:val="none" w:sz="0" w:space="0" w:color="auto"/>
        <w:bottom w:val="none" w:sz="0" w:space="0" w:color="auto"/>
        <w:right w:val="none" w:sz="0" w:space="0" w:color="auto"/>
      </w:divBdr>
    </w:div>
    <w:div w:id="1148011638">
      <w:bodyDiv w:val="1"/>
      <w:marLeft w:val="0"/>
      <w:marRight w:val="0"/>
      <w:marTop w:val="0"/>
      <w:marBottom w:val="0"/>
      <w:divBdr>
        <w:top w:val="none" w:sz="0" w:space="0" w:color="auto"/>
        <w:left w:val="none" w:sz="0" w:space="0" w:color="auto"/>
        <w:bottom w:val="none" w:sz="0" w:space="0" w:color="auto"/>
        <w:right w:val="none" w:sz="0" w:space="0" w:color="auto"/>
      </w:divBdr>
    </w:div>
    <w:div w:id="1180780520">
      <w:bodyDiv w:val="1"/>
      <w:marLeft w:val="0"/>
      <w:marRight w:val="0"/>
      <w:marTop w:val="0"/>
      <w:marBottom w:val="0"/>
      <w:divBdr>
        <w:top w:val="none" w:sz="0" w:space="0" w:color="auto"/>
        <w:left w:val="none" w:sz="0" w:space="0" w:color="auto"/>
        <w:bottom w:val="none" w:sz="0" w:space="0" w:color="auto"/>
        <w:right w:val="none" w:sz="0" w:space="0" w:color="auto"/>
      </w:divBdr>
    </w:div>
    <w:div w:id="1210848722">
      <w:bodyDiv w:val="1"/>
      <w:marLeft w:val="0"/>
      <w:marRight w:val="0"/>
      <w:marTop w:val="0"/>
      <w:marBottom w:val="0"/>
      <w:divBdr>
        <w:top w:val="none" w:sz="0" w:space="0" w:color="auto"/>
        <w:left w:val="none" w:sz="0" w:space="0" w:color="auto"/>
        <w:bottom w:val="none" w:sz="0" w:space="0" w:color="auto"/>
        <w:right w:val="none" w:sz="0" w:space="0" w:color="auto"/>
      </w:divBdr>
    </w:div>
    <w:div w:id="1215190358">
      <w:bodyDiv w:val="1"/>
      <w:marLeft w:val="0"/>
      <w:marRight w:val="0"/>
      <w:marTop w:val="0"/>
      <w:marBottom w:val="0"/>
      <w:divBdr>
        <w:top w:val="none" w:sz="0" w:space="0" w:color="auto"/>
        <w:left w:val="none" w:sz="0" w:space="0" w:color="auto"/>
        <w:bottom w:val="none" w:sz="0" w:space="0" w:color="auto"/>
        <w:right w:val="none" w:sz="0" w:space="0" w:color="auto"/>
      </w:divBdr>
    </w:div>
    <w:div w:id="1301038679">
      <w:bodyDiv w:val="1"/>
      <w:marLeft w:val="0"/>
      <w:marRight w:val="0"/>
      <w:marTop w:val="0"/>
      <w:marBottom w:val="0"/>
      <w:divBdr>
        <w:top w:val="none" w:sz="0" w:space="0" w:color="auto"/>
        <w:left w:val="none" w:sz="0" w:space="0" w:color="auto"/>
        <w:bottom w:val="none" w:sz="0" w:space="0" w:color="auto"/>
        <w:right w:val="none" w:sz="0" w:space="0" w:color="auto"/>
      </w:divBdr>
    </w:div>
    <w:div w:id="1305887864">
      <w:bodyDiv w:val="1"/>
      <w:marLeft w:val="0"/>
      <w:marRight w:val="0"/>
      <w:marTop w:val="0"/>
      <w:marBottom w:val="0"/>
      <w:divBdr>
        <w:top w:val="none" w:sz="0" w:space="0" w:color="auto"/>
        <w:left w:val="none" w:sz="0" w:space="0" w:color="auto"/>
        <w:bottom w:val="none" w:sz="0" w:space="0" w:color="auto"/>
        <w:right w:val="none" w:sz="0" w:space="0" w:color="auto"/>
      </w:divBdr>
    </w:div>
    <w:div w:id="1308364798">
      <w:bodyDiv w:val="1"/>
      <w:marLeft w:val="0"/>
      <w:marRight w:val="0"/>
      <w:marTop w:val="0"/>
      <w:marBottom w:val="0"/>
      <w:divBdr>
        <w:top w:val="none" w:sz="0" w:space="0" w:color="auto"/>
        <w:left w:val="none" w:sz="0" w:space="0" w:color="auto"/>
        <w:bottom w:val="none" w:sz="0" w:space="0" w:color="auto"/>
        <w:right w:val="none" w:sz="0" w:space="0" w:color="auto"/>
      </w:divBdr>
    </w:div>
    <w:div w:id="1317879188">
      <w:bodyDiv w:val="1"/>
      <w:marLeft w:val="0"/>
      <w:marRight w:val="0"/>
      <w:marTop w:val="0"/>
      <w:marBottom w:val="0"/>
      <w:divBdr>
        <w:top w:val="none" w:sz="0" w:space="0" w:color="auto"/>
        <w:left w:val="none" w:sz="0" w:space="0" w:color="auto"/>
        <w:bottom w:val="none" w:sz="0" w:space="0" w:color="auto"/>
        <w:right w:val="none" w:sz="0" w:space="0" w:color="auto"/>
      </w:divBdr>
    </w:div>
    <w:div w:id="1325429048">
      <w:bodyDiv w:val="1"/>
      <w:marLeft w:val="0"/>
      <w:marRight w:val="0"/>
      <w:marTop w:val="0"/>
      <w:marBottom w:val="0"/>
      <w:divBdr>
        <w:top w:val="none" w:sz="0" w:space="0" w:color="auto"/>
        <w:left w:val="none" w:sz="0" w:space="0" w:color="auto"/>
        <w:bottom w:val="none" w:sz="0" w:space="0" w:color="auto"/>
        <w:right w:val="none" w:sz="0" w:space="0" w:color="auto"/>
      </w:divBdr>
    </w:div>
    <w:div w:id="1330134668">
      <w:bodyDiv w:val="1"/>
      <w:marLeft w:val="0"/>
      <w:marRight w:val="0"/>
      <w:marTop w:val="0"/>
      <w:marBottom w:val="0"/>
      <w:divBdr>
        <w:top w:val="none" w:sz="0" w:space="0" w:color="auto"/>
        <w:left w:val="none" w:sz="0" w:space="0" w:color="auto"/>
        <w:bottom w:val="none" w:sz="0" w:space="0" w:color="auto"/>
        <w:right w:val="none" w:sz="0" w:space="0" w:color="auto"/>
      </w:divBdr>
    </w:div>
    <w:div w:id="1333606188">
      <w:bodyDiv w:val="1"/>
      <w:marLeft w:val="0"/>
      <w:marRight w:val="0"/>
      <w:marTop w:val="0"/>
      <w:marBottom w:val="0"/>
      <w:divBdr>
        <w:top w:val="none" w:sz="0" w:space="0" w:color="auto"/>
        <w:left w:val="none" w:sz="0" w:space="0" w:color="auto"/>
        <w:bottom w:val="none" w:sz="0" w:space="0" w:color="auto"/>
        <w:right w:val="none" w:sz="0" w:space="0" w:color="auto"/>
      </w:divBdr>
    </w:div>
    <w:div w:id="1440879835">
      <w:bodyDiv w:val="1"/>
      <w:marLeft w:val="0"/>
      <w:marRight w:val="0"/>
      <w:marTop w:val="0"/>
      <w:marBottom w:val="0"/>
      <w:divBdr>
        <w:top w:val="none" w:sz="0" w:space="0" w:color="auto"/>
        <w:left w:val="none" w:sz="0" w:space="0" w:color="auto"/>
        <w:bottom w:val="none" w:sz="0" w:space="0" w:color="auto"/>
        <w:right w:val="none" w:sz="0" w:space="0" w:color="auto"/>
      </w:divBdr>
    </w:div>
    <w:div w:id="1488740640">
      <w:bodyDiv w:val="1"/>
      <w:marLeft w:val="0"/>
      <w:marRight w:val="0"/>
      <w:marTop w:val="0"/>
      <w:marBottom w:val="0"/>
      <w:divBdr>
        <w:top w:val="none" w:sz="0" w:space="0" w:color="auto"/>
        <w:left w:val="none" w:sz="0" w:space="0" w:color="auto"/>
        <w:bottom w:val="none" w:sz="0" w:space="0" w:color="auto"/>
        <w:right w:val="none" w:sz="0" w:space="0" w:color="auto"/>
      </w:divBdr>
    </w:div>
    <w:div w:id="1517888987">
      <w:bodyDiv w:val="1"/>
      <w:marLeft w:val="0"/>
      <w:marRight w:val="0"/>
      <w:marTop w:val="0"/>
      <w:marBottom w:val="0"/>
      <w:divBdr>
        <w:top w:val="none" w:sz="0" w:space="0" w:color="auto"/>
        <w:left w:val="none" w:sz="0" w:space="0" w:color="auto"/>
        <w:bottom w:val="none" w:sz="0" w:space="0" w:color="auto"/>
        <w:right w:val="none" w:sz="0" w:space="0" w:color="auto"/>
      </w:divBdr>
    </w:div>
    <w:div w:id="1592542282">
      <w:bodyDiv w:val="1"/>
      <w:marLeft w:val="0"/>
      <w:marRight w:val="0"/>
      <w:marTop w:val="0"/>
      <w:marBottom w:val="0"/>
      <w:divBdr>
        <w:top w:val="none" w:sz="0" w:space="0" w:color="auto"/>
        <w:left w:val="none" w:sz="0" w:space="0" w:color="auto"/>
        <w:bottom w:val="none" w:sz="0" w:space="0" w:color="auto"/>
        <w:right w:val="none" w:sz="0" w:space="0" w:color="auto"/>
      </w:divBdr>
    </w:div>
    <w:div w:id="1736974025">
      <w:bodyDiv w:val="1"/>
      <w:marLeft w:val="0"/>
      <w:marRight w:val="0"/>
      <w:marTop w:val="0"/>
      <w:marBottom w:val="0"/>
      <w:divBdr>
        <w:top w:val="none" w:sz="0" w:space="0" w:color="auto"/>
        <w:left w:val="none" w:sz="0" w:space="0" w:color="auto"/>
        <w:bottom w:val="none" w:sz="0" w:space="0" w:color="auto"/>
        <w:right w:val="none" w:sz="0" w:space="0" w:color="auto"/>
      </w:divBdr>
    </w:div>
    <w:div w:id="1828133075">
      <w:bodyDiv w:val="1"/>
      <w:marLeft w:val="0"/>
      <w:marRight w:val="0"/>
      <w:marTop w:val="0"/>
      <w:marBottom w:val="0"/>
      <w:divBdr>
        <w:top w:val="none" w:sz="0" w:space="0" w:color="auto"/>
        <w:left w:val="none" w:sz="0" w:space="0" w:color="auto"/>
        <w:bottom w:val="none" w:sz="0" w:space="0" w:color="auto"/>
        <w:right w:val="none" w:sz="0" w:space="0" w:color="auto"/>
      </w:divBdr>
    </w:div>
    <w:div w:id="1890412655">
      <w:bodyDiv w:val="1"/>
      <w:marLeft w:val="0"/>
      <w:marRight w:val="0"/>
      <w:marTop w:val="0"/>
      <w:marBottom w:val="0"/>
      <w:divBdr>
        <w:top w:val="none" w:sz="0" w:space="0" w:color="auto"/>
        <w:left w:val="none" w:sz="0" w:space="0" w:color="auto"/>
        <w:bottom w:val="none" w:sz="0" w:space="0" w:color="auto"/>
        <w:right w:val="none" w:sz="0" w:space="0" w:color="auto"/>
      </w:divBdr>
    </w:div>
    <w:div w:id="1929147869">
      <w:bodyDiv w:val="1"/>
      <w:marLeft w:val="0"/>
      <w:marRight w:val="0"/>
      <w:marTop w:val="0"/>
      <w:marBottom w:val="0"/>
      <w:divBdr>
        <w:top w:val="none" w:sz="0" w:space="0" w:color="auto"/>
        <w:left w:val="none" w:sz="0" w:space="0" w:color="auto"/>
        <w:bottom w:val="none" w:sz="0" w:space="0" w:color="auto"/>
        <w:right w:val="none" w:sz="0" w:space="0" w:color="auto"/>
      </w:divBdr>
    </w:div>
    <w:div w:id="1998075880">
      <w:bodyDiv w:val="1"/>
      <w:marLeft w:val="0"/>
      <w:marRight w:val="0"/>
      <w:marTop w:val="0"/>
      <w:marBottom w:val="0"/>
      <w:divBdr>
        <w:top w:val="none" w:sz="0" w:space="0" w:color="auto"/>
        <w:left w:val="none" w:sz="0" w:space="0" w:color="auto"/>
        <w:bottom w:val="none" w:sz="0" w:space="0" w:color="auto"/>
        <w:right w:val="none" w:sz="0" w:space="0" w:color="auto"/>
      </w:divBdr>
    </w:div>
    <w:div w:id="1998149743">
      <w:bodyDiv w:val="1"/>
      <w:marLeft w:val="0"/>
      <w:marRight w:val="0"/>
      <w:marTop w:val="0"/>
      <w:marBottom w:val="0"/>
      <w:divBdr>
        <w:top w:val="none" w:sz="0" w:space="0" w:color="auto"/>
        <w:left w:val="none" w:sz="0" w:space="0" w:color="auto"/>
        <w:bottom w:val="none" w:sz="0" w:space="0" w:color="auto"/>
        <w:right w:val="none" w:sz="0" w:space="0" w:color="auto"/>
      </w:divBdr>
    </w:div>
    <w:div w:id="2084061608">
      <w:bodyDiv w:val="1"/>
      <w:marLeft w:val="0"/>
      <w:marRight w:val="0"/>
      <w:marTop w:val="0"/>
      <w:marBottom w:val="0"/>
      <w:divBdr>
        <w:top w:val="none" w:sz="0" w:space="0" w:color="auto"/>
        <w:left w:val="none" w:sz="0" w:space="0" w:color="auto"/>
        <w:bottom w:val="none" w:sz="0" w:space="0" w:color="auto"/>
        <w:right w:val="none" w:sz="0" w:space="0" w:color="auto"/>
      </w:divBdr>
    </w:div>
    <w:div w:id="2112510061">
      <w:bodyDiv w:val="1"/>
      <w:marLeft w:val="0"/>
      <w:marRight w:val="0"/>
      <w:marTop w:val="0"/>
      <w:marBottom w:val="0"/>
      <w:divBdr>
        <w:top w:val="none" w:sz="0" w:space="0" w:color="auto"/>
        <w:left w:val="none" w:sz="0" w:space="0" w:color="auto"/>
        <w:bottom w:val="none" w:sz="0" w:space="0" w:color="auto"/>
        <w:right w:val="none" w:sz="0" w:space="0" w:color="auto"/>
      </w:divBdr>
    </w:div>
    <w:div w:id="213270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 TargetMode="External"/><Relationship Id="rId18" Type="http://schemas.openxmlformats.org/officeDocument/2006/relationships/hyperlink" Target="https://scielo.org/" TargetMode="External"/><Relationship Id="rId26" Type="http://schemas.openxmlformats.org/officeDocument/2006/relationships/hyperlink" Target="https://doi.org/10.1161/01.CIR.0000097109.90783.FC" TargetMode="External"/><Relationship Id="rId39" Type="http://schemas.openxmlformats.org/officeDocument/2006/relationships/hyperlink" Target="https://doi.org/10.1038/nrendo.2012.49" TargetMode="External"/><Relationship Id="rId21" Type="http://schemas.openxmlformats.org/officeDocument/2006/relationships/hyperlink" Target="https://doi.org/10.1038/s41467-021-22922-6" TargetMode="External"/><Relationship Id="rId34" Type="http://schemas.openxmlformats.org/officeDocument/2006/relationships/hyperlink" Target="https://doi.org/10.1038/nm.2513" TargetMode="External"/><Relationship Id="rId42" Type="http://schemas.openxmlformats.org/officeDocument/2006/relationships/hyperlink" Target="https://doi.org/10.1079/PNS2004349"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copus.com/home.uri" TargetMode="External"/><Relationship Id="rId29" Type="http://schemas.openxmlformats.org/officeDocument/2006/relationships/hyperlink" Target="https://doi.org/10.1097/MD.00000000000168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61/CIRCULATIONAHA.109.192644" TargetMode="External"/><Relationship Id="rId32" Type="http://schemas.openxmlformats.org/officeDocument/2006/relationships/hyperlink" Target="https://www.researchgate.net/publication/44806992" TargetMode="External"/><Relationship Id="rId37" Type="http://schemas.openxmlformats.org/officeDocument/2006/relationships/hyperlink" Target="https://doi.org/10.1007/978-1-4614-5082-5_2" TargetMode="External"/><Relationship Id="rId40" Type="http://schemas.openxmlformats.org/officeDocument/2006/relationships/hyperlink" Target="https://doi.org/10.1172/JCI18921" TargetMode="External"/><Relationship Id="rId45" Type="http://schemas.openxmlformats.org/officeDocument/2006/relationships/hyperlink" Target="https://doi.org/10.1371/journal.pone.0146472" TargetMode="External"/><Relationship Id="rId5" Type="http://schemas.openxmlformats.org/officeDocument/2006/relationships/webSettings" Target="webSettings.xml"/><Relationship Id="rId15" Type="http://schemas.openxmlformats.org/officeDocument/2006/relationships/hyperlink" Target="https://www.nlm.nih.gov/medline/medline_overview.html" TargetMode="External"/><Relationship Id="rId23" Type="http://schemas.openxmlformats.org/officeDocument/2006/relationships/hyperlink" Target="https://doi.org/10.1038/s41366-021-01018-7" TargetMode="External"/><Relationship Id="rId28" Type="http://schemas.openxmlformats.org/officeDocument/2006/relationships/hyperlink" Target="https://doi.org/10.1038/s41574-022-00747-7" TargetMode="External"/><Relationship Id="rId36" Type="http://schemas.openxmlformats.org/officeDocument/2006/relationships/hyperlink" Target="https://doi.org/10.1016/j.smhs.2022.11.003" TargetMode="External"/><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hyperlink" Target="https://doi.org/10.2337/dc10-9990" TargetMode="External"/><Relationship Id="rId44" Type="http://schemas.openxmlformats.org/officeDocument/2006/relationships/hyperlink" Target="https://doi.org/10.1123/ijsnem.2012-0226"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sciencedirect.com/" TargetMode="External"/><Relationship Id="rId22" Type="http://schemas.openxmlformats.org/officeDocument/2006/relationships/hyperlink" Target="https://doi.org/10.3803/enm.2015.30.3.235" TargetMode="External"/><Relationship Id="rId27" Type="http://schemas.openxmlformats.org/officeDocument/2006/relationships/hyperlink" Target="https://doi.org/10.1155/2016/4045717" TargetMode="External"/><Relationship Id="rId30" Type="http://schemas.openxmlformats.org/officeDocument/2006/relationships/hyperlink" Target="https://doi.org/10.1161/CIRCULATIONAHA.116.021516" TargetMode="External"/><Relationship Id="rId35" Type="http://schemas.openxmlformats.org/officeDocument/2006/relationships/hyperlink" Target="https://doi.org/10.3109/07853890.2014.914808" TargetMode="External"/><Relationship Id="rId43" Type="http://schemas.openxmlformats.org/officeDocument/2006/relationships/hyperlink" Target="https://doi.org/10.1080/07420528.2018.1475395" TargetMode="External"/><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scholar.google.com/" TargetMode="External"/><Relationship Id="rId25" Type="http://schemas.openxmlformats.org/officeDocument/2006/relationships/hyperlink" Target="https://doi.org/10.2337/dc23-S002" TargetMode="External"/><Relationship Id="rId33" Type="http://schemas.openxmlformats.org/officeDocument/2006/relationships/hyperlink" Target="https://doi.org/10.1007/s00125-019-4927-9" TargetMode="External"/><Relationship Id="rId38" Type="http://schemas.openxmlformats.org/officeDocument/2006/relationships/hyperlink" Target="https://doi.org/10.1249/MSS.0000000000001659" TargetMode="External"/><Relationship Id="rId46" Type="http://schemas.openxmlformats.org/officeDocument/2006/relationships/hyperlink" Target="https://doi.org/10.1111/joim.12924" TargetMode="External"/><Relationship Id="rId20" Type="http://schemas.openxmlformats.org/officeDocument/2006/relationships/footer" Target="footer3.xml"/><Relationship Id="rId41" Type="http://schemas.openxmlformats.org/officeDocument/2006/relationships/hyperlink" Target="https://doi.org/10.1249/JES.0000000000000226"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53FE8-E5C8-495E-842A-C01181922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90</Pages>
  <Words>26478</Words>
  <Characters>142986</Characters>
  <Application>Microsoft Office Word</Application>
  <DocSecurity>0</DocSecurity>
  <Lines>1191</Lines>
  <Paragraphs>338</Paragraphs>
  <ScaleCrop>false</ScaleCrop>
  <HeadingPairs>
    <vt:vector size="2" baseType="variant">
      <vt:variant>
        <vt:lpstr>Τίτλος</vt:lpstr>
      </vt:variant>
      <vt:variant>
        <vt:i4>1</vt:i4>
      </vt:variant>
    </vt:vector>
  </HeadingPairs>
  <TitlesOfParts>
    <vt:vector size="1" baseType="lpstr">
      <vt:lpstr>μεταβολική υγεία ανασκόπηση</vt:lpstr>
    </vt:vector>
  </TitlesOfParts>
  <Company/>
  <LinksUpToDate>false</LinksUpToDate>
  <CharactersWithSpaces>169126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μεταβολική υγεία ανασκόπηση</dc:title>
  <dc:creator>user</dc:creator>
  <cp:lastModifiedBy>Ηλίας Σμήλιος</cp:lastModifiedBy>
  <cp:revision>3</cp:revision>
  <cp:lastPrinted>2025-07-02T22:01:00Z</cp:lastPrinted>
  <dcterms:created xsi:type="dcterms:W3CDTF">2025-07-08T12:57:00Z</dcterms:created>
  <dcterms:modified xsi:type="dcterms:W3CDTF">2025-07-08T12:58:00Z</dcterms:modified>
</cp:coreProperties>
</file>